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0D" w:rsidRDefault="00A54295">
      <w:pPr>
        <w:pStyle w:val="BodyText"/>
        <w:spacing w:before="32" w:line="259" w:lineRule="auto"/>
        <w:ind w:left="3507" w:right="3516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2979420</wp:posOffset>
            </wp:positionH>
            <wp:positionV relativeFrom="page">
              <wp:posOffset>6694169</wp:posOffset>
            </wp:positionV>
            <wp:extent cx="1442508" cy="1381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50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9.3pt;margin-top:520.2pt;width:172.2pt;height:22.8pt;z-index:15731712;mso-position-horizontal-relative:page;mso-position-vertical-relative:page" fillcolor="#a9d18e">
            <v:textbox inset="0,0,0,0">
              <w:txbxContent>
                <w:p w:rsidR="00826A0D" w:rsidRDefault="00A54295">
                  <w:pPr>
                    <w:spacing w:before="77"/>
                    <w:ind w:left="229"/>
                  </w:pPr>
                  <w:r>
                    <w:rPr>
                      <w:b/>
                    </w:rPr>
                    <w:t>Find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patterns/trends</w:t>
                  </w:r>
                  <w:r>
                    <w:rPr>
                      <w:b/>
                      <w:spacing w:val="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data.</w:t>
                  </w:r>
                </w:p>
              </w:txbxContent>
            </v:textbox>
            <w10:wrap anchorx="page" anchory="page"/>
          </v:shape>
        </w:pict>
      </w: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Architecture</w:t>
      </w:r>
    </w:p>
    <w:p w:rsidR="00826A0D" w:rsidRDefault="00826A0D">
      <w:pPr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826A0D">
        <w:trPr>
          <w:trHeight w:val="265"/>
        </w:trPr>
        <w:tc>
          <w:tcPr>
            <w:tcW w:w="4512" w:type="dxa"/>
          </w:tcPr>
          <w:p w:rsidR="00826A0D" w:rsidRDefault="00A54295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:rsidR="00826A0D" w:rsidRDefault="00A54295">
            <w:pPr>
              <w:pStyle w:val="TableParagraph"/>
              <w:spacing w:line="245" w:lineRule="exact"/>
            </w:pPr>
            <w:r>
              <w:t>26–10-2022</w:t>
            </w:r>
          </w:p>
        </w:tc>
      </w:tr>
      <w:tr w:rsidR="00826A0D">
        <w:trPr>
          <w:trHeight w:val="270"/>
        </w:trPr>
        <w:tc>
          <w:tcPr>
            <w:tcW w:w="4512" w:type="dxa"/>
          </w:tcPr>
          <w:p w:rsidR="00826A0D" w:rsidRDefault="00A54295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:rsidR="00826A0D" w:rsidRPr="00A54295" w:rsidRDefault="00A54295">
            <w:pPr>
              <w:pStyle w:val="TableParagraph"/>
              <w:rPr>
                <w:sz w:val="20"/>
                <w:szCs w:val="20"/>
              </w:rPr>
            </w:pPr>
            <w:r w:rsidRPr="00A54295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PNT2022TMID39239</w:t>
            </w:r>
          </w:p>
        </w:tc>
      </w:tr>
      <w:tr w:rsidR="00826A0D">
        <w:trPr>
          <w:trHeight w:val="535"/>
        </w:trPr>
        <w:tc>
          <w:tcPr>
            <w:tcW w:w="4512" w:type="dxa"/>
          </w:tcPr>
          <w:p w:rsidR="00826A0D" w:rsidRDefault="00A54295">
            <w:pPr>
              <w:pStyle w:val="TableParagraph"/>
              <w:spacing w:before="1" w:line="240" w:lineRule="auto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:rsidR="00826A0D" w:rsidRDefault="00A54295">
            <w:pPr>
              <w:pStyle w:val="TableParagraph"/>
              <w:spacing w:before="1" w:line="267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Estimate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yield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Data</w:t>
            </w:r>
          </w:p>
          <w:p w:rsidR="00826A0D" w:rsidRDefault="00A54295">
            <w:pPr>
              <w:pStyle w:val="TableParagraph"/>
              <w:spacing w:line="248" w:lineRule="exact"/>
            </w:pPr>
            <w:r>
              <w:t>Analytics</w:t>
            </w:r>
          </w:p>
        </w:tc>
      </w:tr>
      <w:tr w:rsidR="00826A0D">
        <w:trPr>
          <w:trHeight w:val="270"/>
        </w:trPr>
        <w:tc>
          <w:tcPr>
            <w:tcW w:w="4512" w:type="dxa"/>
          </w:tcPr>
          <w:p w:rsidR="00826A0D" w:rsidRDefault="00A54295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:rsidR="00826A0D" w:rsidRDefault="00A54295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826A0D" w:rsidRDefault="00826A0D">
      <w:pPr>
        <w:spacing w:before="8"/>
        <w:rPr>
          <w:b/>
          <w:sz w:val="29"/>
        </w:rPr>
      </w:pPr>
    </w:p>
    <w:p w:rsidR="00826A0D" w:rsidRDefault="00A54295">
      <w:pPr>
        <w:pStyle w:val="BodyText"/>
        <w:spacing w:before="93"/>
        <w:ind w:left="10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Architecture:</w:t>
      </w:r>
      <w:bookmarkStart w:id="0" w:name="_GoBack"/>
      <w:bookmarkEnd w:id="0"/>
    </w:p>
    <w:p w:rsidR="00826A0D" w:rsidRDefault="00826A0D">
      <w:pPr>
        <w:pStyle w:val="BodyText"/>
        <w:rPr>
          <w:rFonts w:ascii="Arial"/>
          <w:sz w:val="20"/>
        </w:rPr>
      </w:pPr>
    </w:p>
    <w:p w:rsidR="00826A0D" w:rsidRDefault="00826A0D">
      <w:pPr>
        <w:pStyle w:val="BodyText"/>
        <w:rPr>
          <w:rFonts w:ascii="Arial"/>
          <w:sz w:val="20"/>
        </w:rPr>
      </w:pPr>
    </w:p>
    <w:p w:rsidR="00826A0D" w:rsidRDefault="00A54295">
      <w:pPr>
        <w:pStyle w:val="BodyText"/>
        <w:spacing w:before="2"/>
        <w:rPr>
          <w:rFonts w:ascii="Arial"/>
          <w:sz w:val="28"/>
        </w:rPr>
      </w:pPr>
      <w:r>
        <w:pict>
          <v:shape id="_x0000_s1030" type="#_x0000_t202" style="position:absolute;margin-left:351.6pt;margin-top:18.55pt;width:159.6pt;height:39.6pt;z-index:-15728640;mso-wrap-distance-left:0;mso-wrap-distance-right:0;mso-position-horizontal-relative:page" fillcolor="#9dc3e6">
            <v:textbox inset="0,0,0,0">
              <w:txbxContent>
                <w:p w:rsidR="00826A0D" w:rsidRDefault="00A54295">
                  <w:pPr>
                    <w:spacing w:before="71" w:line="259" w:lineRule="auto"/>
                    <w:ind w:left="228" w:right="219" w:firstLine="145"/>
                  </w:pPr>
                  <w:r>
                    <w:rPr>
                      <w:b/>
                    </w:rPr>
                    <w:t xml:space="preserve">Download the Dataset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understand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it.</w:t>
                  </w:r>
                </w:p>
              </w:txbxContent>
            </v:textbox>
            <w10:wrap type="topAndBottom" anchorx="page"/>
          </v:shape>
        </w:pict>
      </w:r>
    </w:p>
    <w:p w:rsidR="00826A0D" w:rsidRDefault="00A54295">
      <w:pPr>
        <w:pStyle w:val="BodyText"/>
        <w:ind w:left="7207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/>
        </w:rPr>
        <w:drawing>
          <wp:inline distT="0" distB="0" distL="0" distR="0">
            <wp:extent cx="135692" cy="5905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92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0D" w:rsidRDefault="00A54295">
      <w:pPr>
        <w:pStyle w:val="BodyText"/>
        <w:ind w:left="5672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>
          <v:shape id="_x0000_s1029" type="#_x0000_t202" style="width:165pt;height:39.6pt;mso-left-percent:-10001;mso-top-percent:-10001;mso-position-horizontal:absolute;mso-position-horizontal-relative:char;mso-position-vertical:absolute;mso-position-vertical-relative:line;mso-left-percent:-10001;mso-top-percent:-10001" fillcolor="#ffd966">
            <v:textbox inset="0,0,0,0">
              <w:txbxContent>
                <w:p w:rsidR="00826A0D" w:rsidRDefault="00A54295">
                  <w:pPr>
                    <w:spacing w:before="76" w:line="259" w:lineRule="auto"/>
                    <w:ind w:left="1055" w:right="627" w:hanging="405"/>
                  </w:pPr>
                  <w:r>
                    <w:rPr>
                      <w:b/>
                    </w:rPr>
                    <w:t xml:space="preserve">Upload the Dataset </w:t>
                  </w:r>
                  <w:r>
                    <w:t>in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 xml:space="preserve">IBM </w:t>
                  </w:r>
                  <w:proofErr w:type="spellStart"/>
                  <w:proofErr w:type="gramStart"/>
                  <w:r>
                    <w:t>Cognos</w:t>
                  </w:r>
                  <w:proofErr w:type="spellEnd"/>
                  <w:r>
                    <w:t xml:space="preserve"> 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826A0D" w:rsidRDefault="00826A0D">
      <w:pPr>
        <w:pStyle w:val="BodyText"/>
        <w:spacing w:before="2"/>
        <w:rPr>
          <w:rFonts w:ascii="Arial"/>
          <w:sz w:val="3"/>
        </w:rPr>
      </w:pPr>
    </w:p>
    <w:p w:rsidR="00826A0D" w:rsidRDefault="00A54295">
      <w:pPr>
        <w:pStyle w:val="BodyText"/>
        <w:ind w:left="7213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/>
        </w:rPr>
        <w:drawing>
          <wp:inline distT="0" distB="0" distL="0" distR="0">
            <wp:extent cx="141605" cy="609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0D" w:rsidRDefault="00826A0D">
      <w:pPr>
        <w:pStyle w:val="BodyText"/>
        <w:spacing w:before="6"/>
        <w:rPr>
          <w:rFonts w:ascii="Arial"/>
          <w:sz w:val="2"/>
        </w:rPr>
      </w:pPr>
    </w:p>
    <w:p w:rsidR="00826A0D" w:rsidRDefault="00A54295">
      <w:pPr>
        <w:pStyle w:val="BodyText"/>
        <w:ind w:left="5588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>
          <v:shape id="_x0000_s1028" type="#_x0000_t202" style="width:173.4pt;height:51pt;mso-left-percent:-10001;mso-top-percent:-10001;mso-position-horizontal:absolute;mso-position-horizontal-relative:char;mso-position-vertical:absolute;mso-position-vertical-relative:line;mso-left-percent:-10001;mso-top-percent:-10001" fillcolor="#ffd966">
            <v:textbox inset="0,0,0,0">
              <w:txbxContent>
                <w:p w:rsidR="00826A0D" w:rsidRDefault="00A54295">
                  <w:pPr>
                    <w:spacing w:before="73" w:line="259" w:lineRule="auto"/>
                    <w:ind w:left="224" w:right="222" w:hanging="3"/>
                    <w:jc w:val="center"/>
                  </w:pPr>
                  <w:r>
                    <w:rPr>
                      <w:b/>
                    </w:rPr>
                    <w:t xml:space="preserve">Pre-process the </w:t>
                  </w:r>
                  <w:proofErr w:type="gramStart"/>
                  <w:r>
                    <w:rPr>
                      <w:b/>
                    </w:rPr>
                    <w:t>data</w:t>
                  </w:r>
                  <w:r>
                    <w:t>(</w:t>
                  </w:r>
                  <w:proofErr w:type="gramEnd"/>
                  <w:r>
                    <w:t>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cleaning,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handling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missing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values,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handling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noise,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etc.,)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dataset</w:t>
                  </w:r>
                </w:p>
              </w:txbxContent>
            </v:textbox>
            <w10:wrap type="none"/>
            <w10:anchorlock/>
          </v:shape>
        </w:pict>
      </w:r>
    </w:p>
    <w:p w:rsidR="00826A0D" w:rsidRDefault="00A54295">
      <w:pPr>
        <w:tabs>
          <w:tab w:val="left" w:pos="7234"/>
        </w:tabs>
        <w:ind w:left="22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27" type="#_x0000_t202" style="width:154.2pt;height:37.75pt;mso-left-percent:-10001;mso-top-percent:-10001;mso-position-horizontal:absolute;mso-position-horizontal-relative:char;mso-position-vertical:absolute;mso-position-vertical-relative:line;mso-left-percent:-10001;mso-top-percent:-10001" fillcolor="#f4b083">
            <v:textbox inset="0,0,0,0">
              <w:txbxContent>
                <w:p w:rsidR="00826A0D" w:rsidRDefault="00A54295">
                  <w:pPr>
                    <w:spacing w:before="75" w:line="259" w:lineRule="auto"/>
                    <w:ind w:left="276" w:right="192" w:hanging="65"/>
                  </w:pPr>
                  <w:r>
                    <w:rPr>
                      <w:b/>
                    </w:rPr>
                    <w:t xml:space="preserve">Visualize </w:t>
                  </w:r>
                  <w:r>
                    <w:t>the data by creating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Dashboard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IBM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Cognos</w:t>
                  </w:r>
                  <w:proofErr w:type="spellEnd"/>
                  <w:r>
                    <w:t>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Arial"/>
          <w:sz w:val="20"/>
        </w:rPr>
        <w:tab/>
      </w:r>
      <w:r>
        <w:rPr>
          <w:rFonts w:ascii="Arial"/>
          <w:noProof/>
          <w:position w:val="63"/>
          <w:sz w:val="20"/>
          <w:lang w:val="en-IN" w:eastAsia="en-IN"/>
        </w:rPr>
        <w:drawing>
          <wp:inline distT="0" distB="0" distL="0" distR="0">
            <wp:extent cx="141605" cy="60960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0D" w:rsidRDefault="00826A0D">
      <w:pPr>
        <w:pStyle w:val="BodyText"/>
        <w:spacing w:before="11"/>
        <w:rPr>
          <w:rFonts w:ascii="Arial"/>
          <w:sz w:val="3"/>
        </w:rPr>
      </w:pPr>
    </w:p>
    <w:p w:rsidR="00826A0D" w:rsidRDefault="00A54295">
      <w:pPr>
        <w:pStyle w:val="BodyText"/>
        <w:ind w:left="1732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/>
        </w:rPr>
        <w:drawing>
          <wp:inline distT="0" distB="0" distL="0" distR="0">
            <wp:extent cx="145177" cy="69532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7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0D" w:rsidRDefault="00A54295">
      <w:pPr>
        <w:pStyle w:val="BodyText"/>
        <w:ind w:left="236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>
          <v:shape id="_x0000_s1026" type="#_x0000_t202" style="width:153pt;height:23.4pt;mso-left-percent:-10001;mso-top-percent:-10001;mso-position-horizontal:absolute;mso-position-horizontal-relative:char;mso-position-vertical:absolute;mso-position-vertical-relative:line;mso-left-percent:-10001;mso-top-percent:-10001" fillcolor="#6ff">
            <v:textbox inset="0,0,0,0">
              <w:txbxContent>
                <w:p w:rsidR="00826A0D" w:rsidRDefault="00A54295">
                  <w:pPr>
                    <w:spacing w:before="75"/>
                    <w:ind w:left="449"/>
                  </w:pPr>
                  <w:r>
                    <w:t xml:space="preserve">Export the </w:t>
                  </w:r>
                  <w:r>
                    <w:rPr>
                      <w:b/>
                    </w:rPr>
                    <w:t>Data Report</w:t>
                  </w:r>
                  <w:r>
                    <w:t>.</w:t>
                  </w:r>
                </w:p>
              </w:txbxContent>
            </v:textbox>
            <w10:wrap type="none"/>
            <w10:anchorlock/>
          </v:shape>
        </w:pict>
      </w:r>
    </w:p>
    <w:sectPr w:rsidR="00826A0D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6A0D"/>
    <w:rsid w:val="00826A0D"/>
    <w:rsid w:val="00A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29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29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2</cp:revision>
  <dcterms:created xsi:type="dcterms:W3CDTF">2022-10-26T10:50:00Z</dcterms:created>
  <dcterms:modified xsi:type="dcterms:W3CDTF">2022-10-26T10:50:00Z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2022-10-26T00:00:00Z</vt:filetime>
  </property>
</Properties>
</file>