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3C" w:rsidRDefault="00477D8E">
      <w:pPr>
        <w:pStyle w:val="BodyText"/>
        <w:spacing w:before="78" w:line="276" w:lineRule="auto"/>
        <w:ind w:left="3701" w:right="4405"/>
        <w:jc w:val="center"/>
      </w:pPr>
      <w:r>
        <w:t>Project design phase - II</w:t>
      </w:r>
      <w:r>
        <w:rPr>
          <w:spacing w:val="-6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:rsidR="0088653C" w:rsidRDefault="0088653C">
      <w:pPr>
        <w:rPr>
          <w:b/>
          <w:sz w:val="20"/>
        </w:rPr>
      </w:pPr>
    </w:p>
    <w:p w:rsidR="0088653C" w:rsidRDefault="0088653C">
      <w:pPr>
        <w:rPr>
          <w:b/>
          <w:sz w:val="20"/>
        </w:rPr>
      </w:pPr>
    </w:p>
    <w:p w:rsidR="0088653C" w:rsidRDefault="0088653C">
      <w:pPr>
        <w:spacing w:before="4" w:after="1"/>
        <w:rPr>
          <w:b/>
          <w:sz w:val="15"/>
        </w:rPr>
      </w:pPr>
    </w:p>
    <w:tbl>
      <w:tblPr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3"/>
      </w:tblGrid>
      <w:tr w:rsidR="0088653C">
        <w:trPr>
          <w:trHeight w:val="476"/>
        </w:trPr>
        <w:tc>
          <w:tcPr>
            <w:tcW w:w="4681" w:type="dxa"/>
          </w:tcPr>
          <w:p w:rsidR="0088653C" w:rsidRDefault="00477D8E">
            <w:pPr>
              <w:pStyle w:val="TableParagraph"/>
              <w:spacing w:before="9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3" w:type="dxa"/>
          </w:tcPr>
          <w:p w:rsidR="0088653C" w:rsidRDefault="009C488C">
            <w:pPr>
              <w:pStyle w:val="TableParagraph"/>
              <w:spacing w:before="94"/>
              <w:ind w:left="112"/>
              <w:rPr>
                <w:sz w:val="24"/>
              </w:rPr>
            </w:pPr>
            <w:r>
              <w:rPr>
                <w:sz w:val="24"/>
              </w:rPr>
              <w:t>26</w:t>
            </w:r>
            <w:bookmarkStart w:id="0" w:name="_GoBack"/>
            <w:bookmarkEnd w:id="0"/>
            <w:r w:rsidR="00477D8E">
              <w:rPr>
                <w:sz w:val="24"/>
              </w:rPr>
              <w:t>-10-2022</w:t>
            </w:r>
          </w:p>
        </w:tc>
      </w:tr>
      <w:tr w:rsidR="0088653C">
        <w:trPr>
          <w:trHeight w:val="474"/>
        </w:trPr>
        <w:tc>
          <w:tcPr>
            <w:tcW w:w="4681" w:type="dxa"/>
          </w:tcPr>
          <w:p w:rsidR="0088653C" w:rsidRDefault="00477D8E">
            <w:pPr>
              <w:pStyle w:val="TableParagraph"/>
              <w:spacing w:before="9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83" w:type="dxa"/>
          </w:tcPr>
          <w:p w:rsidR="0088653C" w:rsidRDefault="009C488C">
            <w:pPr>
              <w:pStyle w:val="TableParagraph"/>
              <w:ind w:left="112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PNT2022TMID39239</w:t>
            </w:r>
          </w:p>
        </w:tc>
      </w:tr>
      <w:tr w:rsidR="0088653C">
        <w:trPr>
          <w:trHeight w:val="476"/>
        </w:trPr>
        <w:tc>
          <w:tcPr>
            <w:tcW w:w="4681" w:type="dxa"/>
          </w:tcPr>
          <w:p w:rsidR="0088653C" w:rsidRDefault="00477D8E">
            <w:pPr>
              <w:pStyle w:val="TableParagraph"/>
              <w:spacing w:before="9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683" w:type="dxa"/>
          </w:tcPr>
          <w:p w:rsidR="0088653C" w:rsidRDefault="00477D8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Estimate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88653C" w:rsidRDefault="0088653C">
      <w:pPr>
        <w:rPr>
          <w:b/>
          <w:sz w:val="20"/>
        </w:rPr>
      </w:pPr>
    </w:p>
    <w:p w:rsidR="0088653C" w:rsidRDefault="0088653C">
      <w:pPr>
        <w:rPr>
          <w:b/>
          <w:sz w:val="20"/>
        </w:rPr>
      </w:pPr>
    </w:p>
    <w:p w:rsidR="0088653C" w:rsidRDefault="0088653C">
      <w:pPr>
        <w:rPr>
          <w:b/>
          <w:sz w:val="20"/>
        </w:rPr>
      </w:pPr>
    </w:p>
    <w:p w:rsidR="0088653C" w:rsidRDefault="0088653C">
      <w:pPr>
        <w:spacing w:before="10"/>
        <w:rPr>
          <w:b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269"/>
        <w:gridCol w:w="2185"/>
        <w:gridCol w:w="2214"/>
        <w:gridCol w:w="2269"/>
      </w:tblGrid>
      <w:tr w:rsidR="0088653C">
        <w:trPr>
          <w:trHeight w:val="752"/>
        </w:trPr>
        <w:tc>
          <w:tcPr>
            <w:tcW w:w="1844" w:type="dxa"/>
          </w:tcPr>
          <w:p w:rsidR="0088653C" w:rsidRDefault="00477D8E">
            <w:pPr>
              <w:pStyle w:val="TableParagraph"/>
              <w:tabs>
                <w:tab w:val="left" w:pos="1545"/>
              </w:tabs>
              <w:spacing w:before="97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z w:val="24"/>
              </w:rPr>
              <w:tab/>
              <w:t>of</w:t>
            </w:r>
          </w:p>
          <w:p w:rsidR="0088653C" w:rsidRDefault="00477D8E">
            <w:pPr>
              <w:pStyle w:val="TableParagraph"/>
              <w:spacing w:before="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Journey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Discovery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tabs>
                <w:tab w:val="left" w:pos="1733"/>
              </w:tabs>
              <w:spacing w:before="99" w:line="237" w:lineRule="auto"/>
              <w:ind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Onboarding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First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7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Sharing</w:t>
            </w:r>
          </w:p>
        </w:tc>
      </w:tr>
      <w:tr w:rsidR="0088653C">
        <w:trPr>
          <w:trHeight w:val="2127"/>
        </w:trPr>
        <w:tc>
          <w:tcPr>
            <w:tcW w:w="1844" w:type="dxa"/>
          </w:tcPr>
          <w:p w:rsidR="0088653C" w:rsidRDefault="00477D8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ind w:left="107" w:right="69"/>
              <w:jc w:val="both"/>
              <w:rPr>
                <w:sz w:val="24"/>
              </w:rPr>
            </w:pPr>
            <w:r>
              <w:rPr>
                <w:sz w:val="24"/>
              </w:rPr>
              <w:t>The basic idea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tabs>
                <w:tab w:val="left" w:pos="1568"/>
              </w:tabs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google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laptop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desktop.</w:t>
            </w:r>
          </w:p>
          <w:p w:rsidR="0088653C" w:rsidRDefault="00477D8E">
            <w:pPr>
              <w:pStyle w:val="TableParagraph"/>
              <w:spacing w:before="0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ind w:left="103" w:right="70"/>
              <w:jc w:val="both"/>
              <w:rPr>
                <w:sz w:val="24"/>
              </w:rPr>
            </w:pPr>
            <w:r>
              <w:rPr>
                <w:sz w:val="24"/>
              </w:rPr>
              <w:t>Details about the soil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</w:tc>
      </w:tr>
      <w:tr w:rsidR="0088653C">
        <w:trPr>
          <w:trHeight w:val="1857"/>
        </w:trPr>
        <w:tc>
          <w:tcPr>
            <w:tcW w:w="1844" w:type="dxa"/>
          </w:tcPr>
          <w:p w:rsidR="0088653C" w:rsidRDefault="00477D8E">
            <w:pPr>
              <w:pStyle w:val="TableParagraph"/>
              <w:tabs>
                <w:tab w:val="left" w:pos="1401"/>
              </w:tabs>
              <w:spacing w:before="97" w:line="237" w:lineRule="auto"/>
              <w:ind w:left="107" w:right="79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complications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5"/>
              <w:ind w:left="107" w:right="67"/>
              <w:jc w:val="bot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advertised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know it.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tabs>
                <w:tab w:val="left" w:pos="1794"/>
              </w:tabs>
              <w:spacing w:before="95"/>
              <w:ind w:right="70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shown,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emails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launching</w:t>
            </w:r>
            <w:r>
              <w:rPr>
                <w:sz w:val="24"/>
              </w:rPr>
              <w:tab/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spacing w:before="95"/>
              <w:ind w:right="7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comfortable.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must be able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5"/>
              <w:ind w:left="103" w:right="70"/>
              <w:jc w:val="both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</w:tr>
      <w:tr w:rsidR="0088653C">
        <w:trPr>
          <w:trHeight w:val="1580"/>
        </w:trPr>
        <w:tc>
          <w:tcPr>
            <w:tcW w:w="1844" w:type="dxa"/>
          </w:tcPr>
          <w:p w:rsidR="0088653C" w:rsidRDefault="00477D8E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Touchpoint</w:t>
            </w:r>
            <w:proofErr w:type="spellEnd"/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tabs>
                <w:tab w:val="left" w:pos="1182"/>
              </w:tabs>
              <w:ind w:left="107" w:right="80"/>
              <w:rPr>
                <w:sz w:val="24"/>
              </w:rPr>
            </w:pPr>
            <w:r>
              <w:rPr>
                <w:sz w:val="24"/>
              </w:rPr>
              <w:t>Advertising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media,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television,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newspapers,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magazines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ind w:right="86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</w:rPr>
              <w:t>oogle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provided for ease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ind w:right="67"/>
              <w:jc w:val="both"/>
              <w:rPr>
                <w:sz w:val="24"/>
              </w:rPr>
            </w:pPr>
            <w:r>
              <w:rPr>
                <w:sz w:val="24"/>
              </w:rPr>
              <w:t>Guiding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must be provided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ind w:left="103" w:right="71"/>
              <w:jc w:val="both"/>
              <w:rPr>
                <w:sz w:val="24"/>
              </w:rPr>
            </w:pPr>
            <w:r>
              <w:rPr>
                <w:sz w:val="24"/>
              </w:rPr>
              <w:t>Data analysis reports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clear format.</w:t>
            </w:r>
          </w:p>
        </w:tc>
      </w:tr>
      <w:tr w:rsidR="0088653C">
        <w:trPr>
          <w:trHeight w:val="1346"/>
        </w:trPr>
        <w:tc>
          <w:tcPr>
            <w:tcW w:w="1844" w:type="dxa"/>
          </w:tcPr>
          <w:p w:rsidR="0088653C" w:rsidRDefault="00477D8E">
            <w:pPr>
              <w:pStyle w:val="TableParagraph"/>
              <w:spacing w:before="93"/>
              <w:ind w:left="107" w:right="763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feeling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3" w:line="242" w:lineRule="auto"/>
              <w:ind w:left="107" w:right="66"/>
              <w:jc w:val="both"/>
              <w:rPr>
                <w:rFonts w:ascii="Segoe UI Emoji" w:eastAsia="Segoe UI Emoji"/>
                <w:sz w:val="24"/>
              </w:rPr>
            </w:pPr>
            <w:r>
              <w:rPr>
                <w:sz w:val="24"/>
              </w:rPr>
              <w:t>Customers would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really satisfied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Segoe UI Emoji" w:eastAsia="Segoe UI Emoji"/>
                <w:sz w:val="24"/>
              </w:rPr>
              <w:t>😌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spacing w:before="93" w:line="252" w:lineRule="auto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 wonder what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spacing w:before="93" w:line="244" w:lineRule="auto"/>
              <w:ind w:right="93"/>
              <w:rPr>
                <w:rFonts w:ascii="Segoe UI Emoji" w:eastAsia="Segoe UI Emoji"/>
                <w:sz w:val="24"/>
              </w:rPr>
            </w:pPr>
            <w:r>
              <w:rPr>
                <w:sz w:val="24"/>
              </w:rPr>
              <w:t>Users might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tour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helpful</w:t>
            </w:r>
            <w:r>
              <w:rPr>
                <w:rFonts w:ascii="Segoe UI Emoji" w:eastAsia="Segoe UI Emoji"/>
                <w:w w:val="95"/>
                <w:sz w:val="24"/>
              </w:rPr>
              <w:t>😊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3"/>
              <w:ind w:left="103" w:right="69"/>
              <w:jc w:val="both"/>
              <w:rPr>
                <w:sz w:val="24"/>
              </w:rPr>
            </w:pPr>
            <w:r>
              <w:rPr>
                <w:sz w:val="24"/>
              </w:rPr>
              <w:t>Users will be happy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opinions</w:t>
            </w:r>
          </w:p>
          <w:p w:rsidR="0088653C" w:rsidRDefault="00477D8E">
            <w:pPr>
              <w:pStyle w:val="TableParagraph"/>
              <w:spacing w:before="3"/>
              <w:ind w:left="103"/>
              <w:rPr>
                <w:rFonts w:ascii="Segoe UI Emoji" w:eastAsia="Segoe UI Emoji"/>
                <w:sz w:val="24"/>
              </w:rPr>
            </w:pPr>
            <w:r>
              <w:rPr>
                <w:rFonts w:ascii="Segoe UI Emoji" w:eastAsia="Segoe UI Emoji"/>
                <w:w w:val="85"/>
                <w:sz w:val="24"/>
              </w:rPr>
              <w:t>😁</w:t>
            </w:r>
          </w:p>
        </w:tc>
      </w:tr>
      <w:tr w:rsidR="0088653C">
        <w:trPr>
          <w:trHeight w:val="1028"/>
        </w:trPr>
        <w:tc>
          <w:tcPr>
            <w:tcW w:w="1844" w:type="dxa"/>
          </w:tcPr>
          <w:p w:rsidR="0088653C" w:rsidRDefault="00477D8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Opportunities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ind w:left="107" w:right="68"/>
              <w:jc w:val="both"/>
              <w:rPr>
                <w:sz w:val="24"/>
              </w:rPr>
            </w:pPr>
            <w:r>
              <w:rPr>
                <w:sz w:val="24"/>
              </w:rPr>
              <w:t>This provides us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</w:p>
        </w:tc>
        <w:tc>
          <w:tcPr>
            <w:tcW w:w="2185" w:type="dxa"/>
          </w:tcPr>
          <w:p w:rsidR="0088653C" w:rsidRDefault="00477D8E">
            <w:pPr>
              <w:pStyle w:val="TableParagraph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214" w:type="dxa"/>
          </w:tcPr>
          <w:p w:rsidR="0088653C" w:rsidRDefault="00477D8E">
            <w:pPr>
              <w:pStyle w:val="TableParagraph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2269" w:type="dxa"/>
          </w:tcPr>
          <w:p w:rsidR="0088653C" w:rsidRDefault="00477D8E">
            <w:pPr>
              <w:pStyle w:val="TableParagraph"/>
              <w:spacing w:before="94" w:line="237" w:lineRule="auto"/>
              <w:ind w:left="103" w:right="9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perk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 software</w:t>
            </w:r>
          </w:p>
        </w:tc>
      </w:tr>
    </w:tbl>
    <w:p w:rsidR="00477D8E" w:rsidRDefault="00477D8E"/>
    <w:sectPr w:rsidR="00477D8E">
      <w:type w:val="continuous"/>
      <w:pgSz w:w="12240" w:h="15840"/>
      <w:pgMar w:top="1360" w:right="600" w:bottom="280" w:left="6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653C"/>
    <w:rsid w:val="00477D8E"/>
    <w:rsid w:val="0088653C"/>
    <w:rsid w:val="009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 .</dc:creator>
  <cp:lastModifiedBy>HOME</cp:lastModifiedBy>
  <cp:revision>2</cp:revision>
  <dcterms:created xsi:type="dcterms:W3CDTF">2022-10-26T11:04:00Z</dcterms:created>
  <dcterms:modified xsi:type="dcterms:W3CDTF">2022-10-26T11:04:00Z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