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3C0" w:rsidRDefault="00970EF6" w:rsidP="00970EF6">
      <w:pPr>
        <w:ind w:left="-426"/>
        <w:jc w:val="center"/>
        <w:rPr>
          <w:rFonts w:ascii="Times New Roman" w:hAnsi="Times New Roman" w:cs="Times New Roman"/>
          <w:b/>
          <w:sz w:val="32"/>
          <w:szCs w:val="28"/>
        </w:rPr>
      </w:pPr>
      <w:r w:rsidRPr="00970EF6">
        <w:rPr>
          <w:rFonts w:ascii="Times New Roman" w:hAnsi="Times New Roman" w:cs="Times New Roman"/>
          <w:b/>
          <w:sz w:val="32"/>
          <w:szCs w:val="28"/>
        </w:rPr>
        <w:t>SMART SOLUTIONS FOR RAILAWAY</w:t>
      </w:r>
    </w:p>
    <w:p w:rsidR="00970EF6" w:rsidRDefault="00970EF6" w:rsidP="00970EF6">
      <w:pPr>
        <w:ind w:left="-426"/>
        <w:jc w:val="center"/>
        <w:rPr>
          <w:rFonts w:ascii="Times New Roman" w:hAnsi="Times New Roman" w:cs="Times New Roman"/>
          <w:b/>
          <w:sz w:val="32"/>
          <w:szCs w:val="28"/>
        </w:rPr>
      </w:pPr>
    </w:p>
    <w:p w:rsidR="00970EF6" w:rsidRDefault="00970EF6" w:rsidP="00970EF6">
      <w:pPr>
        <w:ind w:left="-426"/>
        <w:rPr>
          <w:rFonts w:ascii="Times New Roman" w:hAnsi="Times New Roman" w:cs="Times New Roman"/>
          <w:b/>
          <w:sz w:val="32"/>
          <w:szCs w:val="28"/>
        </w:rPr>
      </w:pPr>
      <w:r>
        <w:rPr>
          <w:rFonts w:ascii="Times New Roman" w:hAnsi="Times New Roman" w:cs="Times New Roman"/>
          <w:b/>
          <w:sz w:val="32"/>
          <w:szCs w:val="28"/>
        </w:rPr>
        <w:t>TEAM MEMBERS</w:t>
      </w:r>
    </w:p>
    <w:p w:rsidR="00970EF6" w:rsidRDefault="00970EF6" w:rsidP="00970EF6">
      <w:pPr>
        <w:ind w:left="-426"/>
        <w:rPr>
          <w:rFonts w:ascii="Times New Roman" w:hAnsi="Times New Roman" w:cs="Times New Roman"/>
          <w:sz w:val="32"/>
          <w:szCs w:val="28"/>
        </w:rPr>
      </w:pPr>
      <w:r>
        <w:rPr>
          <w:rFonts w:ascii="Times New Roman" w:hAnsi="Times New Roman" w:cs="Times New Roman"/>
          <w:b/>
          <w:sz w:val="32"/>
          <w:szCs w:val="28"/>
        </w:rPr>
        <w:tab/>
      </w:r>
      <w:r w:rsidRPr="00970EF6">
        <w:rPr>
          <w:rFonts w:ascii="Times New Roman" w:hAnsi="Times New Roman" w:cs="Times New Roman"/>
          <w:sz w:val="32"/>
          <w:szCs w:val="28"/>
        </w:rPr>
        <w:t>USHA.B</w:t>
      </w:r>
    </w:p>
    <w:p w:rsidR="00970EF6" w:rsidRDefault="00970EF6" w:rsidP="00970EF6">
      <w:pPr>
        <w:ind w:left="-426"/>
        <w:rPr>
          <w:rFonts w:ascii="Times New Roman" w:hAnsi="Times New Roman" w:cs="Times New Roman"/>
          <w:sz w:val="32"/>
          <w:szCs w:val="28"/>
        </w:rPr>
      </w:pPr>
      <w:r>
        <w:rPr>
          <w:rFonts w:ascii="Times New Roman" w:hAnsi="Times New Roman" w:cs="Times New Roman"/>
          <w:sz w:val="32"/>
          <w:szCs w:val="28"/>
        </w:rPr>
        <w:tab/>
        <w:t>DHIVYASHRI.L</w:t>
      </w:r>
    </w:p>
    <w:p w:rsidR="00970EF6" w:rsidRDefault="00970EF6" w:rsidP="00970EF6">
      <w:pPr>
        <w:ind w:left="-426"/>
        <w:rPr>
          <w:rFonts w:ascii="Times New Roman" w:hAnsi="Times New Roman" w:cs="Times New Roman"/>
          <w:sz w:val="32"/>
          <w:szCs w:val="28"/>
        </w:rPr>
      </w:pPr>
      <w:r>
        <w:rPr>
          <w:rFonts w:ascii="Times New Roman" w:hAnsi="Times New Roman" w:cs="Times New Roman"/>
          <w:sz w:val="32"/>
          <w:szCs w:val="28"/>
        </w:rPr>
        <w:tab/>
        <w:t>NILOFER PARWEEN</w:t>
      </w:r>
    </w:p>
    <w:p w:rsidR="00970EF6" w:rsidRPr="00970EF6" w:rsidRDefault="00970EF6" w:rsidP="00970EF6">
      <w:pPr>
        <w:ind w:left="-426"/>
        <w:rPr>
          <w:rFonts w:ascii="Times New Roman" w:hAnsi="Times New Roman" w:cs="Times New Roman"/>
          <w:sz w:val="32"/>
          <w:szCs w:val="28"/>
        </w:rPr>
      </w:pPr>
      <w:r>
        <w:rPr>
          <w:rFonts w:ascii="Times New Roman" w:hAnsi="Times New Roman" w:cs="Times New Roman"/>
          <w:sz w:val="32"/>
          <w:szCs w:val="28"/>
        </w:rPr>
        <w:tab/>
        <w:t>NARMATHA.LD</w:t>
      </w:r>
    </w:p>
    <w:p w:rsidR="00970EF6" w:rsidRDefault="00970EF6" w:rsidP="00970EF6">
      <w:pPr>
        <w:ind w:left="-426"/>
        <w:rPr>
          <w:rFonts w:ascii="Times New Roman" w:hAnsi="Times New Roman" w:cs="Times New Roman"/>
          <w:b/>
          <w:sz w:val="32"/>
          <w:szCs w:val="28"/>
        </w:rPr>
      </w:pPr>
      <w:r>
        <w:rPr>
          <w:rFonts w:ascii="Times New Roman" w:hAnsi="Times New Roman" w:cs="Times New Roman"/>
          <w:b/>
          <w:sz w:val="32"/>
          <w:szCs w:val="28"/>
        </w:rPr>
        <w:t>ABSTARCT</w:t>
      </w:r>
    </w:p>
    <w:p w:rsidR="00970EF6" w:rsidRPr="00970EF6" w:rsidRDefault="00970EF6" w:rsidP="00970EF6">
      <w:pPr>
        <w:ind w:left="-426"/>
        <w:jc w:val="both"/>
        <w:rPr>
          <w:rFonts w:ascii="Times New Roman" w:hAnsi="Times New Roman" w:cs="Times New Roman"/>
          <w:b/>
          <w:sz w:val="36"/>
          <w:szCs w:val="36"/>
        </w:rPr>
      </w:pPr>
      <w:r w:rsidRPr="00970EF6">
        <w:rPr>
          <w:rFonts w:ascii="Times New Roman" w:hAnsi="Times New Roman" w:cs="Times New Roman"/>
          <w:sz w:val="36"/>
          <w:szCs w:val="36"/>
        </w:rPr>
        <w:t xml:space="preserve">The increasing availability of digital image, coupled with sophisticated artificial intelligence    (AI) techniques for image classification, presents an exciting opportunity for biodiversity </w:t>
      </w:r>
      <w:r w:rsidRPr="00970EF6">
        <w:rPr>
          <w:rFonts w:ascii="Times New Roman" w:hAnsi="Times New Roman" w:cs="Times New Roman"/>
          <w:sz w:val="36"/>
          <w:szCs w:val="36"/>
        </w:rPr>
        <w:t>researchers to</w:t>
      </w:r>
      <w:r w:rsidRPr="00970EF6">
        <w:rPr>
          <w:rFonts w:ascii="Times New Roman" w:hAnsi="Times New Roman" w:cs="Times New Roman"/>
          <w:sz w:val="36"/>
          <w:szCs w:val="36"/>
        </w:rPr>
        <w:t xml:space="preserve"> create new datasets of species observations. We investigated whether an AI plant species classifier could extract previously unexploited biodiversity data from social media photos (Flickr). We found over 60,000  geo located images tagged with the keyword “flower” across an urban and rural location in the UK and classified these using AI, reviewing these identifications and assessing the representativeness of images. Images were predominantly biodiversity focused, showing single species. Non-native garden plants dominated, particularly in the </w:t>
      </w:r>
      <w:r w:rsidRPr="00970EF6">
        <w:rPr>
          <w:rFonts w:ascii="Times New Roman" w:hAnsi="Times New Roman" w:cs="Times New Roman"/>
          <w:sz w:val="36"/>
          <w:szCs w:val="36"/>
        </w:rPr>
        <w:t xml:space="preserve">urban setting. </w:t>
      </w:r>
      <w:r w:rsidRPr="00970EF6">
        <w:rPr>
          <w:rFonts w:ascii="Times New Roman" w:hAnsi="Times New Roman" w:cs="Times New Roman"/>
          <w:sz w:val="36"/>
          <w:szCs w:val="36"/>
        </w:rPr>
        <w:t>The AI classifier performed best when photos were focused on single native species in wild situations but also performed well at higher taxonomic levels (genus and family</w:t>
      </w:r>
      <w:bookmarkStart w:id="0" w:name="_GoBack"/>
      <w:bookmarkEnd w:id="0"/>
      <w:r w:rsidRPr="00970EF6">
        <w:rPr>
          <w:rFonts w:ascii="Times New Roman" w:hAnsi="Times New Roman" w:cs="Times New Roman"/>
          <w:sz w:val="36"/>
          <w:szCs w:val="36"/>
        </w:rPr>
        <w:t>),</w:t>
      </w:r>
      <w:r w:rsidRPr="00970EF6">
        <w:rPr>
          <w:rFonts w:ascii="Times New Roman" w:hAnsi="Times New Roman" w:cs="Times New Roman"/>
          <w:sz w:val="36"/>
          <w:szCs w:val="36"/>
        </w:rPr>
        <w:t xml:space="preserve"> even when images substantially deviated from this.                 </w:t>
      </w:r>
    </w:p>
    <w:sectPr w:rsidR="00970EF6" w:rsidRPr="00970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EF6"/>
    <w:rsid w:val="002A53C0"/>
    <w:rsid w:val="00970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A57D0-C581-418D-92A8-EA4429C1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Dhanapal</dc:creator>
  <cp:keywords/>
  <dc:description/>
  <cp:lastModifiedBy>Dhinesh Dhanapal</cp:lastModifiedBy>
  <cp:revision>1</cp:revision>
  <dcterms:created xsi:type="dcterms:W3CDTF">2022-10-18T05:18:00Z</dcterms:created>
  <dcterms:modified xsi:type="dcterms:W3CDTF">2022-10-18T05:30:00Z</dcterms:modified>
</cp:coreProperties>
</file>