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B76D2E" w:rsidR="005B2106" w:rsidP="78FE690C" w:rsidRDefault="00AC6D16" w14:paraId="03D210F8" w14:textId="3505588B">
      <w:pPr>
        <w:spacing w:after="0"/>
        <w:jc w:val="center"/>
        <w:rPr>
          <w:rFonts w:cs="Calibri" w:cstheme="minorAscii"/>
          <w:b w:val="1"/>
          <w:bCs w:val="1"/>
          <w:sz w:val="24"/>
          <w:szCs w:val="24"/>
        </w:rPr>
      </w:pPr>
      <w:r w:rsidRPr="78FE690C" w:rsidR="78FE690C">
        <w:rPr>
          <w:rFonts w:cs="Calibri" w:cstheme="minorAscii"/>
          <w:b w:val="1"/>
          <w:bCs w:val="1"/>
          <w:sz w:val="24"/>
          <w:szCs w:val="24"/>
        </w:rPr>
        <w:t>Project Design Phase-II</w:t>
      </w:r>
    </w:p>
    <w:p w:rsidR="78FE690C" w:rsidP="78FE690C" w:rsidRDefault="78FE690C" w14:paraId="0B243092" w14:textId="2E454CEF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 w:rsidRPr="78FE690C" w:rsidR="78FE690C">
        <w:rPr>
          <w:rFonts w:cs="Calibri" w:cstheme="minorAscii"/>
          <w:b w:val="1"/>
          <w:bCs w:val="1"/>
          <w:sz w:val="24"/>
          <w:szCs w:val="24"/>
        </w:rPr>
        <w:t>Functional Requirements</w:t>
      </w:r>
    </w:p>
    <w:p w:rsidRPr="00AB20AC" w:rsidR="005B2106" w:rsidP="005B2106" w:rsidRDefault="005B2106" w14:paraId="53F68F12" w14:textId="77777777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Pr="00AB20AC" w:rsidR="005B2106" w:rsidTr="78FE690C" w14:paraId="38C4EC49" w14:textId="77777777">
        <w:tc>
          <w:tcPr>
            <w:tcW w:w="4508" w:type="dxa"/>
            <w:tcMar/>
          </w:tcPr>
          <w:p w:rsidRPr="00AB20AC" w:rsidR="005B2106" w:rsidP="00A13B54" w:rsidRDefault="005B2106" w14:paraId="07E618AF" w14:textId="13A0225E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  <w:tcMar/>
          </w:tcPr>
          <w:p w:rsidRPr="00AB20AC" w:rsidR="005B2106" w:rsidP="78FE690C" w:rsidRDefault="005B2106" w14:paraId="214D97CA" w14:textId="707AEE5A">
            <w:pPr>
              <w:rPr>
                <w:rFonts w:cs="Calibri" w:cstheme="minorAscii"/>
              </w:rPr>
            </w:pPr>
            <w:r w:rsidRPr="78FE690C" w:rsidR="78FE690C">
              <w:rPr>
                <w:rFonts w:cs="Calibri" w:cstheme="minorAscii"/>
              </w:rPr>
              <w:t>17 October 2022</w:t>
            </w:r>
          </w:p>
        </w:tc>
      </w:tr>
      <w:tr w:rsidRPr="00AB20AC" w:rsidR="000708AF" w:rsidTr="78FE690C" w14:paraId="590B6113" w14:textId="77777777">
        <w:tc>
          <w:tcPr>
            <w:tcW w:w="4508" w:type="dxa"/>
            <w:tcMar/>
          </w:tcPr>
          <w:p w:rsidRPr="00AB20AC" w:rsidR="000708AF" w:rsidP="000708AF" w:rsidRDefault="000708AF" w14:paraId="75A9866E" w14:textId="5DDBB361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039728F8" w14:textId="445FAA1E">
            <w:pPr>
              <w:rPr>
                <w:rFonts w:ascii="Calibri" w:hAnsi="Calibri" w:eastAsia="Calibri" w:cs="Calibri"/>
              </w:rPr>
            </w:pPr>
            <w:r w:rsidRPr="312867CD">
              <w:rPr>
                <w:rFonts w:ascii="Verdana" w:hAnsi="Verdana" w:eastAsia="Verdana" w:cs="Verdana"/>
                <w:color w:val="222222"/>
                <w:sz w:val="19"/>
                <w:szCs w:val="19"/>
              </w:rPr>
              <w:t>PNT2022TMID27336</w:t>
            </w:r>
          </w:p>
        </w:tc>
      </w:tr>
      <w:tr w:rsidRPr="00AB20AC" w:rsidR="000708AF" w:rsidTr="78FE690C" w14:paraId="44337B49" w14:textId="77777777">
        <w:tc>
          <w:tcPr>
            <w:tcW w:w="4508" w:type="dxa"/>
            <w:tcMar/>
          </w:tcPr>
          <w:p w:rsidRPr="00AB20AC" w:rsidR="000708AF" w:rsidP="000708AF" w:rsidRDefault="000708AF" w14:paraId="2497EB79" w14:textId="171BDB5C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  <w:tcMar/>
          </w:tcPr>
          <w:p w:rsidRPr="00AB20AC" w:rsidR="000708AF" w:rsidP="000708AF" w:rsidRDefault="312867CD" w14:paraId="73314510" w14:textId="6C1D669B">
            <w:r w:rsidRPr="312867CD">
              <w:t>Project – Smart Waste Management System For Metropolitan Cities</w:t>
            </w:r>
          </w:p>
        </w:tc>
      </w:tr>
      <w:tr w:rsidRPr="00AB20AC" w:rsidR="005B2106" w:rsidTr="78FE690C" w14:paraId="64738A3C" w14:textId="77777777">
        <w:tc>
          <w:tcPr>
            <w:tcW w:w="4508" w:type="dxa"/>
            <w:tcMar/>
          </w:tcPr>
          <w:p w:rsidRPr="00AB20AC" w:rsidR="005B2106" w:rsidP="00A13B54" w:rsidRDefault="005B2106" w14:paraId="060D7EC2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  <w:tcMar/>
          </w:tcPr>
          <w:p w:rsidRPr="00AB20AC" w:rsidR="005B2106" w:rsidP="00A13B54" w:rsidRDefault="005B2106" w14:paraId="4EC486C8" w14:textId="7777777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:rsidRPr="00AB20AC" w:rsidR="007A3AE5" w:rsidP="00DB6A25" w:rsidRDefault="007A3AE5" w14:paraId="673BEE2D" w14:textId="77777777">
      <w:pPr>
        <w:rPr>
          <w:rFonts w:cstheme="minorHAnsi"/>
          <w:b/>
          <w:bCs/>
        </w:rPr>
      </w:pPr>
    </w:p>
    <w:p w:rsidR="78FE690C" w:rsidRDefault="78FE690C" w14:paraId="55366F6A" w14:textId="5F9D2CD3">
      <w:r w:rsidRPr="78FE690C" w:rsidR="78FE69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Functional Requirements:</w:t>
      </w:r>
    </w:p>
    <w:p w:rsidR="78FE690C" w:rsidRDefault="78FE690C" w14:paraId="104A17FC" w14:textId="5F9FDEFC">
      <w:r w:rsidRPr="78FE690C" w:rsidR="78FE69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Following are the 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</w:tblGrid>
      <w:tr w:rsidR="78FE690C" w:rsidTr="78FE690C" w14:paraId="7346D468">
        <w:trPr>
          <w:trHeight w:val="33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5B5DAEB6" w14:textId="009A1303">
            <w:r w:rsidRPr="78FE690C" w:rsidR="78FE69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 No.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2721C16F" w14:textId="6C191933">
            <w:r w:rsidRPr="78FE690C" w:rsidR="78FE69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Functional Requirement (Epic)</w:t>
            </w:r>
          </w:p>
        </w:tc>
      </w:tr>
      <w:tr w:rsidR="78FE690C" w:rsidTr="78FE690C" w14:paraId="6FBD0486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49165548" w14:textId="39E93C59">
            <w:r w:rsidRPr="78FE690C" w:rsidR="78FE6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FR-1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P="78FE690C" w:rsidRDefault="78FE690C" w14:paraId="1355C3AF" w14:textId="19D18B68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</w:pPr>
            <w:r w:rsidRPr="78FE690C" w:rsidR="78FE69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Taking sensor reading from the Sensor Circuit.</w:t>
            </w:r>
          </w:p>
        </w:tc>
      </w:tr>
      <w:tr w:rsidR="78FE690C" w:rsidTr="78FE690C" w14:paraId="1974190B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7E722246" w14:textId="0FF23B22">
            <w:r w:rsidRPr="78FE690C" w:rsidR="78FE6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FR-2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P="78FE690C" w:rsidRDefault="78FE690C" w14:paraId="75E481D6" w14:textId="3F09B6F3">
            <w:pPr>
              <w:pStyle w:val="Normal"/>
            </w:pPr>
            <w:r w:rsidRPr="78FE690C" w:rsidR="78FE69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Pushing the data to a MySQL database.</w:t>
            </w:r>
          </w:p>
        </w:tc>
      </w:tr>
      <w:tr w:rsidR="78FE690C" w:rsidTr="78FE690C" w14:paraId="023C61EA">
        <w:trPr>
          <w:trHeight w:val="46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602DCCD2" w14:textId="0434293A">
            <w:r w:rsidRPr="78FE690C" w:rsidR="78FE6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FR-3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P="78FE690C" w:rsidRDefault="78FE690C" w14:paraId="323F1133" w14:textId="358A94FF">
            <w:pPr>
              <w:pStyle w:val="Normal"/>
            </w:pPr>
            <w:r w:rsidRPr="78FE690C" w:rsidR="78FE69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Retrieving information from database for Calculation garbage bin which fulfils the condition for garbage collection, example: Collect garbage from bins whose level is over 80% of bin.</w:t>
            </w:r>
            <w:r>
              <w:br/>
            </w:r>
          </w:p>
        </w:tc>
      </w:tr>
      <w:tr w:rsidR="78FE690C" w:rsidTr="78FE690C" w14:paraId="2C7B286F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436CE1EE" w14:textId="52BEB516">
            <w:r w:rsidRPr="78FE690C" w:rsidR="78FE6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FR-4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P="78FE690C" w:rsidRDefault="78FE690C" w14:paraId="30833F55" w14:textId="3AC73260">
            <w:pPr>
              <w:pStyle w:val="Normal"/>
            </w:pPr>
            <w:r w:rsidRPr="78FE690C" w:rsidR="78FE69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A client side script to get Garbage collection live Monitoring.</w:t>
            </w:r>
            <w:r>
              <w:br/>
            </w:r>
          </w:p>
        </w:tc>
      </w:tr>
    </w:tbl>
    <w:p w:rsidR="78FE690C" w:rsidP="78FE690C" w:rsidRDefault="78FE690C" w14:paraId="255C282C" w14:textId="00A8DE89">
      <w:pPr>
        <w:pStyle w:val="Normal"/>
      </w:pPr>
      <w:r>
        <w:br/>
      </w:r>
      <w:r w:rsidRPr="78FE690C" w:rsidR="78FE690C"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Non-functional Requirements:</w:t>
      </w:r>
    </w:p>
    <w:p w:rsidR="78FE690C" w:rsidRDefault="78FE690C" w14:paraId="543E6830" w14:textId="4792171E">
      <w:r w:rsidRPr="78FE690C" w:rsidR="78FE690C">
        <w:rPr>
          <w:rFonts w:ascii="Calibri" w:hAnsi="Calibri" w:eastAsia="Calibri" w:cs="Calibri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IN"/>
        </w:rPr>
        <w:t>Following are the non-functional requirements of the proposed solution.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78FE690C" w:rsidTr="78FE690C" w14:paraId="5B6A59A5">
        <w:trPr>
          <w:trHeight w:val="330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1D733E66" w14:textId="54F7C64A">
            <w:r w:rsidRPr="78FE690C" w:rsidR="78FE69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FR No.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2EE7E0BA" w14:textId="669E9A28">
            <w:r w:rsidRPr="78FE690C" w:rsidR="78FE69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Non-Functional Requirement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06B7D620" w14:textId="3A9EF25A">
            <w:r w:rsidRPr="78FE690C" w:rsidR="78FE69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Description</w:t>
            </w:r>
          </w:p>
        </w:tc>
      </w:tr>
      <w:tr w:rsidR="78FE690C" w:rsidTr="78FE690C" w14:paraId="58C7DA88">
        <w:trPr>
          <w:trHeight w:val="495"/>
        </w:trPr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62CAE33D" w14:textId="0128A0D8">
            <w:r w:rsidRPr="78FE690C" w:rsidR="78FE690C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NFR-1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RDefault="78FE690C" w14:paraId="3DFF1AEF" w14:textId="4BFA5369">
            <w:r w:rsidRPr="78FE690C" w:rsidR="78FE690C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strike w:val="0"/>
                <w:dstrike w:val="0"/>
                <w:color w:val="000000" w:themeColor="text1" w:themeTint="FF" w:themeShade="FF"/>
                <w:sz w:val="22"/>
                <w:szCs w:val="22"/>
                <w:u w:val="none"/>
              </w:rPr>
              <w:t>Usability , Security, Reliability ,Performance ,Availability , Scalability</w:t>
            </w:r>
          </w:p>
        </w:tc>
        <w:tc>
          <w:tcPr>
            <w:tcW w:w="3005" w:type="dxa"/>
            <w:tcBorders>
              <w:top w:val="single" w:color="000000" w:themeColor="text1" w:sz="4"/>
              <w:left w:val="single" w:color="000000" w:themeColor="text1" w:sz="4"/>
              <w:bottom w:val="single" w:color="000000" w:themeColor="text1" w:sz="4"/>
              <w:right w:val="single" w:color="000000" w:themeColor="text1" w:sz="4"/>
            </w:tcBorders>
            <w:tcMar/>
            <w:vAlign w:val="top"/>
          </w:tcPr>
          <w:p w:rsidR="78FE690C" w:rsidP="78FE690C" w:rsidRDefault="78FE690C" w14:paraId="1E21B56C" w14:textId="0BEABA66">
            <w:pPr>
              <w:pStyle w:val="Normal"/>
            </w:pPr>
            <w:r w:rsidRPr="78FE690C" w:rsidR="78FE690C">
              <w:rPr>
                <w:rFonts w:ascii="Calibri" w:hAnsi="Calibri" w:eastAsia="Calibri" w:cs="Calibri"/>
                <w:noProof w:val="0"/>
                <w:sz w:val="22"/>
                <w:szCs w:val="22"/>
                <w:lang w:val="en-IN"/>
              </w:rPr>
              <w:t>The project requires a user interface for monitoring and manually intervening (if required) in the efficient and timely collection of garbage from the selected Garbage bins</w:t>
            </w:r>
            <w:r>
              <w:br/>
            </w:r>
          </w:p>
        </w:tc>
      </w:tr>
    </w:tbl>
    <w:p w:rsidR="78FE690C" w:rsidP="78FE690C" w:rsidRDefault="78FE690C" w14:paraId="257B0ADD" w14:textId="3FE02504">
      <w:pPr>
        <w:pStyle w:val="Normal"/>
      </w:pPr>
      <w:r>
        <w:br/>
      </w:r>
    </w:p>
    <w:sectPr w:rsidRPr="00AB20AC" w:rsidR="00AB20AC" w:rsidSect="007A3AE5"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1"/>
  <w:trackRevisions w:val="false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2106"/>
    <w:rsid w:val="000267C3"/>
    <w:rsid w:val="00040D41"/>
    <w:rsid w:val="000708AF"/>
    <w:rsid w:val="00086760"/>
    <w:rsid w:val="001C74D4"/>
    <w:rsid w:val="00213958"/>
    <w:rsid w:val="002439D5"/>
    <w:rsid w:val="003B0E80"/>
    <w:rsid w:val="003C4A8E"/>
    <w:rsid w:val="003E3A16"/>
    <w:rsid w:val="004123FB"/>
    <w:rsid w:val="0041754F"/>
    <w:rsid w:val="005627AE"/>
    <w:rsid w:val="005A073E"/>
    <w:rsid w:val="005B2106"/>
    <w:rsid w:val="00604389"/>
    <w:rsid w:val="00604AAA"/>
    <w:rsid w:val="00713ADE"/>
    <w:rsid w:val="0079153C"/>
    <w:rsid w:val="007A3AE5"/>
    <w:rsid w:val="007D3B4C"/>
    <w:rsid w:val="009B698D"/>
    <w:rsid w:val="009D3AA0"/>
    <w:rsid w:val="00A13B54"/>
    <w:rsid w:val="00AB20AC"/>
    <w:rsid w:val="00AC6D16"/>
    <w:rsid w:val="00AC7F0A"/>
    <w:rsid w:val="00AE264D"/>
    <w:rsid w:val="00B315D7"/>
    <w:rsid w:val="00B349FE"/>
    <w:rsid w:val="00B76D2E"/>
    <w:rsid w:val="00C162FB"/>
    <w:rsid w:val="00C32CFA"/>
    <w:rsid w:val="00C605E6"/>
    <w:rsid w:val="00D56D41"/>
    <w:rsid w:val="00DA6FF0"/>
    <w:rsid w:val="00DB6A25"/>
    <w:rsid w:val="00DD684D"/>
    <w:rsid w:val="00E44C7B"/>
    <w:rsid w:val="00EC7E52"/>
    <w:rsid w:val="00F25722"/>
    <w:rsid w:val="00FC45CE"/>
    <w:rsid w:val="312867CD"/>
    <w:rsid w:val="76451410"/>
    <w:rsid w:val="78FE6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docId w15:val="{78AE74B9-AC96-F24F-94ED-3E0DFE202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Default" w:customStyle="1">
    <w:name w:val="Default"/>
    <w:rsid w:val="00B315D7"/>
    <w:pPr>
      <w:autoSpaceDE w:val="0"/>
      <w:autoSpaceDN w:val="0"/>
      <w:adjustRightInd w:val="0"/>
      <w:spacing w:after="0" w:line="240" w:lineRule="auto"/>
    </w:pPr>
    <w:rPr>
      <w:rFonts w:ascii="Segoe UI" w:hAnsi="Segoe UI" w:cs="Segoe U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Amarender Katkam</dc:creator>
  <lastModifiedBy>Lalith P</lastModifiedBy>
  <revision>26</revision>
  <dcterms:created xsi:type="dcterms:W3CDTF">2022-10-16T15:41:00.0000000Z</dcterms:created>
  <dcterms:modified xsi:type="dcterms:W3CDTF">2022-10-17T14:28:49.9993871Z</dcterms:modified>
</coreProperties>
</file>