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CA" w:rsidRDefault="00685BB3">
      <w:pPr>
        <w:pStyle w:val="Heading1"/>
        <w:spacing w:before="39" w:line="254" w:lineRule="auto"/>
        <w:ind w:left="3609" w:right="3516"/>
        <w:jc w:val="center"/>
        <w:rPr>
          <w:rFonts w:ascii="Calibri"/>
        </w:rPr>
      </w:pPr>
      <w:bookmarkStart w:id="0" w:name="Project_Design_Phase-I_Solution_Architec"/>
      <w:bookmarkEnd w:id="0"/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Architecture</w:t>
      </w:r>
    </w:p>
    <w:p w:rsidR="00D242CA" w:rsidRDefault="00D242CA">
      <w:pPr>
        <w:pStyle w:val="BodyText"/>
        <w:spacing w:after="1"/>
        <w:rPr>
          <w:rFonts w:ascii="Calibri"/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242CA">
        <w:trPr>
          <w:trHeight w:val="268"/>
        </w:trPr>
        <w:tc>
          <w:tcPr>
            <w:tcW w:w="4509" w:type="dxa"/>
          </w:tcPr>
          <w:p w:rsidR="00D242CA" w:rsidRDefault="00685BB3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:rsidR="00D242CA" w:rsidRDefault="00685BB3">
            <w:pPr>
              <w:pStyle w:val="TableParagraph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D242CA">
        <w:trPr>
          <w:trHeight w:val="268"/>
        </w:trPr>
        <w:tc>
          <w:tcPr>
            <w:tcW w:w="4509" w:type="dxa"/>
          </w:tcPr>
          <w:p w:rsidR="00D242CA" w:rsidRDefault="00685BB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D242CA" w:rsidRDefault="00685BB3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PNT2022TMID27902</w:t>
            </w:r>
          </w:p>
        </w:tc>
      </w:tr>
      <w:tr w:rsidR="00D242CA">
        <w:trPr>
          <w:trHeight w:val="494"/>
        </w:trPr>
        <w:tc>
          <w:tcPr>
            <w:tcW w:w="4509" w:type="dxa"/>
          </w:tcPr>
          <w:p w:rsidR="00D242CA" w:rsidRDefault="00685BB3">
            <w:pPr>
              <w:pStyle w:val="TableParagraph"/>
              <w:spacing w:line="261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D242CA" w:rsidRDefault="00685BB3">
            <w:pPr>
              <w:pStyle w:val="TableParagraph"/>
              <w:spacing w:line="244" w:lineRule="exact"/>
              <w:ind w:right="924"/>
            </w:pPr>
            <w:r>
              <w:t>AI-Powered Nutrition Analyzer for Fitness Enthusiasts</w:t>
            </w:r>
          </w:p>
        </w:tc>
      </w:tr>
      <w:tr w:rsidR="00D242CA">
        <w:trPr>
          <w:trHeight w:val="268"/>
        </w:trPr>
        <w:tc>
          <w:tcPr>
            <w:tcW w:w="4509" w:type="dxa"/>
          </w:tcPr>
          <w:p w:rsidR="00D242CA" w:rsidRDefault="00685BB3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D242CA" w:rsidRDefault="00685BB3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242CA" w:rsidRDefault="00D242CA">
      <w:pPr>
        <w:pStyle w:val="BodyText"/>
        <w:rPr>
          <w:rFonts w:ascii="Calibri"/>
          <w:b/>
        </w:rPr>
      </w:pPr>
    </w:p>
    <w:p w:rsidR="00D242CA" w:rsidRDefault="00685BB3">
      <w:pPr>
        <w:spacing w:before="149"/>
        <w:ind w:left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D242CA" w:rsidRDefault="00685BB3">
      <w:pPr>
        <w:pStyle w:val="BodyText"/>
        <w:spacing w:before="192" w:line="237" w:lineRule="auto"/>
        <w:ind w:left="2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and technology</w:t>
      </w:r>
      <w:r>
        <w:rPr>
          <w:spacing w:val="-5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 are</w:t>
      </w:r>
      <w:r>
        <w:rPr>
          <w:spacing w:val="-1"/>
        </w:rPr>
        <w:t xml:space="preserve"> </w:t>
      </w:r>
      <w:r>
        <w:t>to:</w:t>
      </w:r>
    </w:p>
    <w:p w:rsidR="00D242CA" w:rsidRDefault="00D242CA">
      <w:pPr>
        <w:pStyle w:val="BodyText"/>
        <w:spacing w:before="10"/>
        <w:rPr>
          <w:sz w:val="32"/>
        </w:rPr>
      </w:pPr>
    </w:p>
    <w:p w:rsidR="00D242CA" w:rsidRDefault="00685BB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problems.</w:t>
      </w:r>
    </w:p>
    <w:p w:rsidR="00D242CA" w:rsidRDefault="00685BB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51"/>
        <w:ind w:right="646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:rsidR="00D242CA" w:rsidRDefault="00685BB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54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phases,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:rsidR="00D242CA" w:rsidRDefault="00685BB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9" w:line="237" w:lineRule="auto"/>
        <w:ind w:right="468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delivered.</w:t>
      </w:r>
    </w:p>
    <w:p w:rsidR="00D242CA" w:rsidRDefault="00D242CA">
      <w:pPr>
        <w:pStyle w:val="BodyText"/>
        <w:spacing w:before="7"/>
        <w:rPr>
          <w:sz w:val="26"/>
        </w:rPr>
      </w:pPr>
    </w:p>
    <w:p w:rsidR="00D242CA" w:rsidRDefault="00685BB3">
      <w:pPr>
        <w:pStyle w:val="Heading1"/>
        <w:rPr>
          <w:rFonts w:ascii="Calibri"/>
          <w:sz w:val="22"/>
        </w:rPr>
      </w:pPr>
      <w:bookmarkStart w:id="1" w:name="Solution_Architecture_Diagram:"/>
      <w:bookmarkEnd w:id="1"/>
      <w:r>
        <w:t>Solution</w:t>
      </w:r>
      <w:r>
        <w:rPr>
          <w:spacing w:val="-9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D242CA" w:rsidRDefault="00D242CA">
      <w:pPr>
        <w:pStyle w:val="BodyText"/>
        <w:rPr>
          <w:rFonts w:ascii="Calibri"/>
          <w:b/>
          <w:sz w:val="20"/>
        </w:rPr>
      </w:pPr>
    </w:p>
    <w:p w:rsidR="00D242CA" w:rsidRDefault="00D242CA">
      <w:pPr>
        <w:pStyle w:val="BodyText"/>
        <w:rPr>
          <w:rFonts w:ascii="Calibri"/>
          <w:b/>
          <w:sz w:val="20"/>
        </w:rPr>
      </w:pPr>
    </w:p>
    <w:p w:rsidR="00D242CA" w:rsidRDefault="00D242CA">
      <w:pPr>
        <w:pStyle w:val="BodyText"/>
        <w:spacing w:before="10"/>
        <w:rPr>
          <w:rFonts w:ascii="Calibri"/>
          <w:b/>
          <w:sz w:val="10"/>
        </w:rPr>
      </w:pPr>
    </w:p>
    <w:p w:rsidR="00D242CA" w:rsidRDefault="00685BB3">
      <w:pPr>
        <w:rPr>
          <w:rFonts w:ascii="Calibri"/>
          <w:sz w:val="10"/>
        </w:rPr>
        <w:sectPr w:rsidR="00D242CA">
          <w:type w:val="continuous"/>
          <w:pgSz w:w="11910" w:h="16840"/>
          <w:pgMar w:top="780" w:right="1320" w:bottom="280" w:left="1240" w:header="720" w:footer="720" w:gutter="0"/>
          <w:cols w:space="720"/>
        </w:sectPr>
      </w:pPr>
      <w:bookmarkStart w:id="2" w:name="_GoBack"/>
      <w:r>
        <w:rPr>
          <w:noProof/>
          <w:lang w:val="en-IN" w:eastAsia="en-IN"/>
        </w:rPr>
        <w:drawing>
          <wp:inline distT="0" distB="0" distL="0" distR="0">
            <wp:extent cx="5937250" cy="2349597"/>
            <wp:effectExtent l="0" t="0" r="6350" b="0"/>
            <wp:docPr id="2" name="Picture 2" descr="https://lh5.googleusercontent.com/yujiSpNtNeQY-cWpzWqz7hl1ZqIfkRBfOd_X9c3Kp4bW813ZbwvN96vYmTpvZqK7cS--K12no086PLue3Ofp8Zggu9Vplm3xkFZpeCwDV2fazkUM_vpBOvHzh2jYFsdQogqVm1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ujiSpNtNeQY-cWpzWqz7hl1ZqIfkRBfOd_X9c3Kp4bW813ZbwvN96vYmTpvZqK7cS--K12no086PLue3Ofp8Zggu9Vplm3xkFZpeCwDV2fazkUM_vpBOvHzh2jYFsdQogqVm1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4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D242CA" w:rsidRDefault="00D242CA">
      <w:pPr>
        <w:pStyle w:val="BodyText"/>
        <w:spacing w:before="8"/>
        <w:rPr>
          <w:sz w:val="14"/>
        </w:rPr>
      </w:pPr>
    </w:p>
    <w:sectPr w:rsidR="00D242CA">
      <w:pgSz w:w="11910" w:h="16840"/>
      <w:pgMar w:top="10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3636"/>
    <w:multiLevelType w:val="hybridMultilevel"/>
    <w:tmpl w:val="D7F0D5B6"/>
    <w:lvl w:ilvl="0" w:tplc="2FB46BF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9BEACDDC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F67A58EC"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3" w:tplc="B7281D20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9E580378"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 w:tplc="8D267A4A">
      <w:numFmt w:val="bullet"/>
      <w:lvlText w:val="•"/>
      <w:lvlJc w:val="left"/>
      <w:pPr>
        <w:ind w:left="5134" w:hanging="361"/>
      </w:pPr>
      <w:rPr>
        <w:rFonts w:hint="default"/>
        <w:lang w:val="en-US" w:eastAsia="en-US" w:bidi="ar-SA"/>
      </w:rPr>
    </w:lvl>
    <w:lvl w:ilvl="6" w:tplc="D33C3DDA">
      <w:numFmt w:val="bullet"/>
      <w:lvlText w:val="•"/>
      <w:lvlJc w:val="left"/>
      <w:pPr>
        <w:ind w:left="5977" w:hanging="361"/>
      </w:pPr>
      <w:rPr>
        <w:rFonts w:hint="default"/>
        <w:lang w:val="en-US" w:eastAsia="en-US" w:bidi="ar-SA"/>
      </w:rPr>
    </w:lvl>
    <w:lvl w:ilvl="7" w:tplc="34E240F0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 w:tplc="B6405AFA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42CA"/>
    <w:rsid w:val="00685BB3"/>
    <w:rsid w:val="00D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DD8B8-6136-4230-8021-5D83610C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2022-10-10T09:48:00Z</dcterms:created>
  <dcterms:modified xsi:type="dcterms:W3CDTF">2022-10-09T22:17:00Z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