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69C8" w14:textId="77777777" w:rsidR="00CB5F4A" w:rsidRPr="005F1BAA" w:rsidRDefault="00CB5F4A" w:rsidP="00CB5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F1B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DESIGN PHASE-II</w:t>
      </w:r>
    </w:p>
    <w:p w14:paraId="1EC098F0" w14:textId="71CAF84D" w:rsidR="00CB5F4A" w:rsidRPr="005F1BAA" w:rsidRDefault="009E4A44" w:rsidP="00CB5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F1B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CUSTOMER JOURNEY MAP</w:t>
      </w:r>
    </w:p>
    <w:p w14:paraId="12A4A77F" w14:textId="77777777" w:rsidR="009E4A44" w:rsidRPr="005F1BAA" w:rsidRDefault="009E4A44" w:rsidP="00CB5F4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1BAA" w:rsidRPr="005F1BAA" w14:paraId="0BEC5D47" w14:textId="77777777" w:rsidTr="00BE4D12">
        <w:tc>
          <w:tcPr>
            <w:tcW w:w="2122" w:type="dxa"/>
          </w:tcPr>
          <w:p w14:paraId="2BACDE07" w14:textId="77777777" w:rsidR="00CB5F4A" w:rsidRPr="005F1BAA" w:rsidRDefault="00CB5F4A" w:rsidP="00BE4D1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6894" w:type="dxa"/>
          </w:tcPr>
          <w:p w14:paraId="21CE8C62" w14:textId="23F61AF2" w:rsidR="00CB5F4A" w:rsidRPr="005F1BAA" w:rsidRDefault="00701F63" w:rsidP="00BE4D1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CB5F4A"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October 2022</w:t>
            </w:r>
          </w:p>
        </w:tc>
      </w:tr>
      <w:tr w:rsidR="005F1BAA" w:rsidRPr="005F1BAA" w14:paraId="41B058B5" w14:textId="77777777" w:rsidTr="00BE4D12">
        <w:tc>
          <w:tcPr>
            <w:tcW w:w="2122" w:type="dxa"/>
          </w:tcPr>
          <w:p w14:paraId="05C31FD3" w14:textId="77777777" w:rsidR="00CB5F4A" w:rsidRPr="005F1BAA" w:rsidRDefault="00CB5F4A" w:rsidP="00BE4D1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6894" w:type="dxa"/>
          </w:tcPr>
          <w:p w14:paraId="29A88984" w14:textId="77777777" w:rsidR="00CB5F4A" w:rsidRPr="005F1BAA" w:rsidRDefault="00CB5F4A" w:rsidP="00BE4D1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Hlk116746170"/>
            <w:r w:rsidRPr="005F1BAA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  <w:highlight w:val="white"/>
              </w:rPr>
              <w:t>PNT2022TMID15455</w:t>
            </w:r>
            <w:bookmarkEnd w:id="0"/>
          </w:p>
        </w:tc>
      </w:tr>
      <w:tr w:rsidR="005F1BAA" w:rsidRPr="005F1BAA" w14:paraId="4033EF72" w14:textId="77777777" w:rsidTr="00BE4D12">
        <w:tc>
          <w:tcPr>
            <w:tcW w:w="2122" w:type="dxa"/>
          </w:tcPr>
          <w:p w14:paraId="2547E3BC" w14:textId="77777777" w:rsidR="00CB5F4A" w:rsidRPr="005F1BAA" w:rsidRDefault="00CB5F4A" w:rsidP="00BE4D1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6894" w:type="dxa"/>
          </w:tcPr>
          <w:p w14:paraId="51F85DD1" w14:textId="77777777" w:rsidR="00CB5F4A" w:rsidRPr="005F1BAA" w:rsidRDefault="00CB5F4A" w:rsidP="00BE4D1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Early Detection of Chronic Kidney Disease Using Machine Learning</w:t>
            </w:r>
          </w:p>
        </w:tc>
      </w:tr>
    </w:tbl>
    <w:p w14:paraId="4393A796" w14:textId="77777777" w:rsidR="009E4A44" w:rsidRPr="005F1BAA" w:rsidRDefault="009E4A44" w:rsidP="005F1BAA">
      <w:pPr>
        <w:ind w:left="-426"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77C882" w14:textId="4353EF6E" w:rsidR="005F1BAA" w:rsidRPr="005F1BAA" w:rsidRDefault="009E4A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1BAA">
        <w:rPr>
          <w:rFonts w:ascii="Times New Roman" w:hAnsi="Times New Roman" w:cs="Times New Roman"/>
          <w:color w:val="000000" w:themeColor="text1"/>
          <w:sz w:val="24"/>
          <w:szCs w:val="24"/>
        </w:rPr>
        <w:t>Customer Journey Map:</w:t>
      </w:r>
    </w:p>
    <w:tbl>
      <w:tblPr>
        <w:tblStyle w:val="TableGrid"/>
        <w:tblW w:w="10010" w:type="dxa"/>
        <w:tblInd w:w="-572" w:type="dxa"/>
        <w:tblLook w:val="04A0" w:firstRow="1" w:lastRow="0" w:firstColumn="1" w:lastColumn="0" w:noHBand="0" w:noVBand="1"/>
      </w:tblPr>
      <w:tblGrid>
        <w:gridCol w:w="1056"/>
        <w:gridCol w:w="1589"/>
        <w:gridCol w:w="1796"/>
        <w:gridCol w:w="1710"/>
        <w:gridCol w:w="1516"/>
        <w:gridCol w:w="1390"/>
        <w:gridCol w:w="1330"/>
      </w:tblGrid>
      <w:tr w:rsidR="007135F6" w:rsidRPr="005F1BAA" w14:paraId="335DB9B0" w14:textId="77777777" w:rsidTr="007135F6">
        <w:tc>
          <w:tcPr>
            <w:tcW w:w="1030" w:type="dxa"/>
            <w:shd w:val="clear" w:color="auto" w:fill="BCCF07"/>
          </w:tcPr>
          <w:p w14:paraId="0CB4F455" w14:textId="1E277368" w:rsidR="00D44D2D" w:rsidRPr="007135F6" w:rsidRDefault="00D44D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135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Stages</w:t>
            </w:r>
          </w:p>
        </w:tc>
        <w:tc>
          <w:tcPr>
            <w:tcW w:w="1238" w:type="dxa"/>
            <w:shd w:val="clear" w:color="auto" w:fill="A8D08D" w:themeFill="accent6" w:themeFillTint="99"/>
          </w:tcPr>
          <w:p w14:paraId="150E1688" w14:textId="501C421A" w:rsidR="00D44D2D" w:rsidRPr="007135F6" w:rsidRDefault="007135F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  <w:r w:rsidR="00D44D2D" w:rsidRPr="007135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wareness</w:t>
            </w:r>
          </w:p>
        </w:tc>
        <w:tc>
          <w:tcPr>
            <w:tcW w:w="1796" w:type="dxa"/>
            <w:shd w:val="clear" w:color="auto" w:fill="00B0F0"/>
          </w:tcPr>
          <w:p w14:paraId="588314FB" w14:textId="2DA8D8CB" w:rsidR="00D44D2D" w:rsidRPr="007135F6" w:rsidRDefault="00D44D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135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Information gathering</w:t>
            </w:r>
          </w:p>
        </w:tc>
        <w:tc>
          <w:tcPr>
            <w:tcW w:w="1710" w:type="dxa"/>
            <w:shd w:val="clear" w:color="auto" w:fill="D4D020"/>
          </w:tcPr>
          <w:p w14:paraId="37C8B627" w14:textId="2D1E9FCE" w:rsidR="00D44D2D" w:rsidRPr="007135F6" w:rsidRDefault="00D44D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135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Decision making</w:t>
            </w:r>
          </w:p>
        </w:tc>
        <w:tc>
          <w:tcPr>
            <w:tcW w:w="1516" w:type="dxa"/>
            <w:shd w:val="clear" w:color="auto" w:fill="FFC000"/>
          </w:tcPr>
          <w:p w14:paraId="55FA7AA9" w14:textId="18327D64" w:rsidR="00D44D2D" w:rsidRPr="007135F6" w:rsidRDefault="00D44D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135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Appropriate</w:t>
            </w:r>
          </w:p>
          <w:p w14:paraId="2A00CF42" w14:textId="222F1A73" w:rsidR="00D44D2D" w:rsidRPr="005F1BAA" w:rsidRDefault="00D44D2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35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diagnosis</w:t>
            </w:r>
          </w:p>
        </w:tc>
        <w:tc>
          <w:tcPr>
            <w:tcW w:w="1390" w:type="dxa"/>
            <w:shd w:val="clear" w:color="auto" w:fill="B947A9"/>
          </w:tcPr>
          <w:p w14:paraId="4AA13295" w14:textId="168C4901" w:rsidR="00D44D2D" w:rsidRPr="007135F6" w:rsidRDefault="00D44D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135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Before</w:t>
            </w:r>
          </w:p>
          <w:p w14:paraId="7C1BEFB0" w14:textId="4D54D5F7" w:rsidR="00D44D2D" w:rsidRPr="005F1BAA" w:rsidRDefault="00D44D2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35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detection</w:t>
            </w:r>
          </w:p>
        </w:tc>
        <w:tc>
          <w:tcPr>
            <w:tcW w:w="1330" w:type="dxa"/>
            <w:shd w:val="clear" w:color="auto" w:fill="BA6746"/>
          </w:tcPr>
          <w:p w14:paraId="56C73589" w14:textId="17AF7688" w:rsidR="00D44D2D" w:rsidRPr="007135F6" w:rsidRDefault="00D44D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135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After detection</w:t>
            </w:r>
          </w:p>
        </w:tc>
      </w:tr>
      <w:tr w:rsidR="007135F6" w:rsidRPr="005F1BAA" w14:paraId="55B1D5EA" w14:textId="77777777" w:rsidTr="007135F6">
        <w:tc>
          <w:tcPr>
            <w:tcW w:w="1030" w:type="dxa"/>
            <w:shd w:val="clear" w:color="auto" w:fill="36A09B"/>
          </w:tcPr>
          <w:p w14:paraId="2DA96483" w14:textId="75F9FE6E" w:rsidR="00D44D2D" w:rsidRPr="007135F6" w:rsidRDefault="00D44D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135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Goals</w:t>
            </w:r>
          </w:p>
        </w:tc>
        <w:tc>
          <w:tcPr>
            <w:tcW w:w="1238" w:type="dxa"/>
          </w:tcPr>
          <w:p w14:paraId="5681CBAE" w14:textId="29175993" w:rsidR="00D44D2D" w:rsidRPr="005F1BAA" w:rsidRDefault="00D44D2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Understand the disease type which has the possibility to occur in kidney.</w:t>
            </w:r>
          </w:p>
        </w:tc>
        <w:tc>
          <w:tcPr>
            <w:tcW w:w="1796" w:type="dxa"/>
          </w:tcPr>
          <w:p w14:paraId="4C6FC719" w14:textId="5F509A27" w:rsidR="00D44D2D" w:rsidRPr="005F1BAA" w:rsidRDefault="00D44D2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Learning,</w:t>
            </w:r>
            <w:r w:rsidR="003B0B17"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Exploration and Implementation.</w:t>
            </w:r>
          </w:p>
        </w:tc>
        <w:tc>
          <w:tcPr>
            <w:tcW w:w="1710" w:type="dxa"/>
          </w:tcPr>
          <w:p w14:paraId="7735F1B4" w14:textId="70D966FB" w:rsidR="00D44D2D" w:rsidRPr="005F1BAA" w:rsidRDefault="003B0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Providing criteria for healthy kidney.</w:t>
            </w:r>
          </w:p>
        </w:tc>
        <w:tc>
          <w:tcPr>
            <w:tcW w:w="1516" w:type="dxa"/>
          </w:tcPr>
          <w:p w14:paraId="6B868E9C" w14:textId="4AFFC1EE" w:rsidR="00D44D2D" w:rsidRPr="005F1BAA" w:rsidRDefault="003B0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 knowledge about machine learning algorithms and achieve high accuracy.</w:t>
            </w:r>
          </w:p>
        </w:tc>
        <w:tc>
          <w:tcPr>
            <w:tcW w:w="1390" w:type="dxa"/>
          </w:tcPr>
          <w:p w14:paraId="2419D934" w14:textId="0B651F8C" w:rsidR="00D44D2D" w:rsidRPr="005F1BAA" w:rsidRDefault="003B0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Kidney affected by highest possibility of diseases.</w:t>
            </w:r>
          </w:p>
        </w:tc>
        <w:tc>
          <w:tcPr>
            <w:tcW w:w="1330" w:type="dxa"/>
          </w:tcPr>
          <w:p w14:paraId="0EAE7457" w14:textId="3E832561" w:rsidR="00D44D2D" w:rsidRPr="005F1BAA" w:rsidRDefault="003B0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Properly diagnosed and healthy Kidney without disease.</w:t>
            </w:r>
          </w:p>
        </w:tc>
      </w:tr>
      <w:tr w:rsidR="007135F6" w:rsidRPr="005F1BAA" w14:paraId="7454CBA5" w14:textId="77777777" w:rsidTr="007135F6">
        <w:tc>
          <w:tcPr>
            <w:tcW w:w="1030" w:type="dxa"/>
            <w:shd w:val="clear" w:color="auto" w:fill="EA26D3"/>
          </w:tcPr>
          <w:p w14:paraId="22686793" w14:textId="19D3E8E8" w:rsidR="00D44D2D" w:rsidRPr="007135F6" w:rsidRDefault="00D44D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135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Actions</w:t>
            </w:r>
            <w:r w:rsidR="005F1BAA" w:rsidRPr="007135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       </w:t>
            </w:r>
          </w:p>
        </w:tc>
        <w:tc>
          <w:tcPr>
            <w:tcW w:w="1238" w:type="dxa"/>
          </w:tcPr>
          <w:p w14:paraId="1A5A25A8" w14:textId="695D8C11" w:rsidR="00D44D2D" w:rsidRPr="005F1BAA" w:rsidRDefault="003B0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Kidney model with maximum infection which has to be diagnosed properly.</w:t>
            </w:r>
          </w:p>
        </w:tc>
        <w:tc>
          <w:tcPr>
            <w:tcW w:w="1796" w:type="dxa"/>
          </w:tcPr>
          <w:p w14:paraId="0F635ACD" w14:textId="5E1AD5D0" w:rsidR="00D44D2D" w:rsidRPr="005F1BAA" w:rsidRDefault="003B0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Aware of the difference between the healthy and unhealthy Kidney. Have a proper communication to the specialist.</w:t>
            </w:r>
          </w:p>
        </w:tc>
        <w:tc>
          <w:tcPr>
            <w:tcW w:w="1710" w:type="dxa"/>
          </w:tcPr>
          <w:p w14:paraId="719F29DC" w14:textId="3D15C53E" w:rsidR="003B0B17" w:rsidRPr="005F1BAA" w:rsidRDefault="003B0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Comparing the healthy Kidney with the unhealthy Kidney.</w:t>
            </w:r>
            <w:r w:rsidR="007F305E"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Refer to the possible diseases to the Kidney.</w:t>
            </w:r>
          </w:p>
        </w:tc>
        <w:tc>
          <w:tcPr>
            <w:tcW w:w="1516" w:type="dxa"/>
          </w:tcPr>
          <w:p w14:paraId="0215D064" w14:textId="4BEC1BC9" w:rsidR="00D44D2D" w:rsidRPr="005F1BAA" w:rsidRDefault="003B0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Knowledge about which Kidney should be treated with what kind of diagnosis method.</w:t>
            </w:r>
          </w:p>
        </w:tc>
        <w:tc>
          <w:tcPr>
            <w:tcW w:w="1390" w:type="dxa"/>
          </w:tcPr>
          <w:p w14:paraId="34FA0478" w14:textId="77777777" w:rsidR="00D44D2D" w:rsidRPr="005F1BAA" w:rsidRDefault="007F30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 Kidney Condition.</w:t>
            </w:r>
          </w:p>
          <w:p w14:paraId="2C1C5C4F" w14:textId="77777777" w:rsidR="007F305E" w:rsidRPr="005F1BAA" w:rsidRDefault="007F30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 the severity level of that diseased kidney.</w:t>
            </w:r>
          </w:p>
          <w:p w14:paraId="19E83C5C" w14:textId="4F754990" w:rsidR="007F305E" w:rsidRPr="005F1BAA" w:rsidRDefault="007F30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Check the symptoms of the </w:t>
            </w:r>
            <w:r w:rsidR="005F1BAA"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kidney disease</w:t>
            </w: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30" w:type="dxa"/>
          </w:tcPr>
          <w:p w14:paraId="7B03BA55" w14:textId="77777777" w:rsidR="00D44D2D" w:rsidRPr="005F1BAA" w:rsidRDefault="007F30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Treat the Kidney with proper diagnosis method.</w:t>
            </w:r>
          </w:p>
          <w:p w14:paraId="7D605975" w14:textId="1293D0B4" w:rsidR="007F305E" w:rsidRPr="005F1BAA" w:rsidRDefault="007F30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Makes sure the suitable action is taken to diagnosis the disease.</w:t>
            </w:r>
          </w:p>
        </w:tc>
      </w:tr>
      <w:tr w:rsidR="007135F6" w:rsidRPr="005F1BAA" w14:paraId="7EBB9E09" w14:textId="77777777" w:rsidTr="007135F6">
        <w:tc>
          <w:tcPr>
            <w:tcW w:w="1030" w:type="dxa"/>
            <w:shd w:val="clear" w:color="auto" w:fill="24E7EC"/>
          </w:tcPr>
          <w:p w14:paraId="741579BE" w14:textId="23FC8E75" w:rsidR="00D44D2D" w:rsidRPr="007135F6" w:rsidRDefault="00D44D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135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Touch points</w:t>
            </w:r>
          </w:p>
        </w:tc>
        <w:tc>
          <w:tcPr>
            <w:tcW w:w="1238" w:type="dxa"/>
          </w:tcPr>
          <w:p w14:paraId="2EC6C799" w14:textId="77777777" w:rsidR="00D44D2D" w:rsidRPr="005F1BAA" w:rsidRDefault="007F30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Information provided in th</w:t>
            </w:r>
            <w:r w:rsidR="003561DC"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survey after performing the research.</w:t>
            </w:r>
          </w:p>
          <w:p w14:paraId="76EC5127" w14:textId="3F50B52A" w:rsidR="003561DC" w:rsidRPr="005F1BAA" w:rsidRDefault="003561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Interaction with the project mentors at corresponding institution.</w:t>
            </w:r>
          </w:p>
        </w:tc>
        <w:tc>
          <w:tcPr>
            <w:tcW w:w="1796" w:type="dxa"/>
          </w:tcPr>
          <w:p w14:paraId="62F22AFE" w14:textId="0C627D18" w:rsidR="00D44D2D" w:rsidRPr="005F1BAA" w:rsidRDefault="003561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the information gathered from the available sources.</w:t>
            </w:r>
          </w:p>
        </w:tc>
        <w:tc>
          <w:tcPr>
            <w:tcW w:w="1710" w:type="dxa"/>
          </w:tcPr>
          <w:p w14:paraId="7F684CC7" w14:textId="5DFF6F09" w:rsidR="00D44D2D" w:rsidRPr="005F1BAA" w:rsidRDefault="003561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Gathered </w:t>
            </w:r>
            <w:r w:rsidR="007135F6"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information’s</w:t>
            </w: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others and online sources for good healthy kidney</w:t>
            </w:r>
          </w:p>
        </w:tc>
        <w:tc>
          <w:tcPr>
            <w:tcW w:w="1516" w:type="dxa"/>
          </w:tcPr>
          <w:p w14:paraId="5F566DD2" w14:textId="21EC99A8" w:rsidR="00D44D2D" w:rsidRPr="005F1BAA" w:rsidRDefault="003561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Checking the quality of the model for better </w:t>
            </w:r>
            <w:r w:rsidR="007135F6"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quality, high</w:t>
            </w: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efficiency and considerable cost.</w:t>
            </w:r>
          </w:p>
        </w:tc>
        <w:tc>
          <w:tcPr>
            <w:tcW w:w="1390" w:type="dxa"/>
          </w:tcPr>
          <w:p w14:paraId="11BFF120" w14:textId="736A3F13" w:rsidR="00D44D2D" w:rsidRPr="005F1BAA" w:rsidRDefault="003561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Prone to know about Kidney and its diseases.</w:t>
            </w:r>
          </w:p>
        </w:tc>
        <w:tc>
          <w:tcPr>
            <w:tcW w:w="1330" w:type="dxa"/>
          </w:tcPr>
          <w:p w14:paraId="0B921851" w14:textId="209B43A0" w:rsidR="00D44D2D" w:rsidRPr="005F1BAA" w:rsidRDefault="003561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Training the model with proper dataset reference or by using well processed</w:t>
            </w:r>
            <w:r w:rsidR="007135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135F6"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dataset</w:t>
            </w: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135F6" w:rsidRPr="005F1BAA" w14:paraId="1235F924" w14:textId="77777777" w:rsidTr="007135F6">
        <w:tc>
          <w:tcPr>
            <w:tcW w:w="1030" w:type="dxa"/>
            <w:shd w:val="clear" w:color="auto" w:fill="D93765"/>
          </w:tcPr>
          <w:p w14:paraId="7EAAAB76" w14:textId="5F9FC972" w:rsidR="00D44D2D" w:rsidRPr="007135F6" w:rsidRDefault="00D44D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135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Feelings</w:t>
            </w:r>
          </w:p>
        </w:tc>
        <w:tc>
          <w:tcPr>
            <w:tcW w:w="1238" w:type="dxa"/>
          </w:tcPr>
          <w:p w14:paraId="7480D928" w14:textId="1586F49D" w:rsidR="00D44D2D" w:rsidRPr="005F1BAA" w:rsidRDefault="003561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Positive Impact Neutral Impact Negative Impact</w:t>
            </w:r>
          </w:p>
        </w:tc>
        <w:tc>
          <w:tcPr>
            <w:tcW w:w="1796" w:type="dxa"/>
          </w:tcPr>
          <w:p w14:paraId="4E6E8E64" w14:textId="77777777" w:rsidR="00D44D2D" w:rsidRPr="005F1BAA" w:rsidRDefault="003561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Better cost of effort.</w:t>
            </w:r>
          </w:p>
          <w:p w14:paraId="0E17C726" w14:textId="0943617E" w:rsidR="003561DC" w:rsidRPr="005F1BAA" w:rsidRDefault="003561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C4122D2" w14:textId="441873B2" w:rsidR="00D44D2D" w:rsidRPr="005F1BAA" w:rsidRDefault="003561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Fear to face the result</w:t>
            </w:r>
            <w:r w:rsidR="00551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14:paraId="413FBAC5" w14:textId="5007DA5D" w:rsidR="003561DC" w:rsidRPr="005F1BAA" w:rsidRDefault="003561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Hesitation.</w:t>
            </w:r>
          </w:p>
        </w:tc>
        <w:tc>
          <w:tcPr>
            <w:tcW w:w="1516" w:type="dxa"/>
          </w:tcPr>
          <w:p w14:paraId="7B9EB647" w14:textId="77777777" w:rsidR="00D44D2D" w:rsidRPr="005F1BAA" w:rsidRDefault="003561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Lack of Knowledge.</w:t>
            </w:r>
          </w:p>
          <w:p w14:paraId="44ECF9B9" w14:textId="29D8C232" w:rsidR="003561DC" w:rsidRPr="005F1BAA" w:rsidRDefault="003561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0" w:type="dxa"/>
          </w:tcPr>
          <w:p w14:paraId="02A2B2ED" w14:textId="77383F43" w:rsidR="003561DC" w:rsidRPr="005F1BAA" w:rsidRDefault="003561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Depressed</w:t>
            </w:r>
            <w:r w:rsidR="00551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14:paraId="52350619" w14:textId="6E614C20" w:rsidR="003561DC" w:rsidRPr="005F1BAA" w:rsidRDefault="003561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Anxious.</w:t>
            </w:r>
          </w:p>
        </w:tc>
        <w:tc>
          <w:tcPr>
            <w:tcW w:w="1330" w:type="dxa"/>
          </w:tcPr>
          <w:p w14:paraId="5737C965" w14:textId="10CE04BE" w:rsidR="00D44D2D" w:rsidRPr="005F1BAA" w:rsidRDefault="003561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Satisfied.</w:t>
            </w:r>
          </w:p>
        </w:tc>
      </w:tr>
      <w:tr w:rsidR="007135F6" w:rsidRPr="005F1BAA" w14:paraId="4AEFF199" w14:textId="77777777" w:rsidTr="007135F6">
        <w:tc>
          <w:tcPr>
            <w:tcW w:w="1030" w:type="dxa"/>
            <w:shd w:val="clear" w:color="auto" w:fill="5053C0"/>
          </w:tcPr>
          <w:p w14:paraId="3BA39E90" w14:textId="402D1B6E" w:rsidR="00D44D2D" w:rsidRPr="007135F6" w:rsidRDefault="00D44D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135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Pain points</w:t>
            </w:r>
          </w:p>
        </w:tc>
        <w:tc>
          <w:tcPr>
            <w:tcW w:w="1238" w:type="dxa"/>
          </w:tcPr>
          <w:p w14:paraId="0F06D4E7" w14:textId="5060037F" w:rsidR="00D44D2D" w:rsidRPr="005F1BAA" w:rsidRDefault="003561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Collected Information not sufficient at first.</w:t>
            </w:r>
          </w:p>
        </w:tc>
        <w:tc>
          <w:tcPr>
            <w:tcW w:w="1796" w:type="dxa"/>
          </w:tcPr>
          <w:p w14:paraId="14226C8D" w14:textId="516BEDDB" w:rsidR="00D44D2D" w:rsidRPr="005F1BAA" w:rsidRDefault="003561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Hard to understand the kidney disease.</w:t>
            </w:r>
            <w:r w:rsidR="0049770E"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Certain amount of inf</w:t>
            </w:r>
            <w:r w:rsidR="0049770E"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ormation was confusing.</w:t>
            </w:r>
          </w:p>
        </w:tc>
        <w:tc>
          <w:tcPr>
            <w:tcW w:w="1710" w:type="dxa"/>
          </w:tcPr>
          <w:p w14:paraId="0C688E8A" w14:textId="77777777" w:rsidR="00D44D2D" w:rsidRPr="005F1BAA" w:rsidRDefault="004977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Lack of outside resources. Uncertainty </w:t>
            </w:r>
          </w:p>
          <w:p w14:paraId="07AB0D68" w14:textId="578DF26D" w:rsidR="0049770E" w:rsidRPr="005F1BAA" w:rsidRDefault="004977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Over the information </w:t>
            </w:r>
            <w:r w:rsidR="007135F6"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gathered. Lack</w:t>
            </w: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financing </w:t>
            </w:r>
            <w:r w:rsidR="007135F6"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opportunities</w:t>
            </w: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16" w:type="dxa"/>
          </w:tcPr>
          <w:p w14:paraId="6C745EF2" w14:textId="041D6E42" w:rsidR="00D44D2D" w:rsidRPr="005F1BAA" w:rsidRDefault="005F1BA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High-cost</w:t>
            </w:r>
            <w:r w:rsidR="0049770E"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consumption.</w:t>
            </w:r>
          </w:p>
          <w:p w14:paraId="3F3A2D09" w14:textId="5ED77989" w:rsidR="0049770E" w:rsidRPr="005F1BAA" w:rsidRDefault="004977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Requires lot of time for training the </w:t>
            </w:r>
            <w:r w:rsidR="007135F6"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model. More</w:t>
            </w: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confusion over choosing the</w:t>
            </w:r>
          </w:p>
          <w:p w14:paraId="482DFA64" w14:textId="24C93611" w:rsidR="0049770E" w:rsidRPr="005F1BAA" w:rsidRDefault="004977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Best model.</w:t>
            </w:r>
          </w:p>
        </w:tc>
        <w:tc>
          <w:tcPr>
            <w:tcW w:w="1390" w:type="dxa"/>
          </w:tcPr>
          <w:p w14:paraId="26EB9D3B" w14:textId="31DC1210" w:rsidR="00D44D2D" w:rsidRPr="005F1BAA" w:rsidRDefault="004977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Missed opportunity for initial treatment of kidney </w:t>
            </w:r>
            <w:r w:rsidR="007135F6"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disease. Difficult</w:t>
            </w: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a health professional to choose the severity of disease.</w:t>
            </w:r>
          </w:p>
        </w:tc>
        <w:tc>
          <w:tcPr>
            <w:tcW w:w="1330" w:type="dxa"/>
          </w:tcPr>
          <w:p w14:paraId="37FB9E2D" w14:textId="32079C77" w:rsidR="00D44D2D" w:rsidRPr="005F1BAA" w:rsidRDefault="004977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Training was </w:t>
            </w:r>
            <w:r w:rsidR="007135F6"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ambiguous. Materials</w:t>
            </w: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available was also not in a precious manner.</w:t>
            </w:r>
          </w:p>
        </w:tc>
      </w:tr>
      <w:tr w:rsidR="007135F6" w:rsidRPr="005F1BAA" w14:paraId="0791957D" w14:textId="77777777" w:rsidTr="007135F6">
        <w:tc>
          <w:tcPr>
            <w:tcW w:w="1030" w:type="dxa"/>
            <w:shd w:val="clear" w:color="auto" w:fill="E8BF28"/>
          </w:tcPr>
          <w:p w14:paraId="72145ED5" w14:textId="14C6EAC9" w:rsidR="00D44D2D" w:rsidRPr="007135F6" w:rsidRDefault="00D44D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135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Key insights</w:t>
            </w:r>
          </w:p>
        </w:tc>
        <w:tc>
          <w:tcPr>
            <w:tcW w:w="1238" w:type="dxa"/>
          </w:tcPr>
          <w:p w14:paraId="128712EF" w14:textId="7E72905F" w:rsidR="00D44D2D" w:rsidRPr="005F1BAA" w:rsidRDefault="004977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Awareness over the </w:t>
            </w:r>
            <w:r w:rsidR="005F1BAA"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kidney diseases must</w:t>
            </w: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 given among people.</w:t>
            </w:r>
          </w:p>
        </w:tc>
        <w:tc>
          <w:tcPr>
            <w:tcW w:w="1796" w:type="dxa"/>
          </w:tcPr>
          <w:p w14:paraId="62EE108C" w14:textId="3F827F9F" w:rsidR="00D44D2D" w:rsidRPr="005F1BAA" w:rsidRDefault="004977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Information requires to be shared outside through meetings and demos. </w:t>
            </w:r>
          </w:p>
        </w:tc>
        <w:tc>
          <w:tcPr>
            <w:tcW w:w="1710" w:type="dxa"/>
          </w:tcPr>
          <w:p w14:paraId="61FDADC3" w14:textId="5DD50113" w:rsidR="00D44D2D" w:rsidRPr="005F1BAA" w:rsidRDefault="004977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Diagnosis should be based on the health care </w:t>
            </w:r>
            <w:proofErr w:type="spellStart"/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professionalists</w:t>
            </w:r>
            <w:proofErr w:type="spellEnd"/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</w:t>
            </w:r>
            <w:r w:rsidR="005F1BAA"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patients according to their wish for a healthy kidney.</w:t>
            </w:r>
          </w:p>
        </w:tc>
        <w:tc>
          <w:tcPr>
            <w:tcW w:w="1516" w:type="dxa"/>
          </w:tcPr>
          <w:p w14:paraId="5C00090D" w14:textId="2510F7D5" w:rsidR="00D44D2D" w:rsidRPr="005F1BAA" w:rsidRDefault="005F1BA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Diagnosis should be done according to the patients’ current health condition.</w:t>
            </w:r>
          </w:p>
        </w:tc>
        <w:tc>
          <w:tcPr>
            <w:tcW w:w="1390" w:type="dxa"/>
          </w:tcPr>
          <w:p w14:paraId="08681131" w14:textId="0BC8589F" w:rsidR="00D44D2D" w:rsidRPr="005F1BAA" w:rsidRDefault="005F1BA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Kidney was unhealthy and disease infected.</w:t>
            </w:r>
          </w:p>
        </w:tc>
        <w:tc>
          <w:tcPr>
            <w:tcW w:w="1330" w:type="dxa"/>
          </w:tcPr>
          <w:p w14:paraId="1B6833A2" w14:textId="056AA8B2" w:rsidR="00D44D2D" w:rsidRPr="005F1BAA" w:rsidRDefault="005F1BA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1B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Advanced diagnosis method helps to promote the decision making using applied data science among the various trained models</w:t>
            </w:r>
          </w:p>
        </w:tc>
      </w:tr>
    </w:tbl>
    <w:p w14:paraId="640E0DCA" w14:textId="3F8F632D" w:rsidR="009E4A44" w:rsidRPr="005F1BAA" w:rsidRDefault="009E4A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E4A44" w:rsidRPr="005F1BAA" w:rsidSect="00CB5F4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4A"/>
    <w:rsid w:val="00155D29"/>
    <w:rsid w:val="00272BFF"/>
    <w:rsid w:val="003561DC"/>
    <w:rsid w:val="003B0B17"/>
    <w:rsid w:val="0049770E"/>
    <w:rsid w:val="0055123A"/>
    <w:rsid w:val="005F1BAA"/>
    <w:rsid w:val="00701F63"/>
    <w:rsid w:val="007135F6"/>
    <w:rsid w:val="007A31F8"/>
    <w:rsid w:val="007F305E"/>
    <w:rsid w:val="009E4A44"/>
    <w:rsid w:val="00BB110F"/>
    <w:rsid w:val="00C43D72"/>
    <w:rsid w:val="00CB5F4A"/>
    <w:rsid w:val="00D4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7721"/>
  <w15:chartTrackingRefBased/>
  <w15:docId w15:val="{128C70B3-259F-416F-921E-55DB7218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F4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F4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N</dc:creator>
  <cp:keywords/>
  <dc:description/>
  <cp:lastModifiedBy>kaviya N</cp:lastModifiedBy>
  <cp:revision>5</cp:revision>
  <cp:lastPrinted>2022-10-15T10:41:00Z</cp:lastPrinted>
  <dcterms:created xsi:type="dcterms:W3CDTF">2022-10-15T10:40:00Z</dcterms:created>
  <dcterms:modified xsi:type="dcterms:W3CDTF">2022-10-18T08:46:00Z</dcterms:modified>
</cp:coreProperties>
</file>