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802"/>
        <w:gridCol w:w="6774"/>
      </w:tblGrid>
      <w:tr w:rsidR="009E0D6B" w:rsidTr="00FF775F">
        <w:tc>
          <w:tcPr>
            <w:tcW w:w="2802" w:type="dxa"/>
          </w:tcPr>
          <w:p w:rsidR="009E0D6B" w:rsidRPr="009B1F2D" w:rsidRDefault="009B1F2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6774" w:type="dxa"/>
          </w:tcPr>
          <w:p w:rsidR="009E0D6B" w:rsidRPr="009B1F2D" w:rsidRDefault="009B1F2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November 2022</w:t>
            </w:r>
          </w:p>
        </w:tc>
      </w:tr>
      <w:tr w:rsidR="009E0D6B" w:rsidTr="00FF775F">
        <w:trPr>
          <w:trHeight w:val="136"/>
        </w:trPr>
        <w:tc>
          <w:tcPr>
            <w:tcW w:w="2802" w:type="dxa"/>
          </w:tcPr>
          <w:p w:rsidR="009E0D6B" w:rsidRPr="009B1F2D" w:rsidRDefault="009B1F2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id</w:t>
            </w:r>
          </w:p>
        </w:tc>
        <w:tc>
          <w:tcPr>
            <w:tcW w:w="6774" w:type="dxa"/>
          </w:tcPr>
          <w:p w:rsidR="009E0D6B" w:rsidRPr="009B1F2D" w:rsidRDefault="009B1F2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PNT2022TMID46337</w:t>
            </w:r>
          </w:p>
        </w:tc>
      </w:tr>
      <w:tr w:rsidR="009E0D6B" w:rsidTr="00FF775F">
        <w:tc>
          <w:tcPr>
            <w:tcW w:w="2802" w:type="dxa"/>
          </w:tcPr>
          <w:p w:rsidR="009E0D6B" w:rsidRPr="009B1F2D" w:rsidRDefault="009B1F2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Project Name </w:t>
            </w:r>
          </w:p>
        </w:tc>
        <w:tc>
          <w:tcPr>
            <w:tcW w:w="6774" w:type="dxa"/>
          </w:tcPr>
          <w:p w:rsidR="009E0D6B" w:rsidRPr="009B1F2D" w:rsidRDefault="009B1F2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Crude oil price prediction</w:t>
            </w:r>
          </w:p>
        </w:tc>
      </w:tr>
      <w:tr w:rsidR="009E0D6B" w:rsidTr="00FF775F">
        <w:tc>
          <w:tcPr>
            <w:tcW w:w="2802" w:type="dxa"/>
          </w:tcPr>
          <w:p w:rsidR="009E0D6B" w:rsidRPr="009B1F2D" w:rsidRDefault="009B1F2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Maximum mark</w:t>
            </w:r>
          </w:p>
        </w:tc>
        <w:tc>
          <w:tcPr>
            <w:tcW w:w="6774" w:type="dxa"/>
          </w:tcPr>
          <w:p w:rsidR="009E0D6B" w:rsidRPr="009B1F2D" w:rsidRDefault="009B1F2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 Marks</w:t>
            </w:r>
          </w:p>
        </w:tc>
      </w:tr>
    </w:tbl>
    <w:p w:rsidR="00164DC9" w:rsidRDefault="00164DC9" w:rsidP="00164DC9">
      <w:pPr>
        <w:rPr>
          <w:sz w:val="32"/>
          <w:szCs w:val="32"/>
        </w:rPr>
      </w:pPr>
    </w:p>
    <w:p w:rsidR="009B1F2D" w:rsidRDefault="009B1F2D">
      <w:pPr>
        <w:rPr>
          <w:sz w:val="32"/>
          <w:szCs w:val="32"/>
        </w:rPr>
      </w:pPr>
    </w:p>
    <w:p w:rsidR="00FF775F" w:rsidRPr="00164DC9" w:rsidRDefault="00164DC9" w:rsidP="00164DC9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FF775F">
        <w:rPr>
          <w:sz w:val="32"/>
          <w:szCs w:val="32"/>
        </w:rPr>
        <w:t>*</w:t>
      </w:r>
      <w:r w:rsidR="00FF775F">
        <w:rPr>
          <w:color w:val="2E2E2E"/>
          <w:sz w:val="31"/>
          <w:szCs w:val="31"/>
          <w:lang/>
        </w:rPr>
        <w:t>This paper proposed a hybrid model for crude oil price prediction that uses the complex </w:t>
      </w:r>
      <w:hyperlink r:id="rId6" w:tooltip="Learn more about network analysis from ScienceDirect's AI-generated Topic Pages" w:history="1">
        <w:r w:rsidR="00FF775F">
          <w:rPr>
            <w:rStyle w:val="Hyperlink"/>
            <w:color w:val="2E2E2E"/>
            <w:sz w:val="31"/>
            <w:szCs w:val="31"/>
            <w:lang/>
          </w:rPr>
          <w:t>network analysis</w:t>
        </w:r>
      </w:hyperlink>
      <w:r w:rsidR="00FF775F">
        <w:rPr>
          <w:color w:val="2E2E2E"/>
          <w:sz w:val="31"/>
          <w:szCs w:val="31"/>
          <w:lang/>
        </w:rPr>
        <w:t xml:space="preserve"> and long short-term memory (LSTM) of the deep learning algorithms. </w:t>
      </w:r>
    </w:p>
    <w:p w:rsidR="00FF775F" w:rsidRDefault="00FF775F" w:rsidP="00FF775F">
      <w:pPr>
        <w:pStyle w:val="NormalWeb"/>
        <w:spacing w:before="0" w:beforeAutospacing="0" w:after="0" w:afterAutospacing="0" w:line="451" w:lineRule="atLeast"/>
        <w:rPr>
          <w:color w:val="2E2E2E"/>
          <w:sz w:val="31"/>
          <w:szCs w:val="31"/>
          <w:lang/>
        </w:rPr>
      </w:pPr>
      <w:r>
        <w:rPr>
          <w:color w:val="2E2E2E"/>
          <w:sz w:val="31"/>
          <w:szCs w:val="31"/>
          <w:lang/>
        </w:rPr>
        <w:t xml:space="preserve"> </w:t>
      </w:r>
    </w:p>
    <w:p w:rsidR="00FF775F" w:rsidRDefault="00FF775F" w:rsidP="00FF775F">
      <w:pPr>
        <w:pStyle w:val="NormalWeb"/>
        <w:spacing w:before="0" w:beforeAutospacing="0" w:after="0" w:afterAutospacing="0" w:line="451" w:lineRule="atLeast"/>
        <w:rPr>
          <w:color w:val="2E2E2E"/>
          <w:sz w:val="31"/>
          <w:szCs w:val="31"/>
          <w:lang/>
        </w:rPr>
      </w:pPr>
      <w:r>
        <w:rPr>
          <w:color w:val="2E2E2E"/>
          <w:sz w:val="31"/>
          <w:szCs w:val="31"/>
          <w:lang/>
        </w:rPr>
        <w:t>*The complex network analysis tool called the visibility graph is used to map the dataset on a network and K-core centrality was employed to extract the non-linearity features of crude oil and reconstruct the dataset.</w:t>
      </w:r>
    </w:p>
    <w:p w:rsidR="00FF775F" w:rsidRDefault="00FF775F" w:rsidP="00FF775F">
      <w:pPr>
        <w:pStyle w:val="NormalWeb"/>
        <w:spacing w:before="0" w:beforeAutospacing="0" w:after="0" w:afterAutospacing="0" w:line="451" w:lineRule="atLeast"/>
        <w:rPr>
          <w:color w:val="2E2E2E"/>
          <w:sz w:val="31"/>
          <w:szCs w:val="31"/>
          <w:lang/>
        </w:rPr>
      </w:pPr>
    </w:p>
    <w:p w:rsidR="00FF775F" w:rsidRDefault="00FF775F" w:rsidP="00FF775F">
      <w:pPr>
        <w:pStyle w:val="NormalWeb"/>
        <w:spacing w:before="0" w:beforeAutospacing="0" w:after="0" w:afterAutospacing="0" w:line="451" w:lineRule="atLeast"/>
        <w:rPr>
          <w:color w:val="2E2E2E"/>
          <w:sz w:val="31"/>
          <w:szCs w:val="31"/>
          <w:lang/>
        </w:rPr>
      </w:pPr>
      <w:r>
        <w:rPr>
          <w:color w:val="2E2E2E"/>
          <w:sz w:val="31"/>
          <w:szCs w:val="31"/>
          <w:lang/>
        </w:rPr>
        <w:t>*The complex network analysis is carried out in order to preprocess the original data to extract the non-linearity features and to reconstruct the data. Thereafter, LSTM was employed to model the reconstructed data.</w:t>
      </w:r>
    </w:p>
    <w:p w:rsidR="00FF775F" w:rsidRDefault="00FF775F" w:rsidP="00FF775F">
      <w:pPr>
        <w:pStyle w:val="NormalWeb"/>
        <w:spacing w:before="0" w:beforeAutospacing="0" w:after="0" w:afterAutospacing="0" w:line="451" w:lineRule="atLeast"/>
        <w:rPr>
          <w:color w:val="2E2E2E"/>
          <w:sz w:val="31"/>
          <w:szCs w:val="31"/>
          <w:lang/>
        </w:rPr>
      </w:pPr>
    </w:p>
    <w:p w:rsidR="00FF775F" w:rsidRDefault="00FF775F" w:rsidP="00FF775F">
      <w:pPr>
        <w:pStyle w:val="NormalWeb"/>
        <w:spacing w:before="0" w:beforeAutospacing="0" w:after="0" w:afterAutospacing="0" w:line="451" w:lineRule="atLeast"/>
        <w:rPr>
          <w:color w:val="2E2E2E"/>
          <w:sz w:val="31"/>
          <w:szCs w:val="31"/>
          <w:lang/>
        </w:rPr>
      </w:pPr>
      <w:r>
        <w:rPr>
          <w:color w:val="2E2E2E"/>
          <w:sz w:val="31"/>
          <w:szCs w:val="31"/>
          <w:lang/>
        </w:rPr>
        <w:t>* To verify the result, we compared the empirical results with other research in the literature. The experiments show that the proposed model has higher accuracy, and is more robust and reliable.</w:t>
      </w:r>
    </w:p>
    <w:p w:rsidR="00FF775F" w:rsidRPr="009B1F2D" w:rsidRDefault="00FF775F">
      <w:pPr>
        <w:rPr>
          <w:sz w:val="32"/>
          <w:szCs w:val="32"/>
        </w:rPr>
      </w:pPr>
    </w:p>
    <w:sectPr w:rsidR="00FF775F" w:rsidRPr="009B1F2D" w:rsidSect="00D90A17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7603" w:rsidRDefault="00747603" w:rsidP="009E0D6B">
      <w:pPr>
        <w:spacing w:after="0" w:line="240" w:lineRule="auto"/>
      </w:pPr>
      <w:r>
        <w:separator/>
      </w:r>
    </w:p>
  </w:endnote>
  <w:endnote w:type="continuationSeparator" w:id="1">
    <w:p w:rsidR="00747603" w:rsidRDefault="00747603" w:rsidP="009E0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7603" w:rsidRDefault="00747603" w:rsidP="009E0D6B">
      <w:pPr>
        <w:spacing w:after="0" w:line="240" w:lineRule="auto"/>
      </w:pPr>
      <w:r>
        <w:separator/>
      </w:r>
    </w:p>
  </w:footnote>
  <w:footnote w:type="continuationSeparator" w:id="1">
    <w:p w:rsidR="00747603" w:rsidRDefault="00747603" w:rsidP="009E0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0D6B" w:rsidRDefault="009E0D6B">
    <w:pPr>
      <w:pStyle w:val="Header"/>
      <w:rPr>
        <w:b/>
        <w:sz w:val="40"/>
        <w:szCs w:val="40"/>
      </w:rPr>
    </w:pPr>
    <w:r>
      <w:rPr>
        <w:b/>
        <w:sz w:val="40"/>
        <w:szCs w:val="40"/>
      </w:rPr>
      <w:t xml:space="preserve">                                 </w:t>
    </w:r>
    <w:r w:rsidR="00FF775F">
      <w:rPr>
        <w:b/>
        <w:sz w:val="40"/>
        <w:szCs w:val="40"/>
      </w:rPr>
      <w:t>Id</w:t>
    </w:r>
    <w:r>
      <w:rPr>
        <w:b/>
        <w:sz w:val="40"/>
        <w:szCs w:val="40"/>
      </w:rPr>
      <w:t>eation phase</w:t>
    </w:r>
  </w:p>
  <w:p w:rsidR="009E0D6B" w:rsidRDefault="009E0D6B">
    <w:pPr>
      <w:pStyle w:val="Header"/>
      <w:rPr>
        <w:b/>
        <w:sz w:val="40"/>
        <w:szCs w:val="40"/>
      </w:rPr>
    </w:pPr>
    <w:r>
      <w:rPr>
        <w:b/>
        <w:sz w:val="40"/>
        <w:szCs w:val="40"/>
      </w:rPr>
      <w:t xml:space="preserve">               Define the problem statement</w:t>
    </w:r>
  </w:p>
  <w:p w:rsidR="009E0D6B" w:rsidRPr="009E0D6B" w:rsidRDefault="009E0D6B">
    <w:pPr>
      <w:pStyle w:val="Header"/>
      <w:rPr>
        <w:b/>
        <w:sz w:val="40"/>
        <w:szCs w:val="4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0D6B"/>
    <w:rsid w:val="000B09A7"/>
    <w:rsid w:val="00164DC9"/>
    <w:rsid w:val="002D30AF"/>
    <w:rsid w:val="006A634A"/>
    <w:rsid w:val="00747603"/>
    <w:rsid w:val="009B1F2D"/>
    <w:rsid w:val="009E0D6B"/>
    <w:rsid w:val="00AC6F2E"/>
    <w:rsid w:val="00D7544B"/>
    <w:rsid w:val="00D90A17"/>
    <w:rsid w:val="00FF7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A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0D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E0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0D6B"/>
  </w:style>
  <w:style w:type="paragraph" w:styleId="Footer">
    <w:name w:val="footer"/>
    <w:basedOn w:val="Normal"/>
    <w:link w:val="FooterChar"/>
    <w:uiPriority w:val="99"/>
    <w:semiHidden/>
    <w:unhideWhenUsed/>
    <w:rsid w:val="009E0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0D6B"/>
  </w:style>
  <w:style w:type="paragraph" w:styleId="NormalWeb">
    <w:name w:val="Normal (Web)"/>
    <w:basedOn w:val="Normal"/>
    <w:uiPriority w:val="99"/>
    <w:semiHidden/>
    <w:unhideWhenUsed/>
    <w:rsid w:val="00FF7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F775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58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2644">
              <w:marLeft w:val="0"/>
              <w:marRight w:val="0"/>
              <w:marTop w:val="0"/>
              <w:marBottom w:val="13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9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iencedirect.com/topics/engineering/electric-network-analysi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2022-11-05T08:42:00Z</dcterms:created>
  <dcterms:modified xsi:type="dcterms:W3CDTF">2022-11-05T08:42:00Z</dcterms:modified>
</cp:coreProperties>
</file>