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MAHENDRA ENGINEERING COLLEGES FOR WOMEN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NAME:ESAKKIMUTHU.S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CLASS:4 YEAR IT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SUBJECT:IBM</w:t>
      </w:r>
    </w:p>
    <w:p>
      <w:pPr>
        <w:pStyle w:val="style0"/>
        <w:jc w:val="left"/>
        <w:rPr>
          <w:lang w:val="en-US"/>
        </w:rPr>
      </w:pPr>
      <w:r>
        <w:rPr>
          <w:lang w:val="en-US"/>
        </w:rPr>
        <w:t>REGISTER NO:611419205009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  <w:r>
      <w:rPr>
        <w:lang w:val="en-US"/>
      </w:rPr>
      <w:t>ASSIGNMENT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185</Words>
  <Characters>2092</Characters>
  <Application>WPS Office</Application>
  <Paragraphs>83</Paragraphs>
  <CharactersWithSpaces>2591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2022-10-09T16:18:56Z</dcterms:created>
  <dc:creator>CPH1931</dc:creator>
  <lastModifiedBy>SM-J810GF</lastModifiedBy>
  <dcterms:modified xsi:type="dcterms:W3CDTF">2022-10-09T16:18:56Z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cfe7f7f6ad184edf93a5b824880e7f20</vt:lpwstr>
  </property>
</Properties>
</file>