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9F01" w14:textId="77777777" w:rsidR="00C313CE" w:rsidRDefault="00000000">
      <w:pPr>
        <w:pBdr>
          <w:top w:val="nil"/>
          <w:left w:val="nil"/>
          <w:bottom w:val="nil"/>
          <w:right w:val="nil"/>
          <w:between w:val="nil"/>
        </w:pBdr>
        <w:spacing w:after="0" w:line="240" w:lineRule="auto"/>
        <w:rPr>
          <w:color w:val="000000"/>
        </w:rPr>
      </w:pPr>
      <w:r>
        <w:rPr>
          <w:color w:val="000000"/>
        </w:rPr>
        <w:t>Project Design Phase-I</w:t>
      </w:r>
    </w:p>
    <w:p w14:paraId="6041A6CE" w14:textId="77777777" w:rsidR="00C313CE" w:rsidRDefault="00000000">
      <w:pPr>
        <w:spacing w:after="0"/>
        <w:jc w:val="center"/>
        <w:rPr>
          <w:b/>
          <w:sz w:val="24"/>
          <w:szCs w:val="24"/>
        </w:rPr>
      </w:pPr>
      <w:r>
        <w:rPr>
          <w:b/>
          <w:sz w:val="24"/>
          <w:szCs w:val="24"/>
        </w:rPr>
        <w:t>Proposed Solution Template</w:t>
      </w:r>
    </w:p>
    <w:p w14:paraId="51A90494" w14:textId="77777777" w:rsidR="00C313CE" w:rsidRDefault="00C313CE">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313CE" w14:paraId="3BEFBF4D" w14:textId="77777777">
        <w:tc>
          <w:tcPr>
            <w:tcW w:w="4508" w:type="dxa"/>
          </w:tcPr>
          <w:p w14:paraId="5C217024" w14:textId="77777777" w:rsidR="00C313CE" w:rsidRDefault="00000000">
            <w:r>
              <w:t>Date</w:t>
            </w:r>
          </w:p>
        </w:tc>
        <w:tc>
          <w:tcPr>
            <w:tcW w:w="4508" w:type="dxa"/>
          </w:tcPr>
          <w:p w14:paraId="09D7EEC5" w14:textId="77777777" w:rsidR="00C313CE" w:rsidRDefault="00000000">
            <w:r>
              <w:t xml:space="preserve"> 24 September 2022</w:t>
            </w:r>
          </w:p>
        </w:tc>
      </w:tr>
      <w:tr w:rsidR="00C313CE" w14:paraId="585D3AF7" w14:textId="77777777">
        <w:tc>
          <w:tcPr>
            <w:tcW w:w="4508" w:type="dxa"/>
          </w:tcPr>
          <w:p w14:paraId="778ACE9A" w14:textId="77777777" w:rsidR="00C313CE" w:rsidRDefault="00000000">
            <w:r>
              <w:t>Team ID</w:t>
            </w:r>
          </w:p>
        </w:tc>
        <w:tc>
          <w:tcPr>
            <w:tcW w:w="4508" w:type="dxa"/>
          </w:tcPr>
          <w:p w14:paraId="2324DDC9" w14:textId="06CD83D4" w:rsidR="00C313CE" w:rsidRDefault="00000000">
            <w:r>
              <w:t>PNT2022TMID2</w:t>
            </w:r>
            <w:r w:rsidR="00152166">
              <w:t>2283</w:t>
            </w:r>
          </w:p>
        </w:tc>
      </w:tr>
      <w:tr w:rsidR="00C313CE" w14:paraId="545A923E" w14:textId="77777777">
        <w:tc>
          <w:tcPr>
            <w:tcW w:w="4508" w:type="dxa"/>
          </w:tcPr>
          <w:p w14:paraId="0BABF27F" w14:textId="77777777" w:rsidR="00C313CE" w:rsidRDefault="00000000">
            <w:r>
              <w:t>Project Name</w:t>
            </w:r>
          </w:p>
        </w:tc>
        <w:tc>
          <w:tcPr>
            <w:tcW w:w="4508" w:type="dxa"/>
          </w:tcPr>
          <w:p w14:paraId="5E82A0AA" w14:textId="77777777" w:rsidR="00C313CE" w:rsidRDefault="00000000">
            <w:r>
              <w:t>Early Detection of Chronic Kidney Disease.</w:t>
            </w:r>
          </w:p>
        </w:tc>
      </w:tr>
      <w:tr w:rsidR="00C313CE" w14:paraId="5E482885" w14:textId="77777777">
        <w:tc>
          <w:tcPr>
            <w:tcW w:w="4508" w:type="dxa"/>
          </w:tcPr>
          <w:p w14:paraId="31A9315C" w14:textId="77777777" w:rsidR="00C313CE" w:rsidRDefault="00000000">
            <w:r>
              <w:t>Maximum Marks</w:t>
            </w:r>
          </w:p>
        </w:tc>
        <w:tc>
          <w:tcPr>
            <w:tcW w:w="4508" w:type="dxa"/>
          </w:tcPr>
          <w:p w14:paraId="42D77249" w14:textId="77777777" w:rsidR="00C313CE" w:rsidRDefault="00000000">
            <w:r>
              <w:t>2 Marks</w:t>
            </w:r>
          </w:p>
        </w:tc>
      </w:tr>
    </w:tbl>
    <w:p w14:paraId="11475388" w14:textId="77777777" w:rsidR="00C313CE" w:rsidRDefault="00C313CE">
      <w:pPr>
        <w:rPr>
          <w:b/>
        </w:rPr>
      </w:pPr>
    </w:p>
    <w:p w14:paraId="785C3A61" w14:textId="77777777" w:rsidR="00C313CE" w:rsidRDefault="00000000">
      <w:pPr>
        <w:rPr>
          <w:b/>
        </w:rPr>
      </w:pPr>
      <w:r>
        <w:rPr>
          <w:b/>
        </w:rPr>
        <w:t>Proposed Solution Template:</w:t>
      </w:r>
    </w:p>
    <w:p w14:paraId="0538A15D" w14:textId="77777777" w:rsidR="00C313CE" w:rsidRDefault="0000000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C313CE" w14:paraId="7AF0C394" w14:textId="77777777">
        <w:trPr>
          <w:trHeight w:val="557"/>
        </w:trPr>
        <w:tc>
          <w:tcPr>
            <w:tcW w:w="901" w:type="dxa"/>
          </w:tcPr>
          <w:p w14:paraId="689325A7" w14:textId="77777777" w:rsidR="00C313CE" w:rsidRDefault="00000000">
            <w:pPr>
              <w:rPr>
                <w:b/>
              </w:rPr>
            </w:pPr>
            <w:proofErr w:type="spellStart"/>
            <w:r>
              <w:rPr>
                <w:b/>
              </w:rPr>
              <w:t>S.No</w:t>
            </w:r>
            <w:proofErr w:type="spellEnd"/>
            <w:r>
              <w:rPr>
                <w:b/>
              </w:rPr>
              <w:t>.</w:t>
            </w:r>
          </w:p>
        </w:tc>
        <w:tc>
          <w:tcPr>
            <w:tcW w:w="3658" w:type="dxa"/>
          </w:tcPr>
          <w:p w14:paraId="701872B3" w14:textId="77777777" w:rsidR="00C313CE" w:rsidRDefault="00000000">
            <w:pPr>
              <w:rPr>
                <w:b/>
              </w:rPr>
            </w:pPr>
            <w:r>
              <w:rPr>
                <w:b/>
              </w:rPr>
              <w:t>Parameter</w:t>
            </w:r>
          </w:p>
        </w:tc>
        <w:tc>
          <w:tcPr>
            <w:tcW w:w="4508" w:type="dxa"/>
          </w:tcPr>
          <w:p w14:paraId="74F5209B" w14:textId="77777777" w:rsidR="00C313CE" w:rsidRDefault="00000000">
            <w:pPr>
              <w:rPr>
                <w:b/>
              </w:rPr>
            </w:pPr>
            <w:r>
              <w:rPr>
                <w:b/>
              </w:rPr>
              <w:t>Description</w:t>
            </w:r>
          </w:p>
        </w:tc>
      </w:tr>
      <w:tr w:rsidR="00C313CE" w:rsidRPr="00FD5DB6" w14:paraId="58444E91" w14:textId="77777777">
        <w:trPr>
          <w:trHeight w:val="817"/>
        </w:trPr>
        <w:tc>
          <w:tcPr>
            <w:tcW w:w="901" w:type="dxa"/>
          </w:tcPr>
          <w:p w14:paraId="018C0CEA" w14:textId="77777777" w:rsidR="00C313CE" w:rsidRPr="00FD5DB6" w:rsidRDefault="00C313CE">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74D82221" w14:textId="77777777" w:rsidR="00C313CE" w:rsidRPr="00FD5DB6" w:rsidRDefault="00000000">
            <w:pPr>
              <w:rPr>
                <w:rFonts w:asciiTheme="majorHAnsi" w:hAnsiTheme="majorHAnsi" w:cstheme="majorHAnsi"/>
              </w:rPr>
            </w:pPr>
            <w:r w:rsidRPr="00FD5DB6">
              <w:rPr>
                <w:rFonts w:asciiTheme="majorHAnsi" w:hAnsiTheme="majorHAnsi" w:cstheme="majorHAnsi"/>
                <w:color w:val="222222"/>
              </w:rPr>
              <w:t>Problem Statement (Problem to be solved)</w:t>
            </w:r>
          </w:p>
        </w:tc>
        <w:tc>
          <w:tcPr>
            <w:tcW w:w="4508" w:type="dxa"/>
          </w:tcPr>
          <w:p w14:paraId="5842B3A5" w14:textId="77777777" w:rsidR="00C313CE" w:rsidRDefault="00095704">
            <w:pPr>
              <w:rPr>
                <w:rFonts w:asciiTheme="majorHAnsi" w:hAnsiTheme="majorHAnsi" w:cstheme="majorHAnsi"/>
              </w:rPr>
            </w:pPr>
            <w:r w:rsidRPr="00FD5DB6">
              <w:rPr>
                <w:rFonts w:asciiTheme="majorHAnsi" w:hAnsiTheme="majorHAnsi" w:cstheme="majorHAnsi"/>
              </w:rPr>
              <w:t>Chronic kidney disease (CKD) means your kidneys are damaged and can’t filter blood the way they should. The main risk factors for developing kidney disease are diabetes, high blood pressure, heart disease, and a family history of kidney failure.  To detect CKD Earlier using machine learning.</w:t>
            </w:r>
          </w:p>
          <w:p w14:paraId="4612BF5E" w14:textId="45012705" w:rsidR="00FD5DB6" w:rsidRPr="00FD5DB6" w:rsidRDefault="00FD5DB6">
            <w:pPr>
              <w:rPr>
                <w:rFonts w:asciiTheme="majorHAnsi" w:eastAsia="Times New Roman" w:hAnsiTheme="majorHAnsi" w:cstheme="majorHAnsi"/>
              </w:rPr>
            </w:pPr>
          </w:p>
        </w:tc>
      </w:tr>
      <w:tr w:rsidR="00C313CE" w:rsidRPr="00FD5DB6" w14:paraId="3C8E377A" w14:textId="77777777">
        <w:trPr>
          <w:trHeight w:val="817"/>
        </w:trPr>
        <w:tc>
          <w:tcPr>
            <w:tcW w:w="901" w:type="dxa"/>
          </w:tcPr>
          <w:p w14:paraId="4F86ED36" w14:textId="77777777" w:rsidR="00C313CE" w:rsidRPr="00FD5DB6" w:rsidRDefault="00C313CE">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064716F9" w14:textId="77777777" w:rsidR="00C313CE" w:rsidRPr="00FD5DB6" w:rsidRDefault="00000000">
            <w:pPr>
              <w:rPr>
                <w:rFonts w:asciiTheme="majorHAnsi" w:hAnsiTheme="majorHAnsi" w:cstheme="majorHAnsi"/>
              </w:rPr>
            </w:pPr>
            <w:r w:rsidRPr="00FD5DB6">
              <w:rPr>
                <w:rFonts w:asciiTheme="majorHAnsi" w:hAnsiTheme="majorHAnsi" w:cstheme="majorHAnsi"/>
                <w:color w:val="222222"/>
              </w:rPr>
              <w:t>Idea / Solution description</w:t>
            </w:r>
          </w:p>
        </w:tc>
        <w:tc>
          <w:tcPr>
            <w:tcW w:w="4508" w:type="dxa"/>
          </w:tcPr>
          <w:p w14:paraId="178784DF" w14:textId="77777777" w:rsidR="00C313CE" w:rsidRDefault="000509EF">
            <w:pPr>
              <w:rPr>
                <w:rFonts w:asciiTheme="majorHAnsi" w:eastAsia="Times New Roman" w:hAnsiTheme="majorHAnsi" w:cstheme="majorHAnsi"/>
              </w:rPr>
            </w:pPr>
            <w:r w:rsidRPr="00FD5DB6">
              <w:rPr>
                <w:rFonts w:asciiTheme="majorHAnsi" w:eastAsia="Times New Roman" w:hAnsiTheme="majorHAnsi" w:cstheme="majorHAnsi"/>
              </w:rPr>
              <w:t>M</w:t>
            </w:r>
            <w:r w:rsidRPr="00FD5DB6">
              <w:rPr>
                <w:rFonts w:asciiTheme="majorHAnsi" w:eastAsia="Times New Roman" w:hAnsiTheme="majorHAnsi" w:cstheme="majorHAnsi"/>
              </w:rPr>
              <w:t xml:space="preserve">edical tests </w:t>
            </w:r>
            <w:r w:rsidRPr="00FD5DB6">
              <w:rPr>
                <w:rFonts w:asciiTheme="majorHAnsi" w:eastAsia="Times New Roman" w:hAnsiTheme="majorHAnsi" w:cstheme="majorHAnsi"/>
              </w:rPr>
              <w:t>that are</w:t>
            </w:r>
            <w:r w:rsidRPr="00FD5DB6">
              <w:rPr>
                <w:rFonts w:asciiTheme="majorHAnsi" w:eastAsia="Times New Roman" w:hAnsiTheme="majorHAnsi" w:cstheme="majorHAnsi"/>
              </w:rPr>
              <w:t xml:space="preserve"> take</w:t>
            </w:r>
            <w:r w:rsidRPr="00FD5DB6">
              <w:rPr>
                <w:rFonts w:asciiTheme="majorHAnsi" w:eastAsia="Times New Roman" w:hAnsiTheme="majorHAnsi" w:cstheme="majorHAnsi"/>
              </w:rPr>
              <w:t>n</w:t>
            </w:r>
            <w:r w:rsidRPr="00FD5DB6">
              <w:rPr>
                <w:rFonts w:asciiTheme="majorHAnsi" w:eastAsia="Times New Roman" w:hAnsiTheme="majorHAnsi" w:cstheme="majorHAnsi"/>
              </w:rPr>
              <w:t xml:space="preserve"> for different purposes could contain valuable information concerning kidney diseases.</w:t>
            </w:r>
            <w:r w:rsidR="00095704" w:rsidRPr="00FD5DB6">
              <w:rPr>
                <w:rFonts w:asciiTheme="majorHAnsi" w:eastAsia="Times New Roman" w:hAnsiTheme="majorHAnsi" w:cstheme="majorHAnsi"/>
              </w:rPr>
              <w:t xml:space="preserve"> The attributes</w:t>
            </w:r>
            <w:r w:rsidR="00095704" w:rsidRPr="00FD5DB6">
              <w:rPr>
                <w:rFonts w:asciiTheme="majorHAnsi" w:eastAsia="Times New Roman" w:hAnsiTheme="majorHAnsi" w:cstheme="majorHAnsi"/>
              </w:rPr>
              <w:t xml:space="preserve"> of various medical tests are investigated to distinguish which </w:t>
            </w:r>
            <w:r w:rsidR="00095704" w:rsidRPr="00FD5DB6">
              <w:rPr>
                <w:rFonts w:asciiTheme="majorHAnsi" w:eastAsia="Times New Roman" w:hAnsiTheme="majorHAnsi" w:cstheme="majorHAnsi"/>
              </w:rPr>
              <w:t>features</w:t>
            </w:r>
            <w:r w:rsidR="00095704" w:rsidRPr="00FD5DB6">
              <w:rPr>
                <w:rFonts w:asciiTheme="majorHAnsi" w:eastAsia="Times New Roman" w:hAnsiTheme="majorHAnsi" w:cstheme="majorHAnsi"/>
              </w:rPr>
              <w:t xml:space="preserve"> may contain helpful information about the disease</w:t>
            </w:r>
            <w:r w:rsidR="00095704" w:rsidRPr="00FD5DB6">
              <w:rPr>
                <w:rFonts w:asciiTheme="majorHAnsi" w:eastAsia="Times New Roman" w:hAnsiTheme="majorHAnsi" w:cstheme="majorHAnsi"/>
              </w:rPr>
              <w:t xml:space="preserve"> and we make use of that features to build the model to predict the kidney disease. </w:t>
            </w:r>
          </w:p>
          <w:p w14:paraId="70490693" w14:textId="38F12E3C" w:rsidR="00FD5DB6" w:rsidRPr="00FD5DB6" w:rsidRDefault="00FD5DB6">
            <w:pPr>
              <w:rPr>
                <w:rFonts w:asciiTheme="majorHAnsi" w:hAnsiTheme="majorHAnsi" w:cstheme="majorHAnsi"/>
              </w:rPr>
            </w:pPr>
          </w:p>
        </w:tc>
      </w:tr>
      <w:tr w:rsidR="00C313CE" w:rsidRPr="00FD5DB6" w14:paraId="76947776" w14:textId="77777777">
        <w:trPr>
          <w:trHeight w:val="787"/>
        </w:trPr>
        <w:tc>
          <w:tcPr>
            <w:tcW w:w="901" w:type="dxa"/>
          </w:tcPr>
          <w:p w14:paraId="36F329C0" w14:textId="77777777" w:rsidR="00C313CE" w:rsidRPr="00FD5DB6" w:rsidRDefault="00C313CE">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299569D7" w14:textId="77777777" w:rsidR="00C313CE" w:rsidRPr="00FD5DB6" w:rsidRDefault="00000000">
            <w:pPr>
              <w:rPr>
                <w:rFonts w:asciiTheme="majorHAnsi" w:hAnsiTheme="majorHAnsi" w:cstheme="majorHAnsi"/>
              </w:rPr>
            </w:pPr>
            <w:r w:rsidRPr="00FD5DB6">
              <w:rPr>
                <w:rFonts w:asciiTheme="majorHAnsi" w:hAnsiTheme="majorHAnsi" w:cstheme="majorHAnsi"/>
                <w:color w:val="222222"/>
              </w:rPr>
              <w:t xml:space="preserve">Novelty / Uniqueness </w:t>
            </w:r>
          </w:p>
        </w:tc>
        <w:tc>
          <w:tcPr>
            <w:tcW w:w="4508" w:type="dxa"/>
          </w:tcPr>
          <w:p w14:paraId="0AD56E32" w14:textId="77777777" w:rsidR="00C313CE" w:rsidRDefault="0062295C">
            <w:pPr>
              <w:rPr>
                <w:rFonts w:asciiTheme="majorHAnsi" w:hAnsiTheme="majorHAnsi" w:cstheme="majorHAnsi"/>
              </w:rPr>
            </w:pPr>
            <w:r w:rsidRPr="00FD5DB6">
              <w:rPr>
                <w:rFonts w:asciiTheme="majorHAnsi" w:hAnsiTheme="majorHAnsi" w:cstheme="majorHAnsi"/>
              </w:rPr>
              <w:t>By analysing different predictions models of machine learning and finding the best of it based on its accuracy.</w:t>
            </w:r>
          </w:p>
          <w:p w14:paraId="640A34B2" w14:textId="43681409" w:rsidR="00FD5DB6" w:rsidRPr="00FD5DB6" w:rsidRDefault="00FD5DB6">
            <w:pPr>
              <w:rPr>
                <w:rFonts w:asciiTheme="majorHAnsi" w:hAnsiTheme="majorHAnsi" w:cstheme="majorHAnsi"/>
              </w:rPr>
            </w:pPr>
          </w:p>
        </w:tc>
      </w:tr>
      <w:tr w:rsidR="00C313CE" w:rsidRPr="00FD5DB6" w14:paraId="37F11DBE" w14:textId="77777777">
        <w:trPr>
          <w:trHeight w:val="817"/>
        </w:trPr>
        <w:tc>
          <w:tcPr>
            <w:tcW w:w="901" w:type="dxa"/>
          </w:tcPr>
          <w:p w14:paraId="38B7F22A" w14:textId="77777777" w:rsidR="00C313CE" w:rsidRPr="00FD5DB6" w:rsidRDefault="00C313CE">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03D1F853" w14:textId="77777777" w:rsidR="00C313CE" w:rsidRPr="00FD5DB6" w:rsidRDefault="00000000">
            <w:pPr>
              <w:rPr>
                <w:rFonts w:asciiTheme="majorHAnsi" w:hAnsiTheme="majorHAnsi" w:cstheme="majorHAnsi"/>
              </w:rPr>
            </w:pPr>
            <w:r w:rsidRPr="00FD5DB6">
              <w:rPr>
                <w:rFonts w:asciiTheme="majorHAnsi" w:hAnsiTheme="majorHAnsi" w:cstheme="majorHAnsi"/>
                <w:color w:val="222222"/>
              </w:rPr>
              <w:t>Social Impact / Customer Satisfaction</w:t>
            </w:r>
          </w:p>
        </w:tc>
        <w:tc>
          <w:tcPr>
            <w:tcW w:w="4508" w:type="dxa"/>
          </w:tcPr>
          <w:p w14:paraId="5CDA7284" w14:textId="77777777" w:rsidR="00FD5DB6" w:rsidRDefault="0062295C" w:rsidP="00FD5DB6">
            <w:pPr>
              <w:rPr>
                <w:rFonts w:asciiTheme="majorHAnsi" w:hAnsiTheme="majorHAnsi" w:cstheme="majorHAnsi"/>
              </w:rPr>
            </w:pPr>
            <w:r w:rsidRPr="00FD5DB6">
              <w:rPr>
                <w:rFonts w:asciiTheme="majorHAnsi" w:hAnsiTheme="majorHAnsi" w:cstheme="majorHAnsi"/>
              </w:rPr>
              <w:t>Early di</w:t>
            </w:r>
            <w:r w:rsidRPr="00FD5DB6">
              <w:rPr>
                <w:rFonts w:asciiTheme="majorHAnsi" w:hAnsiTheme="majorHAnsi" w:cstheme="majorHAnsi"/>
              </w:rPr>
              <w:t>agnosis</w:t>
            </w:r>
            <w:r w:rsidRPr="00FD5DB6">
              <w:rPr>
                <w:rFonts w:asciiTheme="majorHAnsi" w:hAnsiTheme="majorHAnsi" w:cstheme="majorHAnsi"/>
              </w:rPr>
              <w:t xml:space="preserve"> is made possible and the cost</w:t>
            </w:r>
          </w:p>
          <w:p w14:paraId="29302B12" w14:textId="527E9301" w:rsidR="00C313CE" w:rsidRPr="00FD5DB6" w:rsidRDefault="0062295C" w:rsidP="00FD5DB6">
            <w:pPr>
              <w:rPr>
                <w:rFonts w:asciiTheme="majorHAnsi" w:hAnsiTheme="majorHAnsi" w:cstheme="majorHAnsi"/>
              </w:rPr>
            </w:pPr>
            <w:r w:rsidRPr="00FD5DB6">
              <w:rPr>
                <w:rFonts w:asciiTheme="majorHAnsi" w:hAnsiTheme="majorHAnsi" w:cstheme="majorHAnsi"/>
              </w:rPr>
              <w:t>for testing CKD gets reduced</w:t>
            </w:r>
            <w:r w:rsidRPr="00FD5DB6">
              <w:rPr>
                <w:rFonts w:asciiTheme="majorHAnsi" w:hAnsiTheme="majorHAnsi" w:cstheme="majorHAnsi"/>
              </w:rPr>
              <w:t>.</w:t>
            </w:r>
          </w:p>
        </w:tc>
      </w:tr>
      <w:tr w:rsidR="00C313CE" w:rsidRPr="00FD5DB6" w14:paraId="52F3A2BB" w14:textId="77777777">
        <w:trPr>
          <w:trHeight w:val="817"/>
        </w:trPr>
        <w:tc>
          <w:tcPr>
            <w:tcW w:w="901" w:type="dxa"/>
          </w:tcPr>
          <w:p w14:paraId="380ED173" w14:textId="77777777" w:rsidR="00C313CE" w:rsidRPr="00FD5DB6" w:rsidRDefault="00C313CE">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2B85F0EF" w14:textId="77777777" w:rsidR="00C313CE" w:rsidRPr="00FD5DB6" w:rsidRDefault="00000000">
            <w:pPr>
              <w:rPr>
                <w:rFonts w:asciiTheme="majorHAnsi" w:hAnsiTheme="majorHAnsi" w:cstheme="majorHAnsi"/>
              </w:rPr>
            </w:pPr>
            <w:r w:rsidRPr="00FD5DB6">
              <w:rPr>
                <w:rFonts w:asciiTheme="majorHAnsi" w:hAnsiTheme="majorHAnsi" w:cstheme="majorHAnsi"/>
                <w:color w:val="222222"/>
              </w:rPr>
              <w:t>Business Model (Revenue Model)</w:t>
            </w:r>
          </w:p>
        </w:tc>
        <w:tc>
          <w:tcPr>
            <w:tcW w:w="4508" w:type="dxa"/>
          </w:tcPr>
          <w:p w14:paraId="4C78D797" w14:textId="0152A220" w:rsidR="00C313CE" w:rsidRPr="00FD5DB6" w:rsidRDefault="0062295C">
            <w:pPr>
              <w:rPr>
                <w:rFonts w:asciiTheme="majorHAnsi" w:hAnsiTheme="majorHAnsi" w:cstheme="majorHAnsi"/>
              </w:rPr>
            </w:pPr>
            <w:r w:rsidRPr="00FD5DB6">
              <w:rPr>
                <w:rFonts w:asciiTheme="majorHAnsi" w:hAnsiTheme="majorHAnsi" w:cstheme="majorHAnsi"/>
              </w:rPr>
              <w:t>G</w:t>
            </w:r>
            <w:r w:rsidR="00000000" w:rsidRPr="00FD5DB6">
              <w:rPr>
                <w:rFonts w:asciiTheme="majorHAnsi" w:hAnsiTheme="majorHAnsi" w:cstheme="majorHAnsi"/>
              </w:rPr>
              <w:t>enerat</w:t>
            </w:r>
            <w:r w:rsidRPr="00FD5DB6">
              <w:rPr>
                <w:rFonts w:asciiTheme="majorHAnsi" w:hAnsiTheme="majorHAnsi" w:cstheme="majorHAnsi"/>
              </w:rPr>
              <w:t>ing</w:t>
            </w:r>
            <w:r w:rsidR="00000000" w:rsidRPr="00FD5DB6">
              <w:rPr>
                <w:rFonts w:asciiTheme="majorHAnsi" w:hAnsiTheme="majorHAnsi" w:cstheme="majorHAnsi"/>
              </w:rPr>
              <w:t xml:space="preserve"> income through direct customers or collaborate with healthcare cent</w:t>
            </w:r>
            <w:r w:rsidRPr="00FD5DB6">
              <w:rPr>
                <w:rFonts w:asciiTheme="majorHAnsi" w:hAnsiTheme="majorHAnsi" w:cstheme="majorHAnsi"/>
              </w:rPr>
              <w:t>res</w:t>
            </w:r>
            <w:r w:rsidR="00000000" w:rsidRPr="00FD5DB6">
              <w:rPr>
                <w:rFonts w:asciiTheme="majorHAnsi" w:hAnsiTheme="majorHAnsi" w:cstheme="majorHAnsi"/>
              </w:rPr>
              <w:t>.</w:t>
            </w:r>
          </w:p>
        </w:tc>
      </w:tr>
      <w:tr w:rsidR="00C313CE" w:rsidRPr="00FD5DB6" w14:paraId="1AFE853A" w14:textId="77777777">
        <w:trPr>
          <w:trHeight w:val="817"/>
        </w:trPr>
        <w:tc>
          <w:tcPr>
            <w:tcW w:w="901" w:type="dxa"/>
          </w:tcPr>
          <w:p w14:paraId="67B6C8D5" w14:textId="77777777" w:rsidR="00C313CE" w:rsidRPr="00FD5DB6" w:rsidRDefault="00C313CE">
            <w:pPr>
              <w:numPr>
                <w:ilvl w:val="0"/>
                <w:numId w:val="1"/>
              </w:numPr>
              <w:pBdr>
                <w:top w:val="nil"/>
                <w:left w:val="nil"/>
                <w:bottom w:val="nil"/>
                <w:right w:val="nil"/>
                <w:between w:val="nil"/>
              </w:pBdr>
              <w:spacing w:after="160" w:line="259" w:lineRule="auto"/>
              <w:ind w:hanging="360"/>
              <w:rPr>
                <w:rFonts w:asciiTheme="majorHAnsi" w:hAnsiTheme="majorHAnsi" w:cstheme="majorHAnsi"/>
                <w:color w:val="000000"/>
              </w:rPr>
            </w:pPr>
          </w:p>
        </w:tc>
        <w:tc>
          <w:tcPr>
            <w:tcW w:w="3658" w:type="dxa"/>
          </w:tcPr>
          <w:p w14:paraId="6A43789B" w14:textId="77777777" w:rsidR="00C313CE" w:rsidRPr="00FD5DB6" w:rsidRDefault="00000000">
            <w:pPr>
              <w:rPr>
                <w:rFonts w:asciiTheme="majorHAnsi" w:hAnsiTheme="majorHAnsi" w:cstheme="majorHAnsi"/>
                <w:color w:val="222222"/>
              </w:rPr>
            </w:pPr>
            <w:r w:rsidRPr="00FD5DB6">
              <w:rPr>
                <w:rFonts w:asciiTheme="majorHAnsi" w:hAnsiTheme="majorHAnsi" w:cstheme="majorHAnsi"/>
                <w:color w:val="222222"/>
              </w:rPr>
              <w:t>Scalability of the Solution</w:t>
            </w:r>
          </w:p>
        </w:tc>
        <w:tc>
          <w:tcPr>
            <w:tcW w:w="4508" w:type="dxa"/>
          </w:tcPr>
          <w:p w14:paraId="61FE6E0C" w14:textId="77777777" w:rsidR="00C313CE" w:rsidRDefault="00000000">
            <w:pPr>
              <w:rPr>
                <w:rFonts w:asciiTheme="majorHAnsi" w:hAnsiTheme="majorHAnsi" w:cstheme="majorHAnsi"/>
              </w:rPr>
            </w:pPr>
            <w:r w:rsidRPr="00FD5DB6">
              <w:rPr>
                <w:rFonts w:asciiTheme="majorHAnsi" w:hAnsiTheme="majorHAnsi" w:cstheme="majorHAnsi"/>
              </w:rPr>
              <w:t>Deep Neural Network model that takes in all the features to detect whether the particular patient is affected by the chronic kidney disease or not,</w:t>
            </w:r>
            <w:r w:rsidR="00FD5DB6" w:rsidRPr="00FD5DB6">
              <w:rPr>
                <w:rFonts w:asciiTheme="majorHAnsi" w:hAnsiTheme="majorHAnsi" w:cstheme="majorHAnsi"/>
              </w:rPr>
              <w:t xml:space="preserve"> </w:t>
            </w:r>
            <w:r w:rsidRPr="00FD5DB6">
              <w:rPr>
                <w:rFonts w:asciiTheme="majorHAnsi" w:hAnsiTheme="majorHAnsi" w:cstheme="majorHAnsi"/>
              </w:rPr>
              <w:t>so accuracy is guaranteed.</w:t>
            </w:r>
          </w:p>
          <w:p w14:paraId="3976BB5C" w14:textId="5F33D1A4" w:rsidR="00197201" w:rsidRPr="00FD5DB6" w:rsidRDefault="00197201">
            <w:pPr>
              <w:rPr>
                <w:rFonts w:asciiTheme="majorHAnsi" w:hAnsiTheme="majorHAnsi" w:cstheme="majorHAnsi"/>
              </w:rPr>
            </w:pPr>
          </w:p>
        </w:tc>
      </w:tr>
    </w:tbl>
    <w:p w14:paraId="3149BC84" w14:textId="77777777" w:rsidR="00C313CE" w:rsidRPr="00FD5DB6" w:rsidRDefault="00C313CE">
      <w:pPr>
        <w:rPr>
          <w:rFonts w:asciiTheme="majorHAnsi" w:hAnsiTheme="majorHAnsi" w:cstheme="majorHAnsi"/>
        </w:rPr>
      </w:pPr>
    </w:p>
    <w:sectPr w:rsidR="00C313CE" w:rsidRPr="00FD5DB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44042"/>
    <w:multiLevelType w:val="multilevel"/>
    <w:tmpl w:val="E42ACB0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277832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3CE"/>
    <w:rsid w:val="000509EF"/>
    <w:rsid w:val="00095704"/>
    <w:rsid w:val="00152166"/>
    <w:rsid w:val="00197201"/>
    <w:rsid w:val="0062295C"/>
    <w:rsid w:val="00C313CE"/>
    <w:rsid w:val="00FD5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EBA1"/>
  <w15:docId w15:val="{3B836E42-76C3-4C7B-9B1A-4FB028B6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 Dharshini Ganapathy</cp:lastModifiedBy>
  <cp:revision>2</cp:revision>
  <dcterms:created xsi:type="dcterms:W3CDTF">2022-09-24T14:53:00Z</dcterms:created>
  <dcterms:modified xsi:type="dcterms:W3CDTF">2022-09-24T15:20:00Z</dcterms:modified>
</cp:coreProperties>
</file>