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4F3" w:rsidRDefault="00DC42A6">
      <w:pPr>
        <w:spacing w:after="36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3514F3" w:rsidRDefault="00DC42A6">
      <w:pPr>
        <w:spacing w:after="0" w:line="359" w:lineRule="auto"/>
        <w:ind w:left="2900" w:right="205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Sprint Delivery Plan </w:t>
      </w:r>
      <w:r>
        <w:rPr>
          <w:sz w:val="28"/>
          <w:vertAlign w:val="subscript"/>
        </w:rPr>
        <w:t xml:space="preserve"> </w:t>
      </w:r>
    </w:p>
    <w:p w:rsidR="003514F3" w:rsidRDefault="00DC42A6">
      <w:pPr>
        <w:spacing w:after="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:rsidR="003514F3" w:rsidRDefault="00DC42A6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tbl>
      <w:tblPr>
        <w:tblStyle w:val="TableGrid"/>
        <w:tblW w:w="9009" w:type="dxa"/>
        <w:tblInd w:w="148" w:type="dxa"/>
        <w:tblCellMar>
          <w:top w:w="16" w:type="dxa"/>
          <w:left w:w="12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2"/>
        <w:gridCol w:w="4687"/>
      </w:tblGrid>
      <w:tr w:rsidR="003514F3">
        <w:trPr>
          <w:trHeight w:val="346"/>
        </w:trPr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4F3" w:rsidRDefault="00DC42A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3 November 2022 </w:t>
            </w:r>
            <w:r>
              <w:t xml:space="preserve"> </w:t>
            </w:r>
          </w:p>
        </w:tc>
      </w:tr>
      <w:tr w:rsidR="003514F3">
        <w:trPr>
          <w:trHeight w:val="345"/>
        </w:trPr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4F3" w:rsidRDefault="00FF139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PNT2022TMID22350</w:t>
            </w:r>
          </w:p>
        </w:tc>
      </w:tr>
      <w:tr w:rsidR="003514F3">
        <w:trPr>
          <w:trHeight w:val="660"/>
        </w:trPr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4F3" w:rsidRDefault="00DC42A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Emerging methods for early detection of forest fire</w:t>
            </w:r>
            <w:r>
              <w:t xml:space="preserve"> </w:t>
            </w:r>
          </w:p>
        </w:tc>
      </w:tr>
      <w:tr w:rsidR="003514F3">
        <w:trPr>
          <w:trHeight w:val="375"/>
        </w:trPr>
        <w:tc>
          <w:tcPr>
            <w:tcW w:w="4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Marks </w:t>
            </w:r>
            <w:r>
              <w:t xml:space="preserve"> </w:t>
            </w:r>
          </w:p>
        </w:tc>
        <w:tc>
          <w:tcPr>
            <w:tcW w:w="4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4F3" w:rsidRDefault="00DC42A6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marks </w:t>
            </w:r>
            <w:r>
              <w:t xml:space="preserve"> </w:t>
            </w:r>
          </w:p>
        </w:tc>
      </w:tr>
    </w:tbl>
    <w:p w:rsidR="003514F3" w:rsidRDefault="00DC42A6">
      <w:pPr>
        <w:spacing w:after="115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t xml:space="preserve"> </w:t>
      </w:r>
    </w:p>
    <w:p w:rsidR="003514F3" w:rsidRDefault="00DC42A6">
      <w:pPr>
        <w:spacing w:after="8"/>
        <w:ind w:left="100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3514F3" w:rsidRDefault="00DC42A6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  <w:r>
        <w:t xml:space="preserve"> </w:t>
      </w:r>
    </w:p>
    <w:tbl>
      <w:tblPr>
        <w:tblStyle w:val="TableGrid"/>
        <w:tblW w:w="9294" w:type="dxa"/>
        <w:tblInd w:w="180" w:type="dxa"/>
        <w:tblCellMar>
          <w:top w:w="34" w:type="dxa"/>
          <w:left w:w="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591"/>
        <w:gridCol w:w="1125"/>
        <w:gridCol w:w="1816"/>
        <w:gridCol w:w="991"/>
        <w:gridCol w:w="1205"/>
        <w:gridCol w:w="1546"/>
      </w:tblGrid>
      <w:tr w:rsidR="003514F3">
        <w:trPr>
          <w:trHeight w:val="920"/>
        </w:trPr>
        <w:tc>
          <w:tcPr>
            <w:tcW w:w="1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:rsidR="003514F3" w:rsidRDefault="00DC42A6">
            <w:pPr>
              <w:spacing w:after="0"/>
              <w:ind w:left="17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:rsidR="003514F3" w:rsidRDefault="00DC42A6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  <w:r>
              <w:t xml:space="preserve"> 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r>
              <w:t xml:space="preserve"> </w:t>
            </w:r>
          </w:p>
          <w:p w:rsidR="003514F3" w:rsidRDefault="00DC42A6">
            <w:pPr>
              <w:spacing w:after="2"/>
              <w:ind w:left="1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</w:p>
          <w:p w:rsidR="003514F3" w:rsidRDefault="00DC42A6">
            <w:pPr>
              <w:spacing w:after="0"/>
              <w:ind w:left="18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23" w:right="4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335" w:firstLine="19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3514F3">
        <w:trPr>
          <w:trHeight w:val="2381"/>
        </w:trPr>
        <w:tc>
          <w:tcPr>
            <w:tcW w:w="1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right="14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  <w:r>
              <w:t xml:space="preserve"> 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USN-1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 w:line="240" w:lineRule="auto"/>
              <w:ind w:left="120" w:right="2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</w:t>
            </w:r>
          </w:p>
          <w:p w:rsidR="003514F3" w:rsidRDefault="00DC42A6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email, </w:t>
            </w:r>
          </w:p>
          <w:p w:rsidR="003514F3" w:rsidRDefault="00DC42A6">
            <w:pPr>
              <w:spacing w:after="0"/>
              <w:ind w:left="120" w:right="20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password, and confirming my password.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FF1393">
            <w:pPr>
              <w:spacing w:after="0"/>
              <w:ind w:right="6"/>
              <w:jc w:val="center"/>
            </w:pPr>
            <w:r>
              <w:t>10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00DA3">
            <w:pPr>
              <w:spacing w:after="0"/>
            </w:pPr>
            <w:r>
              <w:t>Dinesh kumar C</w:t>
            </w:r>
          </w:p>
        </w:tc>
      </w:tr>
      <w:tr w:rsidR="003514F3">
        <w:trPr>
          <w:trHeight w:val="1495"/>
        </w:trPr>
        <w:tc>
          <w:tcPr>
            <w:tcW w:w="1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gmail,linkedin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D00DA3">
              <w:rPr>
                <w:rFonts w:ascii="Arial" w:eastAsia="Arial" w:hAnsi="Arial" w:cs="Arial"/>
                <w:sz w:val="20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igh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00DA3">
            <w:pPr>
              <w:spacing w:after="0"/>
              <w:jc w:val="both"/>
            </w:pPr>
            <w:r>
              <w:t>Sanjay kumar</w:t>
            </w:r>
          </w:p>
        </w:tc>
      </w:tr>
      <w:tr w:rsidR="003514F3">
        <w:trPr>
          <w:trHeight w:val="1331"/>
        </w:trPr>
        <w:tc>
          <w:tcPr>
            <w:tcW w:w="1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80"/>
            </w:pP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  <w:r>
              <w:t xml:space="preserve"> 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USN-2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20" w:firstLine="61"/>
            </w:pPr>
            <w:r>
              <w:rPr>
                <w:rFonts w:ascii="Times New Roman" w:eastAsia="Times New Roman" w:hAnsi="Times New Roman" w:cs="Times New Roman"/>
              </w:rPr>
              <w:t xml:space="preserve">As a user,I can login by using valid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user name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and password.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D00DA3">
              <w:rPr>
                <w:rFonts w:ascii="Times New Roman" w:eastAsia="Times New Roman" w:hAnsi="Times New Roman" w:cs="Times New Roman"/>
              </w:rPr>
              <w:t>0</w:t>
            </w:r>
            <w:r>
              <w:t xml:space="preserve"> 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00DA3" w:rsidP="00D00DA3">
            <w:pPr>
              <w:spacing w:after="6" w:line="235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Vasanth S</w:t>
            </w:r>
            <w:r w:rsidR="00DC42A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514F3">
        <w:trPr>
          <w:trHeight w:val="1645"/>
        </w:trPr>
        <w:tc>
          <w:tcPr>
            <w:tcW w:w="10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40"/>
            </w:pPr>
            <w:r>
              <w:rPr>
                <w:rFonts w:ascii="Times New Roman" w:eastAsia="Times New Roman" w:hAnsi="Times New Roman" w:cs="Times New Roman"/>
              </w:rPr>
              <w:t xml:space="preserve">Sprint-3 </w:t>
            </w:r>
            <w:r>
              <w:t xml:space="preserve"> 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8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t xml:space="preserve"> 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75"/>
            </w:pPr>
            <w:r>
              <w:rPr>
                <w:rFonts w:ascii="Times New Roman" w:eastAsia="Times New Roman" w:hAnsi="Times New Roman" w:cs="Times New Roman"/>
              </w:rPr>
              <w:t xml:space="preserve">USN-3 </w:t>
            </w:r>
            <w:r>
              <w:t xml:space="preserve"> </w:t>
            </w:r>
          </w:p>
        </w:tc>
        <w:tc>
          <w:tcPr>
            <w:tcW w:w="18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20" w:right="543" w:firstLine="6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user,I can view the garbage storage level.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D00DA3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FF3F73" w:rsidP="00613FB5">
            <w:pPr>
              <w:spacing w:after="0"/>
              <w:ind w:left="180"/>
            </w:pPr>
            <w:r>
              <w:t>Raghu Rajagopal k</w:t>
            </w:r>
            <w:r w:rsidR="00DC42A6">
              <w:t xml:space="preserve"> </w:t>
            </w:r>
          </w:p>
        </w:tc>
      </w:tr>
    </w:tbl>
    <w:p w:rsidR="003514F3" w:rsidRDefault="00DC42A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3514F3" w:rsidRDefault="00DC42A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tbl>
      <w:tblPr>
        <w:tblStyle w:val="TableGrid"/>
        <w:tblW w:w="9294" w:type="dxa"/>
        <w:tblInd w:w="180" w:type="dxa"/>
        <w:tblCellMar>
          <w:top w:w="9" w:type="dxa"/>
          <w:left w:w="13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020"/>
        <w:gridCol w:w="1591"/>
        <w:gridCol w:w="1125"/>
        <w:gridCol w:w="1816"/>
        <w:gridCol w:w="991"/>
        <w:gridCol w:w="1205"/>
        <w:gridCol w:w="1546"/>
      </w:tblGrid>
      <w:tr w:rsidR="003514F3">
        <w:trPr>
          <w:trHeight w:val="2241"/>
        </w:trPr>
        <w:tc>
          <w:tcPr>
            <w:tcW w:w="102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Sprint-4 </w:t>
            </w:r>
            <w:r>
              <w:t xml:space="preserve"> </w:t>
            </w:r>
          </w:p>
        </w:tc>
        <w:tc>
          <w:tcPr>
            <w:tcW w:w="159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Blynk-App </w:t>
            </w:r>
            <w:r>
              <w:t xml:space="preserve"> </w:t>
            </w:r>
          </w:p>
        </w:tc>
        <w:tc>
          <w:tcPr>
            <w:tcW w:w="112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USN-4 </w:t>
            </w:r>
            <w:r>
              <w:t xml:space="preserve"> </w:t>
            </w:r>
          </w:p>
        </w:tc>
        <w:tc>
          <w:tcPr>
            <w:tcW w:w="181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 w:line="277" w:lineRule="auto"/>
              <w:ind w:right="25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Blynk Server is responsible for all the </w:t>
            </w:r>
            <w:r>
              <w:t xml:space="preserve"> </w:t>
            </w:r>
          </w:p>
          <w:p w:rsidR="003514F3" w:rsidRDefault="00DC42A6">
            <w:pPr>
              <w:spacing w:after="0"/>
              <w:ind w:right="110"/>
            </w:pPr>
            <w:r>
              <w:rPr>
                <w:rFonts w:ascii="Times New Roman" w:eastAsia="Times New Roman" w:hAnsi="Times New Roman" w:cs="Times New Roman"/>
              </w:rPr>
              <w:t xml:space="preserve">communicatio ns between the smartphone and hardware. </w:t>
            </w:r>
            <w:r>
              <w:t xml:space="preserve"> </w:t>
            </w:r>
          </w:p>
        </w:tc>
        <w:tc>
          <w:tcPr>
            <w:tcW w:w="99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D00DA3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0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54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FF3F73" w:rsidP="00FF3F7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Raghu Rajagopal k</w:t>
            </w:r>
          </w:p>
          <w:p w:rsidR="003514F3" w:rsidRDefault="00DC42A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:rsidR="003514F3" w:rsidRDefault="00DC42A6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3514F3" w:rsidRDefault="00DC42A6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3514F3" w:rsidRDefault="00DC42A6">
      <w:pPr>
        <w:spacing w:after="81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3514F3" w:rsidRDefault="00DC42A6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  <w:r>
        <w:t xml:space="preserve"> </w:t>
      </w:r>
    </w:p>
    <w:p w:rsidR="003514F3" w:rsidRDefault="00DC42A6">
      <w:pPr>
        <w:spacing w:after="8"/>
        <w:ind w:left="100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  <w:r>
        <w:t xml:space="preserve"> </w:t>
      </w:r>
    </w:p>
    <w:p w:rsidR="003514F3" w:rsidRDefault="00DC42A6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8884" w:type="dxa"/>
        <w:tblInd w:w="180" w:type="dxa"/>
        <w:tblCellMar>
          <w:top w:w="35" w:type="dxa"/>
          <w:left w:w="135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1125"/>
        <w:gridCol w:w="1096"/>
        <w:gridCol w:w="1170"/>
        <w:gridCol w:w="1156"/>
        <w:gridCol w:w="1440"/>
        <w:gridCol w:w="1486"/>
        <w:gridCol w:w="1411"/>
      </w:tblGrid>
      <w:tr w:rsidR="003514F3">
        <w:trPr>
          <w:trHeight w:val="1495"/>
        </w:trPr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right="7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  <w:r>
              <w:t xml:space="preserve"> </w:t>
            </w:r>
          </w:p>
          <w:p w:rsidR="003514F3" w:rsidRDefault="00DC42A6">
            <w:pPr>
              <w:spacing w:after="0"/>
              <w:ind w:right="16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</w:p>
          <w:p w:rsidR="003514F3" w:rsidRDefault="00DC42A6">
            <w:pPr>
              <w:spacing w:after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  <w: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right="12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11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  <w:p w:rsidR="003514F3" w:rsidRDefault="00DC42A6">
            <w:pPr>
              <w:spacing w:after="0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Start </w:t>
            </w:r>
            <w:r>
              <w:t xml:space="preserve"> </w:t>
            </w:r>
          </w:p>
          <w:p w:rsidR="003514F3" w:rsidRDefault="00DC42A6">
            <w:pPr>
              <w:spacing w:after="0"/>
              <w:ind w:right="9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right="16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  <w:r>
              <w:t xml:space="preserve"> </w:t>
            </w:r>
          </w:p>
          <w:p w:rsidR="003514F3" w:rsidRDefault="00DC42A6">
            <w:pPr>
              <w:spacing w:after="0"/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  <w:r>
              <w:t xml:space="preserve"> </w:t>
            </w:r>
          </w:p>
          <w:p w:rsidR="003514F3" w:rsidRDefault="00DC42A6">
            <w:pPr>
              <w:spacing w:after="0"/>
              <w:ind w:right="6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(Planned) 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3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:rsidR="003514F3" w:rsidRDefault="00DC42A6">
            <w:pPr>
              <w:spacing w:after="0"/>
              <w:ind w:right="7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</w:t>
            </w:r>
            <w:r>
              <w:t xml:space="preserve"> </w:t>
            </w:r>
          </w:p>
          <w:p w:rsidR="003514F3" w:rsidRDefault="00DC42A6">
            <w:pPr>
              <w:spacing w:after="0"/>
              <w:ind w:right="6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(as on </w:t>
            </w:r>
            <w:r>
              <w:t xml:space="preserve"> </w:t>
            </w:r>
          </w:p>
          <w:p w:rsidR="003514F3" w:rsidRDefault="00DC42A6">
            <w:pPr>
              <w:spacing w:after="0"/>
              <w:ind w:left="3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</w:p>
          <w:p w:rsidR="003514F3" w:rsidRDefault="00DC42A6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  <w:r>
              <w:t xml:space="preserve"> 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  <w:p w:rsidR="003514F3" w:rsidRDefault="00DC42A6">
            <w:pPr>
              <w:spacing w:after="20" w:line="256" w:lineRule="auto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Date </w:t>
            </w:r>
            <w:r>
              <w:t xml:space="preserve"> </w:t>
            </w:r>
          </w:p>
          <w:p w:rsidR="003514F3" w:rsidRDefault="00DC42A6">
            <w:pPr>
              <w:spacing w:after="0"/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(Actual) </w:t>
            </w:r>
            <w:r>
              <w:t xml:space="preserve"> </w:t>
            </w:r>
          </w:p>
        </w:tc>
      </w:tr>
      <w:tr w:rsidR="003514F3">
        <w:trPr>
          <w:trHeight w:val="640"/>
        </w:trPr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1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</w:t>
            </w:r>
            <w:r>
              <w:t xml:space="preserve"> </w:t>
            </w:r>
          </w:p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2022 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3514F3">
        <w:trPr>
          <w:trHeight w:val="635"/>
        </w:trPr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1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</w:t>
            </w:r>
            <w:r>
              <w:t xml:space="preserve"> </w:t>
            </w:r>
          </w:p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2022 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</w:tr>
      <w:tr w:rsidR="003514F3">
        <w:trPr>
          <w:trHeight w:val="641"/>
        </w:trPr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1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</w:t>
            </w:r>
            <w:r>
              <w:t xml:space="preserve"> </w:t>
            </w:r>
          </w:p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2022 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</w:tr>
      <w:tr w:rsidR="003514F3">
        <w:trPr>
          <w:trHeight w:val="640"/>
        </w:trPr>
        <w:tc>
          <w:tcPr>
            <w:tcW w:w="1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0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1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</w:t>
            </w:r>
            <w:r>
              <w:t xml:space="preserve"> </w:t>
            </w:r>
          </w:p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2022 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514F3" w:rsidRDefault="00DC42A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</w:tbl>
    <w:p w:rsidR="003514F3" w:rsidRDefault="00DC42A6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  <w:r>
        <w:t xml:space="preserve"> </w:t>
      </w:r>
    </w:p>
    <w:p w:rsidR="003514F3" w:rsidRDefault="00DC42A6">
      <w:pPr>
        <w:spacing w:after="42"/>
        <w:ind w:left="120"/>
      </w:pPr>
      <w:r>
        <w:rPr>
          <w:rFonts w:ascii="Arial" w:eastAsia="Arial" w:hAnsi="Arial" w:cs="Arial"/>
          <w:b/>
          <w:color w:val="172A4D"/>
        </w:rPr>
        <w:t>Velocity: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3514F3" w:rsidRDefault="00DC42A6">
      <w:pPr>
        <w:spacing w:after="74" w:line="249" w:lineRule="auto"/>
        <w:ind w:left="100" w:hanging="10"/>
      </w:pPr>
      <w:r>
        <w:rPr>
          <w:rFonts w:ascii="Arial" w:eastAsia="Arial" w:hAnsi="Arial" w:cs="Arial"/>
          <w:color w:val="172A4D"/>
        </w:rPr>
        <w:t xml:space="preserve">Imagine we have a 10-day sprint duration, and the velocity of the team is 20 (points per sprint). </w:t>
      </w:r>
      <w:r>
        <w:t xml:space="preserve"> </w:t>
      </w:r>
    </w:p>
    <w:p w:rsidR="003514F3" w:rsidRDefault="00DC42A6">
      <w:pPr>
        <w:spacing w:after="39" w:line="249" w:lineRule="auto"/>
        <w:ind w:left="100" w:hanging="10"/>
      </w:pPr>
      <w:r>
        <w:rPr>
          <w:rFonts w:ascii="Arial" w:eastAsia="Arial" w:hAnsi="Arial" w:cs="Arial"/>
          <w:color w:val="172A4D"/>
        </w:rPr>
        <w:t>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3514F3" w:rsidRDefault="00DC42A6">
      <w:pPr>
        <w:spacing w:after="17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3514F3" w:rsidRDefault="00DC42A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3514F3" w:rsidRDefault="00DC42A6">
      <w:pPr>
        <w:spacing w:after="41"/>
        <w:ind w:left="443" w:right="-415"/>
      </w:pPr>
      <w:r>
        <w:rPr>
          <w:noProof/>
        </w:rPr>
        <w:drawing>
          <wp:inline distT="0" distB="0" distL="0" distR="0">
            <wp:extent cx="5429251" cy="774649"/>
            <wp:effectExtent l="0" t="0" r="0" b="0"/>
            <wp:docPr id="1120" name="Picture 1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Picture 11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1" cy="7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F3" w:rsidRDefault="00DC42A6">
      <w:pPr>
        <w:spacing w:after="51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3514F3" w:rsidRDefault="00DC42A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sectPr w:rsidR="003514F3">
      <w:pgSz w:w="12240" w:h="15840"/>
      <w:pgMar w:top="1537" w:right="2342" w:bottom="1350" w:left="13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4F3"/>
    <w:rsid w:val="003514F3"/>
    <w:rsid w:val="00613FB5"/>
    <w:rsid w:val="00745869"/>
    <w:rsid w:val="00D00DA3"/>
    <w:rsid w:val="00D80112"/>
    <w:rsid w:val="00DC42A6"/>
    <w:rsid w:val="00FF1393"/>
    <w:rsid w:val="00FF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2B043"/>
  <w15:docId w15:val="{22CB2E1D-620A-014C-8DAE-043FE301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AKALYA</dc:creator>
  <cp:keywords/>
  <cp:lastModifiedBy>Guest User</cp:lastModifiedBy>
  <cp:revision>2</cp:revision>
  <dcterms:created xsi:type="dcterms:W3CDTF">2022-11-13T04:47:00Z</dcterms:created>
  <dcterms:modified xsi:type="dcterms:W3CDTF">2022-11-13T04:47:00Z</dcterms:modified>
</cp:coreProperties>
</file>