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43CC" w14:textId="4AC260C5" w:rsidR="001B495C" w:rsidRDefault="00D817F1" w:rsidP="00D817F1">
      <w:pPr>
        <w:jc w:val="center"/>
        <w:rPr>
          <w:rFonts w:ascii="Times New Roman" w:hAnsi="Times New Roman" w:cs="Times New Roman"/>
          <w:b/>
          <w:bCs/>
          <w:sz w:val="28"/>
          <w:szCs w:val="28"/>
          <w:lang w:val="en-US"/>
        </w:rPr>
      </w:pPr>
      <w:r w:rsidRPr="00D817F1">
        <w:rPr>
          <w:rFonts w:ascii="Times New Roman" w:hAnsi="Times New Roman" w:cs="Times New Roman"/>
          <w:b/>
          <w:bCs/>
          <w:sz w:val="28"/>
          <w:szCs w:val="28"/>
          <w:lang w:val="en-US"/>
        </w:rPr>
        <w:t>Ideation</w:t>
      </w:r>
    </w:p>
    <w:p w14:paraId="6BAFE0CC" w14:textId="3DC068AA" w:rsidR="00D817F1" w:rsidRPr="00D817F1" w:rsidRDefault="00D817F1" w:rsidP="00D817F1">
      <w:pPr>
        <w:rPr>
          <w:rFonts w:ascii="Times New Roman" w:hAnsi="Times New Roman" w:cs="Times New Roman"/>
          <w:lang w:val="en-US"/>
        </w:rPr>
      </w:pPr>
      <w:r>
        <w:rPr>
          <w:rFonts w:ascii="Times New Roman" w:hAnsi="Times New Roman" w:cs="Times New Roman"/>
          <w:lang w:val="en-US"/>
        </w:rPr>
        <w:t>Idea 1:</w:t>
      </w:r>
    </w:p>
    <w:p w14:paraId="483BB9C4" w14:textId="09DB4D52" w:rsidR="00D817F1" w:rsidRDefault="00D817F1" w:rsidP="00D817F1">
      <w:pPr>
        <w:ind w:left="360"/>
        <w:rPr>
          <w:rFonts w:ascii="Times New Roman" w:hAnsi="Times New Roman" w:cs="Times New Roman"/>
          <w:lang w:val="en-US"/>
        </w:rPr>
      </w:pPr>
      <w:r w:rsidRPr="00D817F1">
        <w:rPr>
          <w:rFonts w:ascii="Times New Roman" w:hAnsi="Times New Roman" w:cs="Times New Roman"/>
          <w:lang w:val="en-US"/>
        </w:rPr>
        <w:t>CVDs commonly occur when the heart fails to supply blood under normal conditions, leading to</w:t>
      </w:r>
      <w:r>
        <w:rPr>
          <w:rFonts w:ascii="Times New Roman" w:hAnsi="Times New Roman" w:cs="Times New Roman"/>
          <w:lang w:val="en-US"/>
        </w:rPr>
        <w:t xml:space="preserve"> </w:t>
      </w:r>
      <w:r w:rsidRPr="00D817F1">
        <w:rPr>
          <w:rFonts w:ascii="Times New Roman" w:hAnsi="Times New Roman" w:cs="Times New Roman"/>
          <w:lang w:val="en-US"/>
        </w:rPr>
        <w:t>high blood pressure, diabetes, chest pain, or other cardiac disorders. Initially, hospitals use regular tools like ECGs to determine and evaluate the stage of the disease. Better technologies like MCGs help in detecting these diseases when they are in an early stage. However, such devices and technologies are not just expensive and unfit for smaller clinics for heart disease diagnosis but also time-consuming and sensitive to tangential causes. Thus, technicians and clinicians would greatly benefit if there was an autonomous system in place that could perform a test for heart disease detection and warn of CVD risk at an early stage. With AI entering every other industry with the advance of computer science, medical science perhaps has the vastest scope of need and use for artificial intelligence solutions -- especially in developing countries.</w:t>
      </w:r>
    </w:p>
    <w:p w14:paraId="277685C5" w14:textId="4106B580" w:rsidR="00D817F1" w:rsidRDefault="00D817F1" w:rsidP="00D817F1">
      <w:pPr>
        <w:rPr>
          <w:rFonts w:ascii="Times New Roman" w:hAnsi="Times New Roman" w:cs="Times New Roman"/>
          <w:lang w:val="en-US"/>
        </w:rPr>
      </w:pPr>
      <w:r>
        <w:rPr>
          <w:rFonts w:ascii="Times New Roman" w:hAnsi="Times New Roman" w:cs="Times New Roman"/>
          <w:lang w:val="en-US"/>
        </w:rPr>
        <w:t>Idea 2:</w:t>
      </w:r>
    </w:p>
    <w:p w14:paraId="396DD5ED" w14:textId="415119E9" w:rsidR="00D817F1" w:rsidRDefault="00D817F1" w:rsidP="00D817F1">
      <w:pPr>
        <w:ind w:left="720"/>
        <w:rPr>
          <w:rFonts w:ascii="Times New Roman" w:hAnsi="Times New Roman" w:cs="Times New Roman"/>
          <w:lang w:val="en-US"/>
        </w:rPr>
      </w:pPr>
      <w:r w:rsidRPr="00D817F1">
        <w:rPr>
          <w:rFonts w:ascii="Times New Roman" w:hAnsi="Times New Roman" w:cs="Times New Roman"/>
          <w:lang w:val="en-US"/>
        </w:rPr>
        <w:t>Several risk factors for manual heart disease prediction may include inactivity in a physical form, unhealthy eating habits, or even the consumption of alcohol. Preexisting conditions, age, chest pain level, blood test results, and several such factors can be ensembled together computationally for heart disease prediction. With such well-defined parameters and the rise of data science, a data-driven approach can surely help in heart disease prediction using machine learning technologies. Early identification of heart disease of improved diagnosis and high-risk individuals using a prediction model can be recommended for a fatality rate reduction, and decision-making is improved for further treatment and prevention.</w:t>
      </w:r>
    </w:p>
    <w:p w14:paraId="5F5BCACC" w14:textId="629D4AFA" w:rsidR="00D817F1" w:rsidRDefault="00D817F1" w:rsidP="00D817F1">
      <w:pPr>
        <w:rPr>
          <w:rFonts w:ascii="Times New Roman" w:hAnsi="Times New Roman" w:cs="Times New Roman"/>
          <w:lang w:val="en-US"/>
        </w:rPr>
      </w:pPr>
      <w:r>
        <w:rPr>
          <w:rFonts w:ascii="Times New Roman" w:hAnsi="Times New Roman" w:cs="Times New Roman"/>
          <w:lang w:val="en-US"/>
        </w:rPr>
        <w:t>Idea 3:</w:t>
      </w:r>
    </w:p>
    <w:p w14:paraId="47524431" w14:textId="6347102E" w:rsidR="00D817F1" w:rsidRDefault="00D817F1" w:rsidP="00D817F1">
      <w:pPr>
        <w:ind w:left="720"/>
        <w:rPr>
          <w:rFonts w:ascii="Times New Roman" w:hAnsi="Times New Roman" w:cs="Times New Roman"/>
          <w:lang w:val="en-US"/>
        </w:rPr>
      </w:pPr>
      <w:r w:rsidRPr="00D817F1">
        <w:rPr>
          <w:rFonts w:ascii="Times New Roman" w:hAnsi="Times New Roman" w:cs="Times New Roman"/>
          <w:lang w:val="en-US"/>
        </w:rPr>
        <w:t>The goal of our heart disease prediction project is to determine if a patient should be</w:t>
      </w:r>
      <w:r>
        <w:rPr>
          <w:rFonts w:ascii="Times New Roman" w:hAnsi="Times New Roman" w:cs="Times New Roman"/>
          <w:lang w:val="en-US"/>
        </w:rPr>
        <w:t xml:space="preserve"> </w:t>
      </w:r>
      <w:r w:rsidRPr="00D817F1">
        <w:rPr>
          <w:rFonts w:ascii="Times New Roman" w:hAnsi="Times New Roman" w:cs="Times New Roman"/>
          <w:lang w:val="en-US"/>
        </w:rPr>
        <w:t>diagnosed with heart disease or not, which is a binary outcome, so: Positive result = 1, the patient will be diagnosed with heart disease. Negative result = 0, the patient will not be diagnosed with heart disease.</w:t>
      </w:r>
    </w:p>
    <w:p w14:paraId="3844AC86" w14:textId="65000026" w:rsidR="00D817F1" w:rsidRDefault="00D817F1" w:rsidP="00D817F1">
      <w:pPr>
        <w:rPr>
          <w:rFonts w:ascii="Times New Roman" w:hAnsi="Times New Roman" w:cs="Times New Roman"/>
          <w:lang w:val="en-US"/>
        </w:rPr>
      </w:pPr>
      <w:r>
        <w:rPr>
          <w:rFonts w:ascii="Times New Roman" w:hAnsi="Times New Roman" w:cs="Times New Roman"/>
          <w:lang w:val="en-US"/>
        </w:rPr>
        <w:t>Idea 4:</w:t>
      </w:r>
    </w:p>
    <w:p w14:paraId="4C12AD23" w14:textId="1D0D4067" w:rsidR="00D817F1" w:rsidRPr="00D817F1" w:rsidRDefault="00D817F1" w:rsidP="00D817F1">
      <w:pPr>
        <w:ind w:left="720"/>
        <w:rPr>
          <w:rFonts w:ascii="Times New Roman" w:hAnsi="Times New Roman" w:cs="Times New Roman"/>
          <w:lang w:val="en-US"/>
        </w:rPr>
      </w:pPr>
      <w:r w:rsidRPr="00D817F1">
        <w:rPr>
          <w:rFonts w:ascii="Times New Roman" w:hAnsi="Times New Roman" w:cs="Times New Roman"/>
          <w:lang w:val="en-US"/>
        </w:rPr>
        <w:t>we will be looking into the heart disease dataset from that dataset we will derive various insights that help us know the weightage of each feature and how they are interrelated to each other but this time our sole aim is to detect the probability of person that will be affected by a savior heart problem or not.</w:t>
      </w:r>
    </w:p>
    <w:sectPr w:rsidR="00D817F1" w:rsidRPr="00D81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15A6"/>
    <w:multiLevelType w:val="hybridMultilevel"/>
    <w:tmpl w:val="443AE7C8"/>
    <w:lvl w:ilvl="0" w:tplc="A0021E2A">
      <w:start w:val="1"/>
      <w:numFmt w:val="decimal"/>
      <w:lvlText w:val="%1."/>
      <w:lvlJc w:val="left"/>
      <w:pPr>
        <w:ind w:left="720" w:hanging="360"/>
      </w:pPr>
      <w:rPr>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04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1"/>
    <w:rsid w:val="001B495C"/>
    <w:rsid w:val="00D8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03B8"/>
  <w15:chartTrackingRefBased/>
  <w15:docId w15:val="{9CEC7562-EF3D-4933-B275-E642BE45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cp:revision>
  <dcterms:created xsi:type="dcterms:W3CDTF">2022-09-17T18:10:00Z</dcterms:created>
  <dcterms:modified xsi:type="dcterms:W3CDTF">2022-09-17T18:16:00Z</dcterms:modified>
</cp:coreProperties>
</file>