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 Work Flow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1.   Data Collection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2.   Data Pre-processing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3.   Model Building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4.   Application Building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Tasks: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1.   Install Anaconda Navigator.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2.   Install Required Libraries.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3.   Data Collection.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proofErr w:type="gramStart"/>
      <w:r>
        <w:rPr>
          <w:rFonts w:ascii="Calibri" w:hAnsi="Calibri" w:cs="Calibri"/>
          <w:lang w:val="en"/>
        </w:rPr>
        <w:t>a.Collect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the dataset or create the dataset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4.   Data Pre-processing.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a. Import the Libraries.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b. Importing the dataset.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c. Checking for Null Values.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d. Data Visualization.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e. Taking care of Missing Data.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f. Label encoding.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g. One Hot Encoding.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h. Feature Scaling.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i.Splitting</w:t>
      </w:r>
      <w:proofErr w:type="spellEnd"/>
      <w:r>
        <w:rPr>
          <w:rFonts w:ascii="Calibri" w:hAnsi="Calibri" w:cs="Calibri"/>
          <w:lang w:val="en"/>
        </w:rPr>
        <w:t xml:space="preserve"> Data into Train and Test.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5.   Model Building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a. Training and testing the model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b. Evaluation of Model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6.   Application Building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a. Create an HTML file</w:t>
      </w:r>
    </w:p>
    <w:p w:rsidR="00236968" w:rsidRDefault="00236968" w:rsidP="002369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b. Build a Python Code</w:t>
      </w:r>
    </w:p>
    <w:p w:rsidR="009C5F16" w:rsidRDefault="009C5F16">
      <w:bookmarkStart w:id="0" w:name="_GoBack"/>
      <w:bookmarkEnd w:id="0"/>
    </w:p>
    <w:sectPr w:rsidR="009C5F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68"/>
    <w:rsid w:val="00236968"/>
    <w:rsid w:val="009C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C0B8B-8C7C-4C7A-88C0-FC8F9E05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6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</dc:creator>
  <cp:keywords/>
  <dc:description/>
  <cp:lastModifiedBy>Panneer</cp:lastModifiedBy>
  <cp:revision>1</cp:revision>
  <dcterms:created xsi:type="dcterms:W3CDTF">2022-11-19T13:40:00Z</dcterms:created>
  <dcterms:modified xsi:type="dcterms:W3CDTF">2022-11-19T13:41:00Z</dcterms:modified>
</cp:coreProperties>
</file>