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7357" w14:textId="77777777" w:rsidR="00F55EFE" w:rsidRDefault="00C72B1B">
      <w:pPr>
        <w:pStyle w:val="Heading1"/>
        <w:spacing w:before="79" w:line="230" w:lineRule="auto"/>
        <w:ind w:left="3207" w:right="3201" w:firstLine="335"/>
      </w:pPr>
      <w:r>
        <w:t>Project Design Phase-I Proposed Solution Template</w:t>
      </w:r>
    </w:p>
    <w:p w14:paraId="798CB5C1" w14:textId="77777777" w:rsidR="00F55EFE" w:rsidRDefault="00F55EFE">
      <w:pPr>
        <w:pStyle w:val="BodyText"/>
        <w:rPr>
          <w:b/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5338"/>
      </w:tblGrid>
      <w:tr w:rsidR="00F55EFE" w14:paraId="6111CE50" w14:textId="77777777">
        <w:trPr>
          <w:trHeight w:val="365"/>
        </w:trPr>
        <w:tc>
          <w:tcPr>
            <w:tcW w:w="4047" w:type="dxa"/>
            <w:tcBorders>
              <w:right w:val="single" w:sz="6" w:space="0" w:color="000000"/>
            </w:tcBorders>
          </w:tcPr>
          <w:p w14:paraId="2625B58F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338" w:type="dxa"/>
            <w:tcBorders>
              <w:left w:val="single" w:sz="6" w:space="0" w:color="000000"/>
            </w:tcBorders>
          </w:tcPr>
          <w:p w14:paraId="0FB2FFF3" w14:textId="77777777" w:rsidR="00F55EFE" w:rsidRDefault="00C72B1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26 September 2022</w:t>
            </w:r>
          </w:p>
        </w:tc>
      </w:tr>
      <w:tr w:rsidR="00F55EFE" w14:paraId="5A247C12" w14:textId="77777777">
        <w:trPr>
          <w:trHeight w:val="360"/>
        </w:trPr>
        <w:tc>
          <w:tcPr>
            <w:tcW w:w="4047" w:type="dxa"/>
            <w:tcBorders>
              <w:right w:val="single" w:sz="6" w:space="0" w:color="000000"/>
            </w:tcBorders>
          </w:tcPr>
          <w:p w14:paraId="0324C662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338" w:type="dxa"/>
            <w:tcBorders>
              <w:left w:val="single" w:sz="6" w:space="0" w:color="000000"/>
            </w:tcBorders>
          </w:tcPr>
          <w:p w14:paraId="34DB3F9F" w14:textId="619C4103" w:rsidR="00F55EFE" w:rsidRDefault="00C72B1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PNT2022TMID30</w:t>
            </w:r>
            <w:r w:rsidR="00543BBC">
              <w:rPr>
                <w:sz w:val="28"/>
              </w:rPr>
              <w:t>503</w:t>
            </w:r>
          </w:p>
        </w:tc>
      </w:tr>
      <w:tr w:rsidR="00F55EFE" w14:paraId="1AF9FDA5" w14:textId="77777777">
        <w:trPr>
          <w:trHeight w:val="1110"/>
        </w:trPr>
        <w:tc>
          <w:tcPr>
            <w:tcW w:w="4047" w:type="dxa"/>
            <w:tcBorders>
              <w:right w:val="single" w:sz="6" w:space="0" w:color="000000"/>
            </w:tcBorders>
          </w:tcPr>
          <w:p w14:paraId="44B8B00E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338" w:type="dxa"/>
            <w:tcBorders>
              <w:left w:val="single" w:sz="6" w:space="0" w:color="000000"/>
            </w:tcBorders>
          </w:tcPr>
          <w:p w14:paraId="7C46EA0A" w14:textId="77777777" w:rsidR="00F55EFE" w:rsidRDefault="00C72B1B">
            <w:pPr>
              <w:pStyle w:val="TableParagraph"/>
              <w:spacing w:before="28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Classification of Arrhythmia by Using Deep</w:t>
            </w:r>
          </w:p>
          <w:p w14:paraId="478D837C" w14:textId="3155A958" w:rsidR="00F55EFE" w:rsidRDefault="00C72B1B">
            <w:pPr>
              <w:pStyle w:val="TableParagraph"/>
              <w:spacing w:before="10" w:line="350" w:lineRule="atLeast"/>
              <w:ind w:left="107" w:right="727"/>
              <w:rPr>
                <w:sz w:val="28"/>
              </w:rPr>
            </w:pPr>
            <w:r>
              <w:rPr>
                <w:sz w:val="28"/>
              </w:rPr>
              <w:t xml:space="preserve">Learning with 2-D </w:t>
            </w:r>
            <w:r w:rsidR="00543BBC">
              <w:rPr>
                <w:sz w:val="28"/>
              </w:rPr>
              <w:t>ECG Spectral Image Representation</w:t>
            </w:r>
            <w:bookmarkStart w:id="0" w:name="_GoBack"/>
            <w:bookmarkEnd w:id="0"/>
          </w:p>
        </w:tc>
      </w:tr>
    </w:tbl>
    <w:p w14:paraId="0384755E" w14:textId="77777777" w:rsidR="00F55EFE" w:rsidRDefault="00F55EFE">
      <w:pPr>
        <w:pStyle w:val="BodyText"/>
        <w:spacing w:before="11"/>
        <w:rPr>
          <w:b/>
          <w:sz w:val="25"/>
        </w:rPr>
      </w:pPr>
    </w:p>
    <w:p w14:paraId="0B974323" w14:textId="77777777" w:rsidR="00F55EFE" w:rsidRDefault="00C72B1B">
      <w:pPr>
        <w:ind w:left="220"/>
        <w:rPr>
          <w:b/>
          <w:sz w:val="28"/>
        </w:rPr>
      </w:pPr>
      <w:r>
        <w:rPr>
          <w:b/>
          <w:sz w:val="28"/>
        </w:rPr>
        <w:t>Proposed Solution Template:</w:t>
      </w:r>
    </w:p>
    <w:p w14:paraId="44F73ABB" w14:textId="77777777" w:rsidR="00F55EFE" w:rsidRDefault="00C72B1B">
      <w:pPr>
        <w:pStyle w:val="BodyText"/>
        <w:spacing w:before="148"/>
        <w:ind w:left="220"/>
      </w:pPr>
      <w:r>
        <w:t>Project team shall fill the following information</w:t>
      </w:r>
      <w:r>
        <w:t xml:space="preserve"> in proposed solution template.</w:t>
      </w:r>
    </w:p>
    <w:p w14:paraId="5B94E76E" w14:textId="77777777" w:rsidR="00F55EFE" w:rsidRDefault="00F55EFE">
      <w:pPr>
        <w:pStyle w:val="BodyText"/>
        <w:spacing w:before="10"/>
        <w:rPr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121"/>
        <w:gridCol w:w="4581"/>
      </w:tblGrid>
      <w:tr w:rsidR="00F55EFE" w14:paraId="6B43224C" w14:textId="77777777">
        <w:trPr>
          <w:trHeight w:val="555"/>
        </w:trPr>
        <w:tc>
          <w:tcPr>
            <w:tcW w:w="880" w:type="dxa"/>
          </w:tcPr>
          <w:p w14:paraId="7A7F5C72" w14:textId="77777777" w:rsidR="00F55EFE" w:rsidRDefault="00C72B1B">
            <w:pPr>
              <w:pStyle w:val="TableParagraph"/>
              <w:ind w:left="90" w:right="172"/>
              <w:jc w:val="center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4121" w:type="dxa"/>
          </w:tcPr>
          <w:p w14:paraId="030A7A6D" w14:textId="77777777" w:rsidR="00F55EFE" w:rsidRDefault="00C72B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81" w:type="dxa"/>
          </w:tcPr>
          <w:p w14:paraId="44076890" w14:textId="77777777" w:rsidR="00F55EFE" w:rsidRDefault="00C72B1B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F55EFE" w14:paraId="3CE2BF2F" w14:textId="77777777">
        <w:trPr>
          <w:trHeight w:val="1245"/>
        </w:trPr>
        <w:tc>
          <w:tcPr>
            <w:tcW w:w="880" w:type="dxa"/>
          </w:tcPr>
          <w:p w14:paraId="0987A11E" w14:textId="77777777" w:rsidR="00F55EFE" w:rsidRDefault="00C72B1B">
            <w:pPr>
              <w:pStyle w:val="TableParagraph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1.</w:t>
            </w:r>
          </w:p>
        </w:tc>
        <w:tc>
          <w:tcPr>
            <w:tcW w:w="4121" w:type="dxa"/>
          </w:tcPr>
          <w:p w14:paraId="333CB7C4" w14:textId="77777777" w:rsidR="00F55EFE" w:rsidRDefault="00C72B1B">
            <w:pPr>
              <w:pStyle w:val="TableParagraph"/>
              <w:spacing w:line="230" w:lineRule="auto"/>
              <w:ind w:right="108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 to be solved)</w:t>
            </w:r>
          </w:p>
        </w:tc>
        <w:tc>
          <w:tcPr>
            <w:tcW w:w="4581" w:type="dxa"/>
          </w:tcPr>
          <w:p w14:paraId="3B62B910" w14:textId="77777777" w:rsidR="00F55EFE" w:rsidRDefault="00C72B1B">
            <w:pPr>
              <w:pStyle w:val="TableParagraph"/>
              <w:spacing w:line="230" w:lineRule="auto"/>
              <w:ind w:left="111" w:right="109"/>
              <w:rPr>
                <w:sz w:val="28"/>
              </w:rPr>
            </w:pPr>
            <w:r>
              <w:rPr>
                <w:sz w:val="28"/>
              </w:rPr>
              <w:t>Build an effective electrocardiogram (ECG) arrhythmia classification method using a convolutional neural</w:t>
            </w:r>
          </w:p>
          <w:p w14:paraId="55627301" w14:textId="77777777" w:rsidR="00F55EFE" w:rsidRDefault="00C72B1B">
            <w:pPr>
              <w:pStyle w:val="TableParagraph"/>
              <w:spacing w:line="299" w:lineRule="exact"/>
              <w:ind w:left="111"/>
              <w:rPr>
                <w:sz w:val="28"/>
              </w:rPr>
            </w:pPr>
            <w:r>
              <w:rPr>
                <w:sz w:val="28"/>
              </w:rPr>
              <w:t>network (CNN)</w:t>
            </w:r>
          </w:p>
        </w:tc>
      </w:tr>
      <w:tr w:rsidR="00F55EFE" w14:paraId="2EE4D7AB" w14:textId="77777777">
        <w:trPr>
          <w:trHeight w:val="930"/>
        </w:trPr>
        <w:tc>
          <w:tcPr>
            <w:tcW w:w="880" w:type="dxa"/>
          </w:tcPr>
          <w:p w14:paraId="61CD5566" w14:textId="77777777" w:rsidR="00F55EFE" w:rsidRDefault="00C72B1B">
            <w:pPr>
              <w:pStyle w:val="TableParagraph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2.</w:t>
            </w:r>
          </w:p>
        </w:tc>
        <w:tc>
          <w:tcPr>
            <w:tcW w:w="4121" w:type="dxa"/>
          </w:tcPr>
          <w:p w14:paraId="1D521667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Idea / Solution description</w:t>
            </w:r>
          </w:p>
        </w:tc>
        <w:tc>
          <w:tcPr>
            <w:tcW w:w="4581" w:type="dxa"/>
          </w:tcPr>
          <w:p w14:paraId="713239EB" w14:textId="77777777" w:rsidR="00F55EFE" w:rsidRDefault="00C72B1B">
            <w:pPr>
              <w:pStyle w:val="TableParagraph"/>
              <w:spacing w:before="2" w:line="310" w:lineRule="exact"/>
              <w:ind w:left="111" w:right="109"/>
              <w:rPr>
                <w:sz w:val="28"/>
              </w:rPr>
            </w:pPr>
            <w:r>
              <w:rPr>
                <w:sz w:val="28"/>
              </w:rPr>
              <w:t>Classify ECG using deep two- dimensional(2-D) CNN with grayscale ECG images</w:t>
            </w:r>
          </w:p>
        </w:tc>
      </w:tr>
      <w:tr w:rsidR="00F55EFE" w14:paraId="6EFDDFC2" w14:textId="77777777">
        <w:trPr>
          <w:trHeight w:val="929"/>
        </w:trPr>
        <w:tc>
          <w:tcPr>
            <w:tcW w:w="880" w:type="dxa"/>
          </w:tcPr>
          <w:p w14:paraId="1C329929" w14:textId="77777777" w:rsidR="00F55EFE" w:rsidRDefault="00C72B1B">
            <w:pPr>
              <w:pStyle w:val="TableParagraph"/>
              <w:spacing w:line="339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3.</w:t>
            </w:r>
          </w:p>
        </w:tc>
        <w:tc>
          <w:tcPr>
            <w:tcW w:w="4121" w:type="dxa"/>
          </w:tcPr>
          <w:p w14:paraId="5C2A6BCC" w14:textId="77777777" w:rsidR="00F55EFE" w:rsidRDefault="00C72B1B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Novelty / Uniqueness</w:t>
            </w:r>
          </w:p>
        </w:tc>
        <w:tc>
          <w:tcPr>
            <w:tcW w:w="4581" w:type="dxa"/>
          </w:tcPr>
          <w:p w14:paraId="627649E6" w14:textId="77777777" w:rsidR="00F55EFE" w:rsidRDefault="00C72B1B">
            <w:pPr>
              <w:pStyle w:val="TableParagraph"/>
              <w:spacing w:line="310" w:lineRule="exact"/>
              <w:ind w:left="111" w:right="136"/>
              <w:jc w:val="both"/>
              <w:rPr>
                <w:sz w:val="28"/>
              </w:rPr>
            </w:pPr>
            <w:r>
              <w:rPr>
                <w:sz w:val="28"/>
              </w:rPr>
              <w:t>When the image is fed into the model, the cited class will be displayed on the webpage</w:t>
            </w:r>
          </w:p>
        </w:tc>
      </w:tr>
      <w:tr w:rsidR="00F55EFE" w14:paraId="00C28D2D" w14:textId="77777777">
        <w:trPr>
          <w:trHeight w:val="814"/>
        </w:trPr>
        <w:tc>
          <w:tcPr>
            <w:tcW w:w="880" w:type="dxa"/>
          </w:tcPr>
          <w:p w14:paraId="1C7E0233" w14:textId="77777777" w:rsidR="00F55EFE" w:rsidRDefault="00C72B1B">
            <w:pPr>
              <w:pStyle w:val="TableParagraph"/>
              <w:spacing w:line="339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4.</w:t>
            </w:r>
          </w:p>
        </w:tc>
        <w:tc>
          <w:tcPr>
            <w:tcW w:w="4121" w:type="dxa"/>
          </w:tcPr>
          <w:p w14:paraId="29272796" w14:textId="77777777" w:rsidR="00F55EFE" w:rsidRDefault="00C72B1B">
            <w:pPr>
              <w:pStyle w:val="TableParagraph"/>
              <w:spacing w:line="230" w:lineRule="auto"/>
              <w:ind w:right="1127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 Satisfaction</w:t>
            </w:r>
          </w:p>
        </w:tc>
        <w:tc>
          <w:tcPr>
            <w:tcW w:w="4581" w:type="dxa"/>
          </w:tcPr>
          <w:p w14:paraId="5E265CCA" w14:textId="77777777" w:rsidR="00F55EFE" w:rsidRDefault="00C72B1B">
            <w:pPr>
              <w:pStyle w:val="TableParagraph"/>
              <w:spacing w:line="230" w:lineRule="auto"/>
              <w:ind w:left="111" w:right="956"/>
              <w:rPr>
                <w:sz w:val="28"/>
              </w:rPr>
            </w:pPr>
            <w:r>
              <w:rPr>
                <w:sz w:val="28"/>
              </w:rPr>
              <w:t xml:space="preserve">Using this Method, </w:t>
            </w:r>
            <w:proofErr w:type="gramStart"/>
            <w:r>
              <w:rPr>
                <w:sz w:val="28"/>
              </w:rPr>
              <w:t>We</w:t>
            </w:r>
            <w:proofErr w:type="gramEnd"/>
            <w:r>
              <w:rPr>
                <w:sz w:val="28"/>
              </w:rPr>
              <w:t xml:space="preserve"> can </w:t>
            </w:r>
            <w:r>
              <w:rPr>
                <w:sz w:val="28"/>
              </w:rPr>
              <w:t>get classification accurate</w:t>
            </w:r>
          </w:p>
        </w:tc>
      </w:tr>
      <w:tr w:rsidR="00F55EFE" w14:paraId="0ED9930B" w14:textId="77777777">
        <w:trPr>
          <w:trHeight w:val="929"/>
        </w:trPr>
        <w:tc>
          <w:tcPr>
            <w:tcW w:w="880" w:type="dxa"/>
          </w:tcPr>
          <w:p w14:paraId="42AE9804" w14:textId="77777777" w:rsidR="00F55EFE" w:rsidRDefault="00C72B1B">
            <w:pPr>
              <w:pStyle w:val="TableParagraph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5.</w:t>
            </w:r>
          </w:p>
        </w:tc>
        <w:tc>
          <w:tcPr>
            <w:tcW w:w="4121" w:type="dxa"/>
          </w:tcPr>
          <w:p w14:paraId="3F0AB2C9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 Model)</w:t>
            </w:r>
          </w:p>
        </w:tc>
        <w:tc>
          <w:tcPr>
            <w:tcW w:w="4581" w:type="dxa"/>
          </w:tcPr>
          <w:p w14:paraId="1879AC74" w14:textId="77777777" w:rsidR="00F55EFE" w:rsidRDefault="00C72B1B">
            <w:pPr>
              <w:pStyle w:val="TableParagraph"/>
              <w:spacing w:before="2" w:line="310" w:lineRule="exact"/>
              <w:ind w:left="111" w:right="265"/>
              <w:rPr>
                <w:sz w:val="28"/>
              </w:rPr>
            </w:pPr>
            <w:r>
              <w:rPr>
                <w:sz w:val="28"/>
              </w:rPr>
              <w:t>Creating a web application where the user selects the image which is to be classified</w:t>
            </w:r>
          </w:p>
        </w:tc>
      </w:tr>
      <w:tr w:rsidR="00F55EFE" w14:paraId="5AB2C380" w14:textId="77777777">
        <w:trPr>
          <w:trHeight w:val="928"/>
        </w:trPr>
        <w:tc>
          <w:tcPr>
            <w:tcW w:w="880" w:type="dxa"/>
          </w:tcPr>
          <w:p w14:paraId="4BEAC99D" w14:textId="77777777" w:rsidR="00F55EFE" w:rsidRDefault="00C72B1B">
            <w:pPr>
              <w:pStyle w:val="TableParagraph"/>
              <w:spacing w:line="338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6.</w:t>
            </w:r>
          </w:p>
        </w:tc>
        <w:tc>
          <w:tcPr>
            <w:tcW w:w="4121" w:type="dxa"/>
          </w:tcPr>
          <w:p w14:paraId="094563DB" w14:textId="77777777" w:rsidR="00F55EFE" w:rsidRDefault="00C72B1B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Scalability of the Solution</w:t>
            </w:r>
          </w:p>
        </w:tc>
        <w:tc>
          <w:tcPr>
            <w:tcW w:w="4581" w:type="dxa"/>
          </w:tcPr>
          <w:p w14:paraId="4614778A" w14:textId="77777777" w:rsidR="00F55EFE" w:rsidRDefault="00C72B1B"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z w:val="28"/>
              </w:rPr>
              <w:t>It can classify into seven categories,</w:t>
            </w:r>
          </w:p>
          <w:p w14:paraId="1A3ABEB4" w14:textId="77777777" w:rsidR="00F55EFE" w:rsidRDefault="00C72B1B">
            <w:pPr>
              <w:pStyle w:val="TableParagraph"/>
              <w:spacing w:before="7" w:line="310" w:lineRule="exact"/>
              <w:ind w:left="111" w:right="521"/>
              <w:rPr>
                <w:sz w:val="28"/>
              </w:rPr>
            </w:pPr>
            <w:r>
              <w:rPr>
                <w:sz w:val="28"/>
              </w:rPr>
              <w:t xml:space="preserve">one being normal and the other six </w:t>
            </w:r>
            <w:r>
              <w:rPr>
                <w:sz w:val="28"/>
              </w:rPr>
              <w:t>being different types of arrhythmia</w:t>
            </w:r>
          </w:p>
        </w:tc>
      </w:tr>
    </w:tbl>
    <w:p w14:paraId="1702E39D" w14:textId="77777777" w:rsidR="00F55EFE" w:rsidRDefault="00F55EFE"/>
    <w:sectPr w:rsidR="00F55EFE">
      <w:type w:val="continuous"/>
      <w:pgSz w:w="12240" w:h="15840"/>
      <w:pgMar w:top="136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39C58" w14:textId="77777777" w:rsidR="00C72B1B" w:rsidRDefault="00C72B1B">
      <w:r>
        <w:separator/>
      </w:r>
    </w:p>
  </w:endnote>
  <w:endnote w:type="continuationSeparator" w:id="0">
    <w:p w14:paraId="089EB4CA" w14:textId="77777777" w:rsidR="00C72B1B" w:rsidRDefault="00C7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D373A" w14:textId="77777777" w:rsidR="00C72B1B" w:rsidRDefault="00C72B1B">
      <w:r>
        <w:separator/>
      </w:r>
    </w:p>
  </w:footnote>
  <w:footnote w:type="continuationSeparator" w:id="0">
    <w:p w14:paraId="6ABE51C5" w14:textId="77777777" w:rsidR="00C72B1B" w:rsidRDefault="00C72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EFE"/>
    <w:rsid w:val="00543BBC"/>
    <w:rsid w:val="00C72B1B"/>
    <w:rsid w:val="00F55EFE"/>
    <w:rsid w:val="3E1B5063"/>
    <w:rsid w:val="46C5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95AE0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110"/>
    </w:pPr>
  </w:style>
  <w:style w:type="paragraph" w:styleId="Header">
    <w:name w:val="header"/>
    <w:basedOn w:val="Normal"/>
    <w:link w:val="HeaderChar"/>
    <w:rsid w:val="00543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3BBC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543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3BBC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2</cp:revision>
  <dcterms:created xsi:type="dcterms:W3CDTF">2022-11-09T09:59:00Z</dcterms:created>
  <dcterms:modified xsi:type="dcterms:W3CDTF">2022-11-17T12:38:00Z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B4DF53F6F00B4C46842746ADC1F5FC46</vt:lpwstr>
  </property>
</Properties>
</file>