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1D66" w14:textId="77777777" w:rsidR="00F854A1" w:rsidRDefault="00F854A1">
      <w:pPr>
        <w:pStyle w:val="BodyText"/>
        <w:spacing w:before="5"/>
        <w:rPr>
          <w:sz w:val="20"/>
        </w:rPr>
      </w:pPr>
    </w:p>
    <w:p w14:paraId="23BEDA20" w14:textId="77777777" w:rsidR="00F854A1" w:rsidRDefault="00D34596">
      <w:pPr>
        <w:pStyle w:val="Title"/>
      </w:pPr>
      <w:r>
        <w:t>Project Design Phase-II</w:t>
      </w:r>
    </w:p>
    <w:p w14:paraId="6BC2D211" w14:textId="77777777" w:rsidR="00F854A1" w:rsidRDefault="00D34596">
      <w:pPr>
        <w:spacing w:before="32"/>
        <w:ind w:left="4646" w:right="4120"/>
        <w:jc w:val="center"/>
        <w:rPr>
          <w:b/>
          <w:sz w:val="32"/>
        </w:rPr>
      </w:pPr>
      <w:r>
        <w:rPr>
          <w:b/>
          <w:sz w:val="32"/>
        </w:rPr>
        <w:t>Technology Stack (Architecture &amp; Stack)</w:t>
      </w:r>
    </w:p>
    <w:p w14:paraId="2C01CB37" w14:textId="77777777" w:rsidR="00F854A1" w:rsidRDefault="00F854A1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2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854A1" w14:paraId="50C75910" w14:textId="77777777">
        <w:trPr>
          <w:trHeight w:val="300"/>
        </w:trPr>
        <w:tc>
          <w:tcPr>
            <w:tcW w:w="4500" w:type="dxa"/>
          </w:tcPr>
          <w:p w14:paraId="5BDDCC54" w14:textId="77777777" w:rsidR="00F854A1" w:rsidRDefault="00D34596">
            <w:pPr>
              <w:pStyle w:val="TableParagraph"/>
              <w:spacing w:before="12" w:line="268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860" w:type="dxa"/>
          </w:tcPr>
          <w:p w14:paraId="66F49A11" w14:textId="77777777" w:rsidR="00F854A1" w:rsidRDefault="00D34596">
            <w:pPr>
              <w:pStyle w:val="TableParagraph"/>
              <w:spacing w:before="12" w:line="268" w:lineRule="exact"/>
              <w:ind w:left="109"/>
              <w:rPr>
                <w:sz w:val="26"/>
              </w:rPr>
            </w:pPr>
            <w:r>
              <w:rPr>
                <w:sz w:val="26"/>
              </w:rPr>
              <w:t>14 October 2022</w:t>
            </w:r>
          </w:p>
        </w:tc>
      </w:tr>
      <w:tr w:rsidR="00F854A1" w14:paraId="104D7685" w14:textId="77777777">
        <w:trPr>
          <w:trHeight w:val="299"/>
        </w:trPr>
        <w:tc>
          <w:tcPr>
            <w:tcW w:w="4500" w:type="dxa"/>
          </w:tcPr>
          <w:p w14:paraId="0AB0A151" w14:textId="77777777" w:rsidR="00F854A1" w:rsidRDefault="00D34596">
            <w:pPr>
              <w:pStyle w:val="TableParagraph"/>
              <w:spacing w:before="6" w:line="274" w:lineRule="exact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4860" w:type="dxa"/>
          </w:tcPr>
          <w:p w14:paraId="3529667C" w14:textId="044B31B2" w:rsidR="00F854A1" w:rsidRDefault="00E753BB">
            <w:pPr>
              <w:pStyle w:val="TableParagraph"/>
              <w:spacing w:before="6" w:line="274" w:lineRule="exact"/>
              <w:ind w:left="109"/>
              <w:rPr>
                <w:sz w:val="26"/>
              </w:rPr>
            </w:pPr>
            <w:r>
              <w:rPr>
                <w:sz w:val="26"/>
              </w:rPr>
              <w:t>PNT2022TMID30503</w:t>
            </w:r>
          </w:p>
        </w:tc>
      </w:tr>
      <w:tr w:rsidR="00F854A1" w14:paraId="2C0462CD" w14:textId="77777777">
        <w:trPr>
          <w:trHeight w:val="879"/>
        </w:trPr>
        <w:tc>
          <w:tcPr>
            <w:tcW w:w="4500" w:type="dxa"/>
          </w:tcPr>
          <w:p w14:paraId="06C88D22" w14:textId="77777777" w:rsidR="00F854A1" w:rsidRDefault="00D34596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Project Name</w:t>
            </w:r>
          </w:p>
        </w:tc>
        <w:tc>
          <w:tcPr>
            <w:tcW w:w="4860" w:type="dxa"/>
          </w:tcPr>
          <w:p w14:paraId="56DB0966" w14:textId="6D5B78C9" w:rsidR="00F854A1" w:rsidRDefault="00D34596">
            <w:pPr>
              <w:pStyle w:val="TableParagraph"/>
              <w:spacing w:line="300" w:lineRule="atLeast"/>
              <w:ind w:left="109"/>
              <w:rPr>
                <w:sz w:val="26"/>
              </w:rPr>
            </w:pPr>
            <w:r>
              <w:rPr>
                <w:sz w:val="26"/>
              </w:rPr>
              <w:t>Classification of Arrhythmia by Using Deep Learning with 2-D</w:t>
            </w:r>
            <w:r w:rsidR="00E753BB">
              <w:rPr>
                <w:sz w:val="26"/>
              </w:rPr>
              <w:t xml:space="preserve"> ECG Spectral Image Representation</w:t>
            </w:r>
            <w:bookmarkStart w:id="0" w:name="_GoBack"/>
            <w:bookmarkEnd w:id="0"/>
          </w:p>
        </w:tc>
      </w:tr>
    </w:tbl>
    <w:p w14:paraId="3F4F16A8" w14:textId="77777777" w:rsidR="00F854A1" w:rsidRDefault="00D34596">
      <w:pPr>
        <w:pStyle w:val="Heading1"/>
        <w:spacing w:before="278"/>
      </w:pPr>
      <w:r>
        <w:t>Technical Architecture:</w:t>
      </w:r>
    </w:p>
    <w:p w14:paraId="5825101C" w14:textId="77777777" w:rsidR="00F854A1" w:rsidRDefault="00D34596">
      <w:pPr>
        <w:pStyle w:val="BodyText"/>
        <w:spacing w:before="26"/>
        <w:ind w:left="220"/>
      </w:pPr>
      <w:r>
        <w:t xml:space="preserve">The Deliverable shall include the architectural </w:t>
      </w:r>
      <w:r>
        <w:t>diagram as below and the information as per the table1 &amp; table 2</w:t>
      </w:r>
    </w:p>
    <w:p w14:paraId="20E7DD49" w14:textId="77777777" w:rsidR="00F854A1" w:rsidRDefault="00F854A1">
      <w:pPr>
        <w:pStyle w:val="BodyText"/>
        <w:rPr>
          <w:sz w:val="20"/>
        </w:rPr>
      </w:pPr>
    </w:p>
    <w:p w14:paraId="7A210E8F" w14:textId="77777777" w:rsidR="00F854A1" w:rsidRDefault="00D34596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3E09A7" wp14:editId="0605073D">
            <wp:simplePos x="0" y="0"/>
            <wp:positionH relativeFrom="page">
              <wp:posOffset>1009650</wp:posOffset>
            </wp:positionH>
            <wp:positionV relativeFrom="paragraph">
              <wp:posOffset>147955</wp:posOffset>
            </wp:positionV>
            <wp:extent cx="7429500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88A5E" w14:textId="77777777" w:rsidR="00F854A1" w:rsidRDefault="00F854A1">
      <w:pPr>
        <w:rPr>
          <w:sz w:val="16"/>
        </w:rPr>
        <w:sectPr w:rsidR="00F854A1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51213341" w14:textId="77777777" w:rsidR="00F854A1" w:rsidRDefault="00F854A1">
      <w:pPr>
        <w:pStyle w:val="BodyText"/>
        <w:rPr>
          <w:sz w:val="20"/>
        </w:rPr>
      </w:pPr>
    </w:p>
    <w:p w14:paraId="01B82F2A" w14:textId="77777777" w:rsidR="00F854A1" w:rsidRDefault="00F854A1">
      <w:pPr>
        <w:pStyle w:val="BodyText"/>
        <w:rPr>
          <w:sz w:val="20"/>
        </w:rPr>
      </w:pPr>
    </w:p>
    <w:p w14:paraId="11F61CFA" w14:textId="77777777" w:rsidR="00F854A1" w:rsidRDefault="00F854A1">
      <w:pPr>
        <w:pStyle w:val="BodyText"/>
        <w:spacing w:before="9"/>
        <w:rPr>
          <w:sz w:val="17"/>
        </w:rPr>
      </w:pPr>
    </w:p>
    <w:p w14:paraId="29C25793" w14:textId="77777777" w:rsidR="00F854A1" w:rsidRDefault="00D34596">
      <w:pPr>
        <w:pStyle w:val="Heading1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14:paraId="1FA66817" w14:textId="77777777" w:rsidR="00F854A1" w:rsidRDefault="00F854A1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5220"/>
        <w:gridCol w:w="4140"/>
      </w:tblGrid>
      <w:tr w:rsidR="00F854A1" w14:paraId="0A6A3493" w14:textId="77777777">
        <w:trPr>
          <w:trHeight w:val="420"/>
        </w:trPr>
        <w:tc>
          <w:tcPr>
            <w:tcW w:w="840" w:type="dxa"/>
          </w:tcPr>
          <w:p w14:paraId="4DF3EAFC" w14:textId="77777777" w:rsidR="00F854A1" w:rsidRDefault="00D34596">
            <w:pPr>
              <w:pStyle w:val="TableParagraph"/>
              <w:ind w:left="109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218A9AF8" w14:textId="77777777" w:rsidR="00F854A1" w:rsidRDefault="00D34596"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20" w:type="dxa"/>
          </w:tcPr>
          <w:p w14:paraId="5D67D244" w14:textId="77777777" w:rsidR="00F854A1" w:rsidRDefault="00D3459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40" w:type="dxa"/>
          </w:tcPr>
          <w:p w14:paraId="72FA610D" w14:textId="77777777" w:rsidR="00F854A1" w:rsidRDefault="00D3459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F854A1" w14:paraId="4C577672" w14:textId="77777777">
        <w:trPr>
          <w:trHeight w:val="640"/>
        </w:trPr>
        <w:tc>
          <w:tcPr>
            <w:tcW w:w="840" w:type="dxa"/>
          </w:tcPr>
          <w:p w14:paraId="276FA0D4" w14:textId="77777777" w:rsidR="00F854A1" w:rsidRDefault="00D34596">
            <w:pPr>
              <w:pStyle w:val="TableParagraph"/>
              <w:spacing w:before="5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20" w:type="dxa"/>
          </w:tcPr>
          <w:p w14:paraId="0079AC0D" w14:textId="77777777" w:rsidR="00F854A1" w:rsidRDefault="00D34596">
            <w:pPr>
              <w:pStyle w:val="TableParagraph"/>
              <w:spacing w:before="5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220" w:type="dxa"/>
          </w:tcPr>
          <w:p w14:paraId="56CA29B1" w14:textId="77777777" w:rsidR="00F854A1" w:rsidRDefault="00D34596">
            <w:pPr>
              <w:pStyle w:val="TableParagraph"/>
              <w:spacing w:before="5" w:line="240" w:lineRule="auto"/>
              <w:rPr>
                <w:sz w:val="28"/>
              </w:rPr>
            </w:pPr>
            <w:r>
              <w:rPr>
                <w:sz w:val="28"/>
              </w:rPr>
              <w:t>Web UI, Mobile UI.</w:t>
            </w:r>
          </w:p>
        </w:tc>
        <w:tc>
          <w:tcPr>
            <w:tcW w:w="4140" w:type="dxa"/>
          </w:tcPr>
          <w:p w14:paraId="24AE4345" w14:textId="77777777" w:rsidR="00F854A1" w:rsidRDefault="00D34596">
            <w:pPr>
              <w:pStyle w:val="TableParagraph"/>
              <w:spacing w:before="5" w:line="320" w:lineRule="atLeast"/>
              <w:ind w:right="413"/>
              <w:rPr>
                <w:sz w:val="28"/>
              </w:rPr>
            </w:pPr>
            <w:r>
              <w:rPr>
                <w:sz w:val="28"/>
              </w:rPr>
              <w:t>HTML, CSS, JavaScript / React Js.</w:t>
            </w:r>
          </w:p>
        </w:tc>
      </w:tr>
      <w:tr w:rsidR="00F854A1" w14:paraId="34D32175" w14:textId="77777777">
        <w:trPr>
          <w:trHeight w:val="490"/>
        </w:trPr>
        <w:tc>
          <w:tcPr>
            <w:tcW w:w="840" w:type="dxa"/>
          </w:tcPr>
          <w:p w14:paraId="5267DF16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20" w:type="dxa"/>
          </w:tcPr>
          <w:p w14:paraId="75E62981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 xml:space="preserve">Application </w:t>
            </w:r>
            <w:r>
              <w:rPr>
                <w:sz w:val="28"/>
              </w:rPr>
              <w:t>Logic-1</w:t>
            </w:r>
          </w:p>
        </w:tc>
        <w:tc>
          <w:tcPr>
            <w:tcW w:w="5220" w:type="dxa"/>
          </w:tcPr>
          <w:p w14:paraId="19D323E4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Python is used for backend</w:t>
            </w:r>
          </w:p>
        </w:tc>
        <w:tc>
          <w:tcPr>
            <w:tcW w:w="4140" w:type="dxa"/>
          </w:tcPr>
          <w:p w14:paraId="54149634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F854A1" w14:paraId="19A6DEAA" w14:textId="77777777">
        <w:trPr>
          <w:trHeight w:val="1280"/>
        </w:trPr>
        <w:tc>
          <w:tcPr>
            <w:tcW w:w="840" w:type="dxa"/>
          </w:tcPr>
          <w:p w14:paraId="22B753CE" w14:textId="77777777" w:rsidR="00F854A1" w:rsidRDefault="00D34596">
            <w:pPr>
              <w:pStyle w:val="TableParagraph"/>
              <w:spacing w:before="7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20" w:type="dxa"/>
          </w:tcPr>
          <w:p w14:paraId="6E16D88E" w14:textId="77777777" w:rsidR="00F854A1" w:rsidRDefault="00D34596">
            <w:pPr>
              <w:pStyle w:val="TableParagraph"/>
              <w:spacing w:before="7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5220" w:type="dxa"/>
          </w:tcPr>
          <w:p w14:paraId="7D7EADCD" w14:textId="77777777" w:rsidR="00F854A1" w:rsidRDefault="00D34596">
            <w:pPr>
              <w:pStyle w:val="TableParagraph"/>
              <w:spacing w:before="7" w:line="320" w:lineRule="atLeast"/>
              <w:ind w:right="268"/>
              <w:rPr>
                <w:sz w:val="28"/>
              </w:rPr>
            </w:pPr>
            <w:r>
              <w:rPr>
                <w:sz w:val="28"/>
              </w:rPr>
              <w:t>It's a symbolic math toolkit that performs a variety of tasks including deep neural network training and inference using dataflow and differentiable programming</w:t>
            </w:r>
          </w:p>
        </w:tc>
        <w:tc>
          <w:tcPr>
            <w:tcW w:w="4140" w:type="dxa"/>
          </w:tcPr>
          <w:p w14:paraId="7FDE992A" w14:textId="77777777" w:rsidR="00F854A1" w:rsidRDefault="00D34596">
            <w:pPr>
              <w:pStyle w:val="TableParagraph"/>
              <w:spacing w:before="7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Tensorflow</w:t>
            </w:r>
            <w:proofErr w:type="spellEnd"/>
          </w:p>
        </w:tc>
      </w:tr>
      <w:tr w:rsidR="00F854A1" w14:paraId="2741130C" w14:textId="77777777">
        <w:trPr>
          <w:trHeight w:val="1025"/>
        </w:trPr>
        <w:tc>
          <w:tcPr>
            <w:tcW w:w="840" w:type="dxa"/>
          </w:tcPr>
          <w:p w14:paraId="31B8E3B8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20" w:type="dxa"/>
          </w:tcPr>
          <w:p w14:paraId="1D04DA05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 Database</w:t>
            </w:r>
          </w:p>
        </w:tc>
        <w:tc>
          <w:tcPr>
            <w:tcW w:w="5220" w:type="dxa"/>
          </w:tcPr>
          <w:p w14:paraId="5E2CB2ED" w14:textId="77777777" w:rsidR="00F854A1" w:rsidRDefault="00D34596">
            <w:pPr>
              <w:pStyle w:val="TableParagraph"/>
              <w:spacing w:line="340" w:lineRule="exact"/>
              <w:rPr>
                <w:sz w:val="30"/>
              </w:rPr>
            </w:pPr>
            <w:r>
              <w:rPr>
                <w:sz w:val="30"/>
              </w:rPr>
              <w:t>A global technology company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that</w:t>
            </w:r>
          </w:p>
          <w:p w14:paraId="73D92861" w14:textId="77777777" w:rsidR="00F854A1" w:rsidRDefault="00D34596">
            <w:pPr>
              <w:pStyle w:val="TableParagraph"/>
              <w:spacing w:line="340" w:lineRule="atLeast"/>
              <w:ind w:right="79"/>
              <w:rPr>
                <w:sz w:val="30"/>
              </w:rPr>
            </w:pPr>
            <w:r>
              <w:rPr>
                <w:sz w:val="30"/>
              </w:rPr>
              <w:t>provides hardware, software, cloud-based services and cognitive computing.</w:t>
            </w:r>
          </w:p>
        </w:tc>
        <w:tc>
          <w:tcPr>
            <w:tcW w:w="4140" w:type="dxa"/>
          </w:tcPr>
          <w:p w14:paraId="6CEEFBDC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 w:rsidR="00F854A1" w14:paraId="3346F3E2" w14:textId="77777777">
        <w:trPr>
          <w:trHeight w:val="954"/>
        </w:trPr>
        <w:tc>
          <w:tcPr>
            <w:tcW w:w="840" w:type="dxa"/>
          </w:tcPr>
          <w:p w14:paraId="06846B09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20" w:type="dxa"/>
          </w:tcPr>
          <w:p w14:paraId="210AEA2D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File Storage</w:t>
            </w:r>
          </w:p>
        </w:tc>
        <w:tc>
          <w:tcPr>
            <w:tcW w:w="5220" w:type="dxa"/>
          </w:tcPr>
          <w:p w14:paraId="3AC672C6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Breaks up data into blocks and then stores</w:t>
            </w:r>
          </w:p>
          <w:p w14:paraId="6A2DF922" w14:textId="77777777" w:rsidR="00F854A1" w:rsidRDefault="00D34596">
            <w:pPr>
              <w:pStyle w:val="TableParagraph"/>
              <w:spacing w:line="320" w:lineRule="atLeast"/>
              <w:ind w:right="219"/>
              <w:rPr>
                <w:rFonts w:ascii="Arial"/>
                <w:sz w:val="21"/>
              </w:rPr>
            </w:pPr>
            <w:r>
              <w:rPr>
                <w:sz w:val="28"/>
              </w:rPr>
              <w:t>those blocks as separate pieces, each with a unique identifier</w:t>
            </w:r>
            <w:r>
              <w:rPr>
                <w:rFonts w:ascii="Arial"/>
                <w:sz w:val="21"/>
              </w:rPr>
              <w:t>.</w:t>
            </w:r>
          </w:p>
        </w:tc>
        <w:tc>
          <w:tcPr>
            <w:tcW w:w="4140" w:type="dxa"/>
          </w:tcPr>
          <w:p w14:paraId="00BB7A14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 Block</w:t>
            </w:r>
          </w:p>
        </w:tc>
      </w:tr>
      <w:tr w:rsidR="00F854A1" w14:paraId="4AE0F716" w14:textId="77777777">
        <w:trPr>
          <w:trHeight w:val="633"/>
        </w:trPr>
        <w:tc>
          <w:tcPr>
            <w:tcW w:w="840" w:type="dxa"/>
          </w:tcPr>
          <w:p w14:paraId="4406FBCB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20" w:type="dxa"/>
          </w:tcPr>
          <w:p w14:paraId="5AF68628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5220" w:type="dxa"/>
          </w:tcPr>
          <w:p w14:paraId="3E8581CD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Purpose of External API used in the</w:t>
            </w:r>
          </w:p>
          <w:p w14:paraId="22D16413" w14:textId="77777777" w:rsidR="00F854A1" w:rsidRDefault="00D34596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140" w:type="dxa"/>
          </w:tcPr>
          <w:p w14:paraId="55F8F522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 Weather API, etc.</w:t>
            </w:r>
          </w:p>
        </w:tc>
      </w:tr>
      <w:tr w:rsidR="00F854A1" w14:paraId="5348B81E" w14:textId="77777777">
        <w:trPr>
          <w:trHeight w:val="640"/>
        </w:trPr>
        <w:tc>
          <w:tcPr>
            <w:tcW w:w="840" w:type="dxa"/>
          </w:tcPr>
          <w:p w14:paraId="3373E9C0" w14:textId="77777777" w:rsidR="00F854A1" w:rsidRDefault="00D34596">
            <w:pPr>
              <w:pStyle w:val="TableParagraph"/>
              <w:spacing w:line="322" w:lineRule="exact"/>
              <w:ind w:left="394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20" w:type="dxa"/>
          </w:tcPr>
          <w:p w14:paraId="00DB2DAA" w14:textId="77777777" w:rsidR="00F854A1" w:rsidRDefault="00D34596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External API-2</w:t>
            </w:r>
          </w:p>
        </w:tc>
        <w:tc>
          <w:tcPr>
            <w:tcW w:w="5220" w:type="dxa"/>
          </w:tcPr>
          <w:p w14:paraId="73738E19" w14:textId="77777777" w:rsidR="00F854A1" w:rsidRDefault="00D34596">
            <w:pPr>
              <w:pStyle w:val="TableParagraph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4140" w:type="dxa"/>
          </w:tcPr>
          <w:p w14:paraId="331F4FE4" w14:textId="77777777" w:rsidR="00F854A1" w:rsidRDefault="00D34596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Aadhar API, etc.</w:t>
            </w:r>
          </w:p>
        </w:tc>
      </w:tr>
      <w:tr w:rsidR="00F854A1" w14:paraId="757B68DE" w14:textId="77777777">
        <w:trPr>
          <w:trHeight w:val="952"/>
        </w:trPr>
        <w:tc>
          <w:tcPr>
            <w:tcW w:w="840" w:type="dxa"/>
          </w:tcPr>
          <w:p w14:paraId="27CC2C05" w14:textId="77777777" w:rsidR="00F854A1" w:rsidRDefault="00D34596">
            <w:pPr>
              <w:pStyle w:val="TableParagraph"/>
              <w:spacing w:line="313" w:lineRule="exact"/>
              <w:ind w:left="394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020" w:type="dxa"/>
          </w:tcPr>
          <w:p w14:paraId="5EC17C7A" w14:textId="77777777" w:rsidR="00F854A1" w:rsidRDefault="00D34596">
            <w:pPr>
              <w:pStyle w:val="TableParagraph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Machine Learning Model</w:t>
            </w:r>
          </w:p>
        </w:tc>
        <w:tc>
          <w:tcPr>
            <w:tcW w:w="5220" w:type="dxa"/>
          </w:tcPr>
          <w:p w14:paraId="3FD14B28" w14:textId="77777777" w:rsidR="00F854A1" w:rsidRDefault="00D34596">
            <w:pPr>
              <w:pStyle w:val="TableParagraph"/>
              <w:spacing w:line="240" w:lineRule="auto"/>
              <w:ind w:right="140"/>
              <w:rPr>
                <w:sz w:val="28"/>
              </w:rPr>
            </w:pPr>
            <w:r>
              <w:rPr>
                <w:sz w:val="28"/>
              </w:rPr>
              <w:t xml:space="preserve">Object recognition is a subfield of computer vision, </w:t>
            </w:r>
            <w:r>
              <w:rPr>
                <w:sz w:val="28"/>
              </w:rPr>
              <w:t>artificial intelligence, and machine</w:t>
            </w:r>
          </w:p>
          <w:p w14:paraId="5B3D1A84" w14:textId="77777777" w:rsidR="00F854A1" w:rsidRDefault="00D34596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learning</w:t>
            </w:r>
          </w:p>
        </w:tc>
        <w:tc>
          <w:tcPr>
            <w:tcW w:w="4140" w:type="dxa"/>
          </w:tcPr>
          <w:p w14:paraId="522F23C0" w14:textId="77777777" w:rsidR="00F854A1" w:rsidRDefault="00D34596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Object Recognition Model</w:t>
            </w:r>
          </w:p>
        </w:tc>
      </w:tr>
      <w:tr w:rsidR="00F854A1" w14:paraId="6DD4685F" w14:textId="77777777">
        <w:trPr>
          <w:trHeight w:val="640"/>
        </w:trPr>
        <w:tc>
          <w:tcPr>
            <w:tcW w:w="840" w:type="dxa"/>
          </w:tcPr>
          <w:p w14:paraId="1A7310F9" w14:textId="77777777" w:rsidR="00F854A1" w:rsidRDefault="00D34596">
            <w:pPr>
              <w:pStyle w:val="TableParagraph"/>
              <w:spacing w:line="321" w:lineRule="exact"/>
              <w:ind w:left="394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020" w:type="dxa"/>
          </w:tcPr>
          <w:p w14:paraId="4B5EF1E7" w14:textId="77777777" w:rsidR="00F854A1" w:rsidRDefault="00D34596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Deep learning Model</w:t>
            </w:r>
          </w:p>
        </w:tc>
        <w:tc>
          <w:tcPr>
            <w:tcW w:w="5220" w:type="dxa"/>
          </w:tcPr>
          <w:p w14:paraId="147315C5" w14:textId="77777777" w:rsidR="00F854A1" w:rsidRDefault="00D34596">
            <w:pPr>
              <w:pStyle w:val="TableParagraph"/>
              <w:spacing w:before="3" w:line="322" w:lineRule="exact"/>
              <w:ind w:right="196"/>
              <w:rPr>
                <w:sz w:val="28"/>
              </w:rPr>
            </w:pPr>
            <w:r>
              <w:rPr>
                <w:sz w:val="28"/>
              </w:rPr>
              <w:t>The images from the created dataset are fed into a neural network algorithm.</w:t>
            </w:r>
          </w:p>
        </w:tc>
        <w:tc>
          <w:tcPr>
            <w:tcW w:w="4140" w:type="dxa"/>
          </w:tcPr>
          <w:p w14:paraId="1E16DACB" w14:textId="77777777" w:rsidR="00F854A1" w:rsidRDefault="00D3459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Image Recognition Model</w:t>
            </w:r>
          </w:p>
        </w:tc>
      </w:tr>
    </w:tbl>
    <w:p w14:paraId="08B5016C" w14:textId="77777777" w:rsidR="00F854A1" w:rsidRDefault="00F854A1">
      <w:pPr>
        <w:spacing w:line="321" w:lineRule="exact"/>
        <w:rPr>
          <w:sz w:val="28"/>
        </w:rPr>
        <w:sectPr w:rsidR="00F854A1">
          <w:pgSz w:w="16840" w:h="11920" w:orient="landscape"/>
          <w:pgMar w:top="1120" w:right="1160" w:bottom="280" w:left="1220" w:header="720" w:footer="720" w:gutter="0"/>
          <w:cols w:space="720"/>
        </w:sectPr>
      </w:pPr>
    </w:p>
    <w:p w14:paraId="230437EB" w14:textId="77777777" w:rsidR="00F854A1" w:rsidRDefault="00F854A1">
      <w:pPr>
        <w:pStyle w:val="BodyText"/>
        <w:rPr>
          <w:b/>
          <w:sz w:val="20"/>
        </w:rPr>
      </w:pPr>
    </w:p>
    <w:p w14:paraId="73E2083C" w14:textId="77777777" w:rsidR="00F854A1" w:rsidRDefault="00F854A1">
      <w:pPr>
        <w:pStyle w:val="BodyText"/>
        <w:rPr>
          <w:b/>
          <w:sz w:val="20"/>
        </w:rPr>
      </w:pPr>
    </w:p>
    <w:p w14:paraId="4162EC25" w14:textId="77777777" w:rsidR="00F854A1" w:rsidRDefault="00F854A1">
      <w:pPr>
        <w:pStyle w:val="BodyText"/>
        <w:rPr>
          <w:b/>
          <w:sz w:val="20"/>
        </w:rPr>
      </w:pPr>
    </w:p>
    <w:p w14:paraId="0B0A1525" w14:textId="77777777" w:rsidR="00F854A1" w:rsidRDefault="00F854A1">
      <w:pPr>
        <w:pStyle w:val="BodyText"/>
        <w:rPr>
          <w:b/>
          <w:sz w:val="20"/>
        </w:rPr>
      </w:pPr>
    </w:p>
    <w:p w14:paraId="1CD9EDC8" w14:textId="77777777" w:rsidR="00F854A1" w:rsidRDefault="00F854A1">
      <w:pPr>
        <w:pStyle w:val="BodyText"/>
        <w:rPr>
          <w:b/>
          <w:sz w:val="20"/>
        </w:rPr>
      </w:pPr>
    </w:p>
    <w:p w14:paraId="6F83D41D" w14:textId="77777777" w:rsidR="00F854A1" w:rsidRDefault="00F854A1">
      <w:pPr>
        <w:pStyle w:val="BodyText"/>
        <w:rPr>
          <w:b/>
          <w:sz w:val="20"/>
        </w:rPr>
      </w:pPr>
    </w:p>
    <w:p w14:paraId="2F6D6129" w14:textId="77777777" w:rsidR="00F854A1" w:rsidRDefault="00F854A1">
      <w:pPr>
        <w:pStyle w:val="BodyText"/>
        <w:rPr>
          <w:b/>
          <w:sz w:val="20"/>
        </w:rPr>
      </w:pPr>
    </w:p>
    <w:p w14:paraId="123528DB" w14:textId="77777777" w:rsidR="00F854A1" w:rsidRDefault="00F854A1">
      <w:pPr>
        <w:pStyle w:val="BodyText"/>
        <w:rPr>
          <w:b/>
          <w:sz w:val="20"/>
        </w:rPr>
      </w:pPr>
    </w:p>
    <w:p w14:paraId="1C6D0D90" w14:textId="77777777" w:rsidR="00F854A1" w:rsidRDefault="00F854A1">
      <w:pPr>
        <w:pStyle w:val="BodyText"/>
        <w:rPr>
          <w:b/>
          <w:sz w:val="20"/>
        </w:rPr>
      </w:pPr>
    </w:p>
    <w:p w14:paraId="1EAE030A" w14:textId="77777777" w:rsidR="00F854A1" w:rsidRDefault="00F854A1">
      <w:pPr>
        <w:pStyle w:val="BodyText"/>
        <w:spacing w:before="5"/>
        <w:rPr>
          <w:b/>
        </w:rPr>
      </w:pPr>
    </w:p>
    <w:p w14:paraId="14B7532E" w14:textId="77777777" w:rsidR="00F854A1" w:rsidRDefault="00D34596">
      <w:pPr>
        <w:pStyle w:val="BodyText"/>
        <w:spacing w:before="88"/>
        <w:ind w:left="220"/>
      </w:pPr>
      <w:r>
        <w:t xml:space="preserve">Table-2: Application </w:t>
      </w:r>
      <w:r>
        <w:t>Characteristics:</w:t>
      </w:r>
    </w:p>
    <w:p w14:paraId="57FEB632" w14:textId="77777777" w:rsidR="00F854A1" w:rsidRDefault="00F854A1">
      <w:pPr>
        <w:pStyle w:val="BodyText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F854A1" w14:paraId="1B4AD7AC" w14:textId="77777777">
        <w:trPr>
          <w:trHeight w:val="540"/>
        </w:trPr>
        <w:tc>
          <w:tcPr>
            <w:tcW w:w="840" w:type="dxa"/>
          </w:tcPr>
          <w:p w14:paraId="61A075A0" w14:textId="77777777" w:rsidR="00F854A1" w:rsidRDefault="00D34596">
            <w:pPr>
              <w:pStyle w:val="TableParagraph"/>
              <w:spacing w:before="7" w:line="240" w:lineRule="auto"/>
              <w:ind w:left="109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63CD76AE" w14:textId="77777777" w:rsidR="00F854A1" w:rsidRDefault="00D34596">
            <w:pPr>
              <w:pStyle w:val="TableParagraph"/>
              <w:spacing w:before="7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80" w:type="dxa"/>
          </w:tcPr>
          <w:p w14:paraId="5C4EDF34" w14:textId="77777777" w:rsidR="00F854A1" w:rsidRDefault="00D34596">
            <w:pPr>
              <w:pStyle w:val="TableParagraph"/>
              <w:spacing w:before="7" w:line="240" w:lineRule="auto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0" w:type="dxa"/>
          </w:tcPr>
          <w:p w14:paraId="58D5C09B" w14:textId="77777777" w:rsidR="00F854A1" w:rsidRDefault="00D34596">
            <w:pPr>
              <w:pStyle w:val="TableParagraph"/>
              <w:spacing w:before="7" w:line="240" w:lineRule="auto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F854A1" w14:paraId="38088CCA" w14:textId="77777777">
        <w:trPr>
          <w:trHeight w:val="640"/>
        </w:trPr>
        <w:tc>
          <w:tcPr>
            <w:tcW w:w="840" w:type="dxa"/>
          </w:tcPr>
          <w:p w14:paraId="2140A167" w14:textId="77777777" w:rsidR="00F854A1" w:rsidRDefault="00D34596">
            <w:pPr>
              <w:pStyle w:val="TableParagraph"/>
              <w:spacing w:before="2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0" w:type="dxa"/>
          </w:tcPr>
          <w:p w14:paraId="477C9D92" w14:textId="77777777" w:rsidR="00F854A1" w:rsidRDefault="00D34596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5180" w:type="dxa"/>
          </w:tcPr>
          <w:p w14:paraId="12B5C9E0" w14:textId="77777777" w:rsidR="00F854A1" w:rsidRDefault="00D34596">
            <w:pPr>
              <w:pStyle w:val="TableParagraph"/>
              <w:spacing w:before="2" w:line="320" w:lineRule="atLeast"/>
              <w:ind w:left="109" w:right="933"/>
              <w:rPr>
                <w:sz w:val="28"/>
              </w:rPr>
            </w:pPr>
            <w:r>
              <w:rPr>
                <w:sz w:val="28"/>
              </w:rPr>
              <w:t>Building user interfaces based on UI components.</w:t>
            </w:r>
          </w:p>
        </w:tc>
        <w:tc>
          <w:tcPr>
            <w:tcW w:w="4100" w:type="dxa"/>
          </w:tcPr>
          <w:p w14:paraId="630E5610" w14:textId="77777777" w:rsidR="00F854A1" w:rsidRDefault="00D34596">
            <w:pPr>
              <w:pStyle w:val="TableParagraph"/>
              <w:spacing w:before="2"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React Js</w:t>
            </w:r>
          </w:p>
        </w:tc>
      </w:tr>
      <w:tr w:rsidR="00F854A1" w14:paraId="04E19CC2" w14:textId="77777777">
        <w:trPr>
          <w:trHeight w:val="633"/>
        </w:trPr>
        <w:tc>
          <w:tcPr>
            <w:tcW w:w="840" w:type="dxa"/>
          </w:tcPr>
          <w:p w14:paraId="3B0DE737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0" w:type="dxa"/>
          </w:tcPr>
          <w:p w14:paraId="1F6C0DE9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5180" w:type="dxa"/>
          </w:tcPr>
          <w:p w14:paraId="0F5E70D3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OWASP is a nonprofit foundation that</w:t>
            </w:r>
          </w:p>
          <w:p w14:paraId="351B0593" w14:textId="77777777" w:rsidR="00F854A1" w:rsidRDefault="00D34596">
            <w:pPr>
              <w:pStyle w:val="TableParagraph"/>
              <w:spacing w:line="297" w:lineRule="exact"/>
              <w:ind w:left="109"/>
              <w:rPr>
                <w:sz w:val="28"/>
              </w:rPr>
            </w:pPr>
            <w:r>
              <w:rPr>
                <w:sz w:val="28"/>
              </w:rPr>
              <w:t>works to improve the security of software.</w:t>
            </w:r>
          </w:p>
        </w:tc>
        <w:tc>
          <w:tcPr>
            <w:tcW w:w="4100" w:type="dxa"/>
          </w:tcPr>
          <w:p w14:paraId="68B1B7B5" w14:textId="77777777" w:rsidR="00F854A1" w:rsidRDefault="00D3459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OWASP</w:t>
            </w:r>
          </w:p>
        </w:tc>
      </w:tr>
      <w:tr w:rsidR="00F854A1" w14:paraId="61209B93" w14:textId="77777777">
        <w:trPr>
          <w:trHeight w:val="960"/>
        </w:trPr>
        <w:tc>
          <w:tcPr>
            <w:tcW w:w="840" w:type="dxa"/>
          </w:tcPr>
          <w:p w14:paraId="5E477792" w14:textId="77777777" w:rsidR="00F854A1" w:rsidRDefault="00D34596">
            <w:pPr>
              <w:pStyle w:val="TableParagraph"/>
              <w:spacing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0" w:type="dxa"/>
          </w:tcPr>
          <w:p w14:paraId="76C3059C" w14:textId="77777777" w:rsidR="00F854A1" w:rsidRDefault="00D34596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5180" w:type="dxa"/>
          </w:tcPr>
          <w:p w14:paraId="32BB2F41" w14:textId="77777777" w:rsidR="00F854A1" w:rsidRDefault="00D34596">
            <w:pPr>
              <w:pStyle w:val="TableParagraph"/>
              <w:spacing w:line="320" w:lineRule="atLeast"/>
              <w:ind w:left="109" w:right="553"/>
              <w:rPr>
                <w:sz w:val="28"/>
              </w:rPr>
            </w:pPr>
            <w:r>
              <w:rPr>
                <w:sz w:val="28"/>
              </w:rPr>
              <w:t>a modular client-server architecture that consists of a presentation tier, an application tier and a data tier</w:t>
            </w:r>
          </w:p>
        </w:tc>
        <w:tc>
          <w:tcPr>
            <w:tcW w:w="4100" w:type="dxa"/>
          </w:tcPr>
          <w:p w14:paraId="52109493" w14:textId="77777777" w:rsidR="00F854A1" w:rsidRDefault="00D34596">
            <w:pPr>
              <w:pStyle w:val="TableParagraph"/>
              <w:spacing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3-tier architecture</w:t>
            </w:r>
          </w:p>
        </w:tc>
      </w:tr>
      <w:tr w:rsidR="00F854A1" w14:paraId="6A06B75F" w14:textId="77777777">
        <w:trPr>
          <w:trHeight w:val="953"/>
        </w:trPr>
        <w:tc>
          <w:tcPr>
            <w:tcW w:w="840" w:type="dxa"/>
          </w:tcPr>
          <w:p w14:paraId="3AFD3DE1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60" w:type="dxa"/>
          </w:tcPr>
          <w:p w14:paraId="203BB4A9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80" w:type="dxa"/>
          </w:tcPr>
          <w:p w14:paraId="2D8E7BA8" w14:textId="77777777" w:rsidR="00F854A1" w:rsidRDefault="00D34596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202024"/>
                <w:sz w:val="28"/>
              </w:rPr>
              <w:t>The data on each server can be</w:t>
            </w:r>
          </w:p>
          <w:p w14:paraId="4E2AA1B7" w14:textId="77777777" w:rsidR="00F854A1" w:rsidRDefault="00D34596">
            <w:pPr>
              <w:pStyle w:val="TableParagraph"/>
              <w:spacing w:line="320" w:lineRule="atLeast"/>
              <w:ind w:left="109" w:right="124"/>
              <w:rPr>
                <w:sz w:val="28"/>
              </w:rPr>
            </w:pPr>
            <w:r>
              <w:rPr>
                <w:color w:val="202024"/>
                <w:sz w:val="28"/>
              </w:rPr>
              <w:t xml:space="preserve">simultaneously accessed and modified via a </w:t>
            </w:r>
            <w:r>
              <w:rPr>
                <w:color w:val="202024"/>
                <w:sz w:val="28"/>
              </w:rPr>
              <w:t>network.</w:t>
            </w:r>
          </w:p>
        </w:tc>
        <w:tc>
          <w:tcPr>
            <w:tcW w:w="4100" w:type="dxa"/>
          </w:tcPr>
          <w:p w14:paraId="548AC079" w14:textId="77777777" w:rsidR="00F854A1" w:rsidRDefault="00D3459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Distributed Server</w:t>
            </w:r>
          </w:p>
        </w:tc>
      </w:tr>
      <w:tr w:rsidR="00F854A1" w14:paraId="4244D60E" w14:textId="77777777">
        <w:trPr>
          <w:trHeight w:val="952"/>
        </w:trPr>
        <w:tc>
          <w:tcPr>
            <w:tcW w:w="840" w:type="dxa"/>
          </w:tcPr>
          <w:p w14:paraId="1EB5BA6A" w14:textId="77777777" w:rsidR="00F854A1" w:rsidRDefault="00D34596">
            <w:pPr>
              <w:pStyle w:val="TableParagraph"/>
              <w:ind w:left="39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60" w:type="dxa"/>
          </w:tcPr>
          <w:p w14:paraId="3CBD347F" w14:textId="77777777" w:rsidR="00F854A1" w:rsidRDefault="00D3459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180" w:type="dxa"/>
          </w:tcPr>
          <w:p w14:paraId="4193CA9F" w14:textId="77777777" w:rsidR="00F854A1" w:rsidRDefault="00D34596">
            <w:pPr>
              <w:pStyle w:val="TableParagraph"/>
              <w:spacing w:line="240" w:lineRule="auto"/>
              <w:ind w:left="109" w:right="272"/>
              <w:rPr>
                <w:sz w:val="28"/>
              </w:rPr>
            </w:pPr>
            <w:r>
              <w:rPr>
                <w:sz w:val="28"/>
              </w:rPr>
              <w:t>Increasing data retrieval performance by reducing the need to access the underlying</w:t>
            </w:r>
          </w:p>
          <w:p w14:paraId="5DD11179" w14:textId="77777777" w:rsidR="00F854A1" w:rsidRDefault="00D34596">
            <w:pPr>
              <w:pStyle w:val="TableParagraph"/>
              <w:spacing w:line="294" w:lineRule="exact"/>
              <w:ind w:left="109"/>
              <w:rPr>
                <w:sz w:val="28"/>
              </w:rPr>
            </w:pPr>
            <w:r>
              <w:rPr>
                <w:sz w:val="28"/>
              </w:rPr>
              <w:t>slower storage layer.</w:t>
            </w:r>
          </w:p>
        </w:tc>
        <w:tc>
          <w:tcPr>
            <w:tcW w:w="4100" w:type="dxa"/>
          </w:tcPr>
          <w:p w14:paraId="38983563" w14:textId="77777777" w:rsidR="00F854A1" w:rsidRDefault="00D3459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Cache</w:t>
            </w:r>
          </w:p>
        </w:tc>
      </w:tr>
    </w:tbl>
    <w:p w14:paraId="65D4AEAD" w14:textId="77777777" w:rsidR="00F854A1" w:rsidRDefault="00F854A1"/>
    <w:sectPr w:rsidR="00F854A1">
      <w:pgSz w:w="16840" w:h="11920" w:orient="landscape"/>
      <w:pgMar w:top="1120" w:right="11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66FB" w14:textId="77777777" w:rsidR="00D34596" w:rsidRDefault="00D34596">
      <w:r>
        <w:separator/>
      </w:r>
    </w:p>
  </w:endnote>
  <w:endnote w:type="continuationSeparator" w:id="0">
    <w:p w14:paraId="6FADCEBE" w14:textId="77777777" w:rsidR="00D34596" w:rsidRDefault="00D3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5BAA8" w14:textId="77777777" w:rsidR="00D34596" w:rsidRDefault="00D34596">
      <w:r>
        <w:separator/>
      </w:r>
    </w:p>
  </w:footnote>
  <w:footnote w:type="continuationSeparator" w:id="0">
    <w:p w14:paraId="689BB906" w14:textId="77777777" w:rsidR="00D34596" w:rsidRDefault="00D34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A1"/>
    <w:rsid w:val="00D34596"/>
    <w:rsid w:val="00E753BB"/>
    <w:rsid w:val="00F854A1"/>
    <w:rsid w:val="625B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54855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spacing w:before="88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4646" w:right="4120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94"/>
    </w:pPr>
  </w:style>
  <w:style w:type="paragraph" w:styleId="Header">
    <w:name w:val="header"/>
    <w:basedOn w:val="Normal"/>
    <w:link w:val="HeaderChar"/>
    <w:rsid w:val="00E75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53BB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E75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53BB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Technology Stack - Template.docx</dc:title>
  <dc:creator>admin</dc:creator>
  <cp:lastModifiedBy>ELCOT</cp:lastModifiedBy>
  <cp:revision>2</cp:revision>
  <dcterms:created xsi:type="dcterms:W3CDTF">2022-11-09T09:46:00Z</dcterms:created>
  <dcterms:modified xsi:type="dcterms:W3CDTF">2022-11-17T12:50:00Z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C22DFDF0B4F547F9A157B2170A39FB8A</vt:lpwstr>
  </property>
</Properties>
</file>