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05C83" w14:textId="77777777" w:rsidR="00AF20F8" w:rsidRDefault="00000000">
      <w:pPr>
        <w:spacing w:after="0"/>
        <w:ind w:left="3519" w:hanging="10"/>
      </w:pPr>
      <w:r>
        <w:rPr>
          <w:b/>
          <w:sz w:val="24"/>
        </w:rPr>
        <w:t xml:space="preserve">Project Design Phase-I </w:t>
      </w:r>
      <w:r>
        <w:t xml:space="preserve"> </w:t>
      </w:r>
    </w:p>
    <w:p w14:paraId="0E8A0375" w14:textId="77777777" w:rsidR="00AF20F8" w:rsidRDefault="00000000">
      <w:pPr>
        <w:spacing w:after="0"/>
        <w:ind w:left="3185" w:hanging="10"/>
      </w:pPr>
      <w:r>
        <w:rPr>
          <w:b/>
          <w:sz w:val="24"/>
        </w:rPr>
        <w:t xml:space="preserve">Proposed Solution Template </w:t>
      </w:r>
      <w:r>
        <w:t xml:space="preserve"> </w:t>
      </w:r>
    </w:p>
    <w:p w14:paraId="5FB34843" w14:textId="77777777" w:rsidR="00AF20F8" w:rsidRDefault="00000000">
      <w:pPr>
        <w:spacing w:after="0"/>
      </w:pPr>
      <w:r>
        <w:rPr>
          <w:b/>
          <w:sz w:val="24"/>
        </w:rPr>
        <w:t xml:space="preserve"> </w:t>
      </w:r>
      <w:r>
        <w:t xml:space="preserve"> </w:t>
      </w:r>
    </w:p>
    <w:tbl>
      <w:tblPr>
        <w:tblStyle w:val="TableGrid"/>
        <w:tblW w:w="9024" w:type="dxa"/>
        <w:tblInd w:w="110" w:type="dxa"/>
        <w:tblCellMar>
          <w:top w:w="86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1"/>
        <w:gridCol w:w="4513"/>
      </w:tblGrid>
      <w:tr w:rsidR="00AF20F8" w14:paraId="1EC225A9" w14:textId="77777777">
        <w:trPr>
          <w:trHeight w:val="33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82B58" w14:textId="77777777" w:rsidR="00AF20F8" w:rsidRDefault="00000000">
            <w:pPr>
              <w:spacing w:after="0"/>
              <w:ind w:left="2"/>
            </w:pPr>
            <w:r>
              <w:t xml:space="preserve">Date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3DC96" w14:textId="5C841267" w:rsidR="00AF20F8" w:rsidRDefault="007842D0">
            <w:pPr>
              <w:spacing w:after="0"/>
            </w:pPr>
            <w:r>
              <w:t>14 October 2022</w:t>
            </w:r>
            <w:r w:rsidR="00000000">
              <w:t xml:space="preserve"> </w:t>
            </w:r>
          </w:p>
        </w:tc>
      </w:tr>
      <w:tr w:rsidR="00AF20F8" w14:paraId="1E2A5D14" w14:textId="77777777">
        <w:trPr>
          <w:trHeight w:val="33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B7C98" w14:textId="77777777" w:rsidR="00AF20F8" w:rsidRDefault="00000000">
            <w:pPr>
              <w:spacing w:after="0"/>
              <w:ind w:left="2"/>
            </w:pPr>
            <w:r>
              <w:t xml:space="preserve">Team ID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78F89" w14:textId="007CD87E" w:rsidR="00AF20F8" w:rsidRDefault="00000000">
            <w:pPr>
              <w:spacing w:after="0"/>
            </w:pPr>
            <w:r>
              <w:t>PNT20</w:t>
            </w:r>
            <w:r w:rsidR="007842D0">
              <w:t>22TMID293999</w:t>
            </w:r>
          </w:p>
        </w:tc>
      </w:tr>
      <w:tr w:rsidR="00AF20F8" w14:paraId="005E2990" w14:textId="77777777">
        <w:trPr>
          <w:trHeight w:val="626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187BB" w14:textId="77777777" w:rsidR="00AF20F8" w:rsidRDefault="00000000">
            <w:pPr>
              <w:spacing w:after="0"/>
              <w:ind w:left="2"/>
            </w:pPr>
            <w:r>
              <w:t xml:space="preserve">Project Name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E501" w14:textId="77777777" w:rsidR="00AF20F8" w:rsidRDefault="00000000">
            <w:pPr>
              <w:spacing w:after="0"/>
            </w:pPr>
            <w:r>
              <w:t xml:space="preserve">Project – Nutritional analyser for fitness enthusiasts. </w:t>
            </w:r>
          </w:p>
        </w:tc>
      </w:tr>
      <w:tr w:rsidR="00AF20F8" w14:paraId="1BE8EB53" w14:textId="77777777">
        <w:trPr>
          <w:trHeight w:val="338"/>
        </w:trPr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36C1" w14:textId="77777777" w:rsidR="00AF20F8" w:rsidRDefault="00000000">
            <w:pPr>
              <w:spacing w:after="0"/>
              <w:ind w:left="2"/>
            </w:pPr>
            <w:r>
              <w:t xml:space="preserve">Maximum Marks 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A61DA" w14:textId="77777777" w:rsidR="00AF20F8" w:rsidRDefault="00000000">
            <w:pPr>
              <w:spacing w:after="0"/>
            </w:pPr>
            <w:r>
              <w:t xml:space="preserve">2 Marks  </w:t>
            </w:r>
          </w:p>
        </w:tc>
      </w:tr>
    </w:tbl>
    <w:p w14:paraId="51987DD5" w14:textId="77777777" w:rsidR="00AF20F8" w:rsidRDefault="00000000">
      <w:pPr>
        <w:spacing w:after="22"/>
      </w:pPr>
      <w:r>
        <w:rPr>
          <w:b/>
          <w:sz w:val="20"/>
        </w:rPr>
        <w:t xml:space="preserve"> </w:t>
      </w:r>
      <w:r>
        <w:t xml:space="preserve"> </w:t>
      </w:r>
    </w:p>
    <w:p w14:paraId="6220346F" w14:textId="77777777" w:rsidR="00AF20F8" w:rsidRDefault="00000000">
      <w:pPr>
        <w:spacing w:after="44"/>
      </w:pPr>
      <w:r>
        <w:rPr>
          <w:b/>
          <w:sz w:val="16"/>
        </w:rPr>
        <w:t xml:space="preserve"> </w:t>
      </w:r>
      <w:r>
        <w:t xml:space="preserve"> </w:t>
      </w:r>
    </w:p>
    <w:p w14:paraId="08888149" w14:textId="77777777" w:rsidR="00AF20F8" w:rsidRDefault="00000000">
      <w:pPr>
        <w:spacing w:after="155"/>
        <w:ind w:left="101"/>
      </w:pPr>
      <w:r>
        <w:rPr>
          <w:b/>
        </w:rPr>
        <w:t xml:space="preserve">Proposed Solution Template: </w:t>
      </w:r>
      <w:r>
        <w:t xml:space="preserve"> </w:t>
      </w:r>
    </w:p>
    <w:p w14:paraId="77D483C4" w14:textId="77777777" w:rsidR="00AF20F8" w:rsidRDefault="00000000">
      <w:pPr>
        <w:spacing w:after="21"/>
        <w:ind w:left="101"/>
      </w:pPr>
      <w:r>
        <w:t xml:space="preserve">Project team shall fill the following information in proposed solution template.  </w:t>
      </w:r>
    </w:p>
    <w:p w14:paraId="2ECFE386" w14:textId="77777777" w:rsidR="00AF20F8" w:rsidRDefault="00000000">
      <w:pPr>
        <w:spacing w:after="0"/>
      </w:pPr>
      <w:r>
        <w:rPr>
          <w:sz w:val="15"/>
        </w:rPr>
        <w:t xml:space="preserve"> </w:t>
      </w:r>
      <w:r>
        <w:t xml:space="preserve"> </w:t>
      </w:r>
    </w:p>
    <w:tbl>
      <w:tblPr>
        <w:tblStyle w:val="TableGrid"/>
        <w:tblW w:w="9072" w:type="dxa"/>
        <w:tblInd w:w="110" w:type="dxa"/>
        <w:tblCellMar>
          <w:top w:w="24" w:type="dxa"/>
          <w:left w:w="110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903"/>
        <w:gridCol w:w="3661"/>
        <w:gridCol w:w="4508"/>
      </w:tblGrid>
      <w:tr w:rsidR="00AF20F8" w14:paraId="423E60A3" w14:textId="77777777">
        <w:trPr>
          <w:trHeight w:val="58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8661D" w14:textId="77777777" w:rsidR="00AF20F8" w:rsidRDefault="00000000">
            <w:pPr>
              <w:spacing w:after="0"/>
              <w:ind w:left="5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  <w:r>
              <w:t xml:space="preserve">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FF3" w14:textId="77777777" w:rsidR="00AF20F8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C293" w14:textId="77777777" w:rsidR="00AF20F8" w:rsidRDefault="00000000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</w:tr>
      <w:tr w:rsidR="00AF20F8" w14:paraId="7FF230C0" w14:textId="77777777">
        <w:trPr>
          <w:trHeight w:val="84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21E2" w14:textId="77777777" w:rsidR="00AF20F8" w:rsidRDefault="00000000">
            <w:pPr>
              <w:spacing w:after="0"/>
              <w:ind w:left="80"/>
              <w:jc w:val="center"/>
            </w:pPr>
            <w:r>
              <w:t xml:space="preserve">1.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6BEAF" w14:textId="77777777" w:rsidR="00AF20F8" w:rsidRDefault="00000000">
            <w:pPr>
              <w:spacing w:after="0"/>
            </w:pPr>
            <w:r>
              <w:rPr>
                <w:color w:val="212121"/>
              </w:rPr>
              <w:t>Problem Statement (Problem to be solved)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027C" w14:textId="77777777" w:rsidR="00AF20F8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  <w:color w:val="202124"/>
                <w:sz w:val="20"/>
              </w:rPr>
              <w:t>The aim of this project is to help fitness enthusiasts with proper nutrition analysis.</w:t>
            </w:r>
            <w:r>
              <w:t xml:space="preserve"> </w:t>
            </w:r>
          </w:p>
        </w:tc>
      </w:tr>
      <w:tr w:rsidR="00AF20F8" w14:paraId="491A4489" w14:textId="77777777">
        <w:trPr>
          <w:trHeight w:val="1373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53090" w14:textId="77777777" w:rsidR="00AF20F8" w:rsidRDefault="00000000">
            <w:pPr>
              <w:spacing w:after="0"/>
              <w:ind w:left="80"/>
              <w:jc w:val="center"/>
            </w:pPr>
            <w:r>
              <w:t xml:space="preserve">2.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4ACB3" w14:textId="77777777" w:rsidR="00AF20F8" w:rsidRDefault="00000000">
            <w:pPr>
              <w:spacing w:after="0"/>
            </w:pPr>
            <w:r>
              <w:rPr>
                <w:color w:val="212121"/>
              </w:rPr>
              <w:t>Idea / Solution description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2532" w14:textId="77777777" w:rsidR="00AF20F8" w:rsidRDefault="00000000">
            <w:pPr>
              <w:spacing w:after="0" w:line="238" w:lineRule="auto"/>
              <w:ind w:left="2"/>
            </w:pPr>
            <w:r>
              <w:t xml:space="preserve">By using classification, various factors are considered to suggest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efficient nutritional plan. </w:t>
            </w:r>
          </w:p>
          <w:p w14:paraId="7F99C4A7" w14:textId="77777777" w:rsidR="00AF20F8" w:rsidRDefault="00000000">
            <w:pPr>
              <w:spacing w:after="0"/>
              <w:ind w:left="2"/>
            </w:pPr>
            <w:r>
              <w:t xml:space="preserve">  </w:t>
            </w:r>
          </w:p>
        </w:tc>
      </w:tr>
      <w:tr w:rsidR="00AF20F8" w14:paraId="6BFCD041" w14:textId="77777777">
        <w:trPr>
          <w:trHeight w:val="137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41E01" w14:textId="77777777" w:rsidR="00AF20F8" w:rsidRDefault="00000000">
            <w:pPr>
              <w:spacing w:after="0"/>
              <w:ind w:left="80"/>
              <w:jc w:val="center"/>
            </w:pPr>
            <w:r>
              <w:t xml:space="preserve">3.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FC4DB" w14:textId="77777777" w:rsidR="00AF20F8" w:rsidRDefault="00000000">
            <w:pPr>
              <w:spacing w:after="0"/>
            </w:pPr>
            <w:r>
              <w:rPr>
                <w:color w:val="212121"/>
              </w:rPr>
              <w:t>Novelty / Uniqueness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0041C" w14:textId="77777777" w:rsidR="00AF20F8" w:rsidRDefault="00000000">
            <w:pPr>
              <w:spacing w:after="0" w:line="237" w:lineRule="auto"/>
              <w:ind w:left="2" w:right="220"/>
              <w:jc w:val="both"/>
            </w:pPr>
            <w:r>
              <w:t xml:space="preserve">Using classification and machine learning method, the model gives users information on various nutritional factors. </w:t>
            </w:r>
          </w:p>
          <w:p w14:paraId="66DA9E6E" w14:textId="77777777" w:rsidR="00AF20F8" w:rsidRDefault="00000000">
            <w:pPr>
              <w:spacing w:after="0"/>
              <w:ind w:left="2"/>
            </w:pPr>
            <w:r>
              <w:t xml:space="preserve">  </w:t>
            </w:r>
          </w:p>
        </w:tc>
      </w:tr>
      <w:tr w:rsidR="00AF20F8" w14:paraId="112531D7" w14:textId="77777777">
        <w:trPr>
          <w:trHeight w:val="85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35D6" w14:textId="77777777" w:rsidR="00AF20F8" w:rsidRDefault="00000000">
            <w:pPr>
              <w:spacing w:after="0"/>
              <w:ind w:left="80"/>
              <w:jc w:val="center"/>
            </w:pPr>
            <w:r>
              <w:t xml:space="preserve">4.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460E" w14:textId="77777777" w:rsidR="00AF20F8" w:rsidRDefault="00000000">
            <w:pPr>
              <w:spacing w:after="0"/>
            </w:pPr>
            <w:r>
              <w:rPr>
                <w:color w:val="212121"/>
              </w:rPr>
              <w:t>Social Impact / Customer Satisfaction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075D4" w14:textId="77777777" w:rsidR="00AF20F8" w:rsidRDefault="00000000">
            <w:pPr>
              <w:spacing w:after="0"/>
              <w:ind w:left="2"/>
            </w:pPr>
            <w:r>
              <w:t xml:space="preserve">Nutrition is suggested based on the individual </w:t>
            </w:r>
            <w:proofErr w:type="gramStart"/>
            <w:r>
              <w:t>users</w:t>
            </w:r>
            <w:proofErr w:type="gramEnd"/>
            <w:r>
              <w:t xml:space="preserve"> profile. </w:t>
            </w:r>
          </w:p>
        </w:tc>
      </w:tr>
      <w:tr w:rsidR="00AF20F8" w14:paraId="371E560D" w14:textId="77777777">
        <w:trPr>
          <w:trHeight w:val="162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5C731" w14:textId="77777777" w:rsidR="00AF20F8" w:rsidRDefault="00000000">
            <w:pPr>
              <w:spacing w:after="0"/>
              <w:ind w:left="80"/>
              <w:jc w:val="center"/>
            </w:pPr>
            <w:r>
              <w:t xml:space="preserve">5.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8496" w14:textId="77777777" w:rsidR="00AF20F8" w:rsidRDefault="00000000">
            <w:pPr>
              <w:spacing w:after="0"/>
            </w:pPr>
            <w:r>
              <w:rPr>
                <w:color w:val="212121"/>
              </w:rPr>
              <w:t>Business Model (Revenue Model)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6238B" w14:textId="77777777" w:rsidR="00AF20F8" w:rsidRDefault="00000000">
            <w:pPr>
              <w:spacing w:after="0"/>
              <w:ind w:left="2"/>
            </w:pPr>
            <w:r>
              <w:t xml:space="preserve">Once this model becomes a practically applicable. This </w:t>
            </w:r>
            <w:proofErr w:type="gramStart"/>
            <w:r>
              <w:t>model  can</w:t>
            </w:r>
            <w:proofErr w:type="gramEnd"/>
            <w:r>
              <w:t xml:space="preserve"> be sold to private and public agencies or fitness facilitations. </w:t>
            </w:r>
          </w:p>
        </w:tc>
      </w:tr>
      <w:tr w:rsidR="00AF20F8" w14:paraId="787F04A1" w14:textId="77777777">
        <w:trPr>
          <w:trHeight w:val="170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8004C" w14:textId="77777777" w:rsidR="00AF20F8" w:rsidRDefault="00000000">
            <w:pPr>
              <w:spacing w:after="0"/>
              <w:ind w:left="80"/>
              <w:jc w:val="center"/>
            </w:pPr>
            <w:r>
              <w:t xml:space="preserve">6.  </w:t>
            </w:r>
          </w:p>
        </w:tc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039B3" w14:textId="77777777" w:rsidR="00AF20F8" w:rsidRDefault="00000000">
            <w:pPr>
              <w:spacing w:after="0"/>
            </w:pPr>
            <w:r>
              <w:rPr>
                <w:color w:val="212121"/>
              </w:rPr>
              <w:t>Scalability of the Solution</w:t>
            </w:r>
            <w:r>
              <w:t xml:space="preserve"> 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27CEB" w14:textId="77777777" w:rsidR="00AF20F8" w:rsidRDefault="00000000">
            <w:pPr>
              <w:spacing w:after="0"/>
              <w:ind w:left="2" w:right="245"/>
            </w:pPr>
            <w:r>
              <w:t xml:space="preserve">The model can be deployed as an application and can be extended to any number of individuals as per need. </w:t>
            </w:r>
          </w:p>
        </w:tc>
      </w:tr>
    </w:tbl>
    <w:p w14:paraId="3BE19CB5" w14:textId="77777777" w:rsidR="00AF20F8" w:rsidRDefault="00000000">
      <w:pPr>
        <w:spacing w:after="0"/>
      </w:pPr>
      <w:r>
        <w:t xml:space="preserve">  </w:t>
      </w:r>
    </w:p>
    <w:sectPr w:rsidR="00AF20F8">
      <w:pgSz w:w="11911" w:h="16841"/>
      <w:pgMar w:top="1440" w:right="1440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0F8"/>
    <w:rsid w:val="007842D0"/>
    <w:rsid w:val="00A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FAE3"/>
  <w15:docId w15:val="{6C515AE3-3892-4036-8744-D0201C49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Shobana</cp:lastModifiedBy>
  <cp:revision>2</cp:revision>
  <dcterms:created xsi:type="dcterms:W3CDTF">2022-10-14T15:29:00Z</dcterms:created>
  <dcterms:modified xsi:type="dcterms:W3CDTF">2022-10-14T15:29:00Z</dcterms:modified>
</cp:coreProperties>
</file>