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3DE4" w14:textId="77777777" w:rsidR="00D625F9" w:rsidRPr="00D625F9" w:rsidRDefault="00D625F9" w:rsidP="00D625F9">
      <w:pPr>
        <w:spacing w:after="0"/>
        <w:jc w:val="center"/>
        <w:rPr>
          <w:b/>
          <w:bCs/>
          <w:sz w:val="32"/>
          <w:szCs w:val="32"/>
        </w:rPr>
      </w:pPr>
      <w:r w:rsidRPr="00D625F9">
        <w:rPr>
          <w:b/>
          <w:bCs/>
          <w:sz w:val="32"/>
          <w:szCs w:val="32"/>
        </w:rPr>
        <w:t>Ideation Phase</w:t>
      </w:r>
    </w:p>
    <w:p w14:paraId="7B8F1D2E" w14:textId="77777777" w:rsidR="00D625F9" w:rsidRPr="00D625F9" w:rsidRDefault="00D625F9" w:rsidP="00D625F9">
      <w:pPr>
        <w:spacing w:after="0"/>
        <w:jc w:val="center"/>
        <w:rPr>
          <w:b/>
          <w:bCs/>
          <w:sz w:val="32"/>
          <w:szCs w:val="32"/>
        </w:rPr>
      </w:pPr>
      <w:r w:rsidRPr="00D625F9">
        <w:rPr>
          <w:b/>
          <w:bCs/>
          <w:sz w:val="32"/>
          <w:szCs w:val="32"/>
        </w:rPr>
        <w:t>Empathize &amp; Discover</w:t>
      </w:r>
    </w:p>
    <w:p w14:paraId="3C5F673F" w14:textId="77777777" w:rsidR="00D625F9" w:rsidRDefault="00D625F9" w:rsidP="00D625F9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625F9" w14:paraId="58CC22E8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A757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8B12" w14:textId="03B7F878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16 November 2022</w:t>
            </w:r>
          </w:p>
        </w:tc>
      </w:tr>
      <w:tr w:rsidR="00D625F9" w14:paraId="61E1060D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F161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DA92" w14:textId="76B33EAD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>PNT2022TMID</w:t>
            </w:r>
            <w:r w:rsidR="00555301">
              <w:rPr>
                <w:rFonts w:cstheme="minorHAnsi"/>
                <w:sz w:val="26"/>
                <w:szCs w:val="26"/>
              </w:rPr>
              <w:t>08920</w:t>
            </w:r>
          </w:p>
        </w:tc>
      </w:tr>
      <w:tr w:rsidR="00D625F9" w14:paraId="163DE821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19F6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A1CD" w14:textId="5E72E5B3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 xml:space="preserve">Project - </w:t>
            </w:r>
            <w:r w:rsidRPr="00D625F9">
              <w:rPr>
                <w:rFonts w:ascii="Calibri" w:hAnsi="Calibri" w:cs="Calibri"/>
                <w:color w:val="35475C"/>
                <w:sz w:val="26"/>
                <w:szCs w:val="26"/>
                <w:shd w:val="clear" w:color="auto" w:fill="FFFFFF"/>
              </w:rPr>
              <w:t>Corporate Employee Attrition Analytics</w:t>
            </w:r>
          </w:p>
        </w:tc>
      </w:tr>
      <w:tr w:rsidR="00D625F9" w14:paraId="63622E1D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E55F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4DDE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4 Marks</w:t>
            </w:r>
          </w:p>
        </w:tc>
      </w:tr>
    </w:tbl>
    <w:p w14:paraId="2FB5275D" w14:textId="20E5CBCD" w:rsidR="00B33532" w:rsidRDefault="00B33532"/>
    <w:p w14:paraId="073325A9" w14:textId="77777777" w:rsidR="00D625F9" w:rsidRDefault="00D625F9"/>
    <w:p w14:paraId="2197D4F8" w14:textId="77777777" w:rsidR="00D625F9" w:rsidRDefault="00D625F9"/>
    <w:p w14:paraId="0AFD5F38" w14:textId="77777777" w:rsidR="00D625F9" w:rsidRDefault="00D625F9"/>
    <w:p w14:paraId="22A02F7E" w14:textId="77777777" w:rsidR="00D625F9" w:rsidRDefault="00D625F9"/>
    <w:p w14:paraId="2AC839F0" w14:textId="353A8F82" w:rsidR="00D625F9" w:rsidRDefault="00D625F9">
      <w:r w:rsidRPr="00D625F9">
        <w:rPr>
          <w:noProof/>
        </w:rPr>
        <w:drawing>
          <wp:anchor distT="0" distB="0" distL="114300" distR="114300" simplePos="0" relativeHeight="251659264" behindDoc="0" locked="0" layoutInCell="1" allowOverlap="1" wp14:anchorId="0DE5FE0C" wp14:editId="4B4FD7D1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731510" cy="35534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32"/>
    <w:rsid w:val="00555301"/>
    <w:rsid w:val="00B33532"/>
    <w:rsid w:val="00D6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47C5"/>
  <w15:chartTrackingRefBased/>
  <w15:docId w15:val="{A4EBBF82-9774-40B1-B8C1-4020B993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3</cp:revision>
  <dcterms:created xsi:type="dcterms:W3CDTF">2022-10-16T16:10:00Z</dcterms:created>
  <dcterms:modified xsi:type="dcterms:W3CDTF">2022-10-17T16:25:00Z</dcterms:modified>
</cp:coreProperties>
</file>