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4D21C" w14:textId="77777777" w:rsidR="005D1E80" w:rsidRDefault="00000000" w:rsidP="005979D8">
      <w:pPr>
        <w:pStyle w:val="BodyText"/>
        <w:spacing w:before="60" w:after="3" w:line="276" w:lineRule="auto"/>
        <w:ind w:left="3247" w:right="3266"/>
        <w:jc w:val="center"/>
      </w:pPr>
      <w:r>
        <w:t>Project Design Phase-1</w:t>
      </w:r>
      <w:r>
        <w:rPr>
          <w:spacing w:val="1"/>
        </w:rPr>
        <w:t xml:space="preserve"> </w:t>
      </w:r>
      <w:r>
        <w:t>Proposed</w:t>
      </w:r>
      <w:r>
        <w:rPr>
          <w:spacing w:val="-9"/>
        </w:rPr>
        <w:t xml:space="preserve"> </w:t>
      </w:r>
      <w:r>
        <w:t>Solution</w:t>
      </w:r>
      <w:r>
        <w:rPr>
          <w:spacing w:val="-8"/>
        </w:rPr>
        <w:t xml:space="preserve"> </w:t>
      </w:r>
      <w:r>
        <w:t>Template</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1"/>
      </w:tblGrid>
      <w:tr w:rsidR="005D1E80" w14:paraId="6E62DC89" w14:textId="77777777">
        <w:trPr>
          <w:trHeight w:val="275"/>
        </w:trPr>
        <w:tc>
          <w:tcPr>
            <w:tcW w:w="4508" w:type="dxa"/>
          </w:tcPr>
          <w:p w14:paraId="1D4D5052" w14:textId="77777777" w:rsidR="005D1E80" w:rsidRDefault="00000000" w:rsidP="005979D8">
            <w:pPr>
              <w:pStyle w:val="TableParagraph"/>
              <w:spacing w:line="276" w:lineRule="auto"/>
              <w:ind w:left="107"/>
              <w:rPr>
                <w:sz w:val="24"/>
              </w:rPr>
            </w:pPr>
            <w:r>
              <w:rPr>
                <w:sz w:val="24"/>
              </w:rPr>
              <w:t>Date</w:t>
            </w:r>
          </w:p>
        </w:tc>
        <w:tc>
          <w:tcPr>
            <w:tcW w:w="4511" w:type="dxa"/>
          </w:tcPr>
          <w:p w14:paraId="3A0F0C97" w14:textId="4C38CBD6" w:rsidR="005D1E80" w:rsidRDefault="00F87570" w:rsidP="005979D8">
            <w:pPr>
              <w:pStyle w:val="TableParagraph"/>
              <w:spacing w:line="276" w:lineRule="auto"/>
              <w:ind w:left="107"/>
              <w:rPr>
                <w:sz w:val="24"/>
              </w:rPr>
            </w:pPr>
            <w:r>
              <w:rPr>
                <w:sz w:val="24"/>
              </w:rPr>
              <w:t>17-10</w:t>
            </w:r>
            <w:r w:rsidR="00000000">
              <w:rPr>
                <w:sz w:val="24"/>
              </w:rPr>
              <w:t>2022</w:t>
            </w:r>
          </w:p>
        </w:tc>
      </w:tr>
      <w:tr w:rsidR="005D1E80" w14:paraId="03CCECE5" w14:textId="77777777">
        <w:trPr>
          <w:trHeight w:val="275"/>
        </w:trPr>
        <w:tc>
          <w:tcPr>
            <w:tcW w:w="4508" w:type="dxa"/>
          </w:tcPr>
          <w:p w14:paraId="61B3723F" w14:textId="77777777" w:rsidR="005D1E80" w:rsidRDefault="00000000" w:rsidP="005979D8">
            <w:pPr>
              <w:pStyle w:val="TableParagraph"/>
              <w:spacing w:line="276" w:lineRule="auto"/>
              <w:ind w:left="107"/>
              <w:rPr>
                <w:sz w:val="24"/>
              </w:rPr>
            </w:pPr>
            <w:r>
              <w:rPr>
                <w:sz w:val="24"/>
              </w:rPr>
              <w:t>Team</w:t>
            </w:r>
            <w:r>
              <w:rPr>
                <w:spacing w:val="-2"/>
                <w:sz w:val="24"/>
              </w:rPr>
              <w:t xml:space="preserve"> </w:t>
            </w:r>
            <w:r>
              <w:rPr>
                <w:sz w:val="24"/>
              </w:rPr>
              <w:t>ID</w:t>
            </w:r>
          </w:p>
        </w:tc>
        <w:tc>
          <w:tcPr>
            <w:tcW w:w="4511" w:type="dxa"/>
          </w:tcPr>
          <w:p w14:paraId="3C32CC1B" w14:textId="3C096483" w:rsidR="005D1E80" w:rsidRDefault="00000000" w:rsidP="005979D8">
            <w:pPr>
              <w:pStyle w:val="TableParagraph"/>
              <w:spacing w:line="276" w:lineRule="auto"/>
              <w:ind w:left="107"/>
              <w:rPr>
                <w:sz w:val="24"/>
              </w:rPr>
            </w:pPr>
            <w:r>
              <w:rPr>
                <w:sz w:val="24"/>
              </w:rPr>
              <w:t>PNT2022TMID</w:t>
            </w:r>
            <w:r w:rsidR="00F87570">
              <w:rPr>
                <w:sz w:val="24"/>
              </w:rPr>
              <w:t>08920</w:t>
            </w:r>
          </w:p>
        </w:tc>
      </w:tr>
      <w:tr w:rsidR="005D1E80" w14:paraId="24B72BAE" w14:textId="77777777">
        <w:trPr>
          <w:trHeight w:val="275"/>
        </w:trPr>
        <w:tc>
          <w:tcPr>
            <w:tcW w:w="4508" w:type="dxa"/>
          </w:tcPr>
          <w:p w14:paraId="67A8D2CC" w14:textId="77777777" w:rsidR="005D1E80" w:rsidRDefault="00000000" w:rsidP="005979D8">
            <w:pPr>
              <w:pStyle w:val="TableParagraph"/>
              <w:spacing w:line="276" w:lineRule="auto"/>
              <w:ind w:left="107"/>
              <w:rPr>
                <w:sz w:val="24"/>
              </w:rPr>
            </w:pPr>
            <w:r>
              <w:rPr>
                <w:sz w:val="24"/>
              </w:rPr>
              <w:t>Project</w:t>
            </w:r>
            <w:r>
              <w:rPr>
                <w:spacing w:val="-2"/>
                <w:sz w:val="24"/>
              </w:rPr>
              <w:t xml:space="preserve"> </w:t>
            </w:r>
            <w:r>
              <w:rPr>
                <w:sz w:val="24"/>
              </w:rPr>
              <w:t>Name</w:t>
            </w:r>
          </w:p>
        </w:tc>
        <w:tc>
          <w:tcPr>
            <w:tcW w:w="4511" w:type="dxa"/>
          </w:tcPr>
          <w:p w14:paraId="52ABD27F" w14:textId="6725A875" w:rsidR="005D1E80" w:rsidRDefault="00F87570" w:rsidP="005979D8">
            <w:pPr>
              <w:pStyle w:val="TableParagraph"/>
              <w:spacing w:line="276" w:lineRule="auto"/>
              <w:ind w:left="107"/>
              <w:rPr>
                <w:sz w:val="24"/>
              </w:rPr>
            </w:pPr>
            <w:r>
              <w:rPr>
                <w:sz w:val="24"/>
              </w:rPr>
              <w:t>Corporate Employee Attrition Analytics</w:t>
            </w:r>
          </w:p>
        </w:tc>
      </w:tr>
      <w:tr w:rsidR="005D1E80" w14:paraId="11F926AD" w14:textId="77777777">
        <w:trPr>
          <w:trHeight w:val="275"/>
        </w:trPr>
        <w:tc>
          <w:tcPr>
            <w:tcW w:w="4508" w:type="dxa"/>
          </w:tcPr>
          <w:p w14:paraId="22136803" w14:textId="77777777" w:rsidR="005D1E80" w:rsidRDefault="00000000" w:rsidP="005979D8">
            <w:pPr>
              <w:pStyle w:val="TableParagraph"/>
              <w:spacing w:line="276" w:lineRule="auto"/>
              <w:ind w:left="107"/>
              <w:rPr>
                <w:sz w:val="24"/>
              </w:rPr>
            </w:pPr>
            <w:r>
              <w:rPr>
                <w:sz w:val="24"/>
              </w:rPr>
              <w:t>Maximum</w:t>
            </w:r>
            <w:r>
              <w:rPr>
                <w:spacing w:val="-1"/>
                <w:sz w:val="24"/>
              </w:rPr>
              <w:t xml:space="preserve"> </w:t>
            </w:r>
            <w:r>
              <w:rPr>
                <w:sz w:val="24"/>
              </w:rPr>
              <w:t>Marks</w:t>
            </w:r>
          </w:p>
        </w:tc>
        <w:tc>
          <w:tcPr>
            <w:tcW w:w="4511" w:type="dxa"/>
          </w:tcPr>
          <w:p w14:paraId="5D89FE99" w14:textId="77777777" w:rsidR="005D1E80" w:rsidRDefault="00000000" w:rsidP="005979D8">
            <w:pPr>
              <w:pStyle w:val="TableParagraph"/>
              <w:spacing w:line="276" w:lineRule="auto"/>
              <w:ind w:left="107"/>
              <w:rPr>
                <w:sz w:val="24"/>
              </w:rPr>
            </w:pPr>
            <w:r>
              <w:rPr>
                <w:sz w:val="24"/>
              </w:rPr>
              <w:t>2</w:t>
            </w:r>
            <w:r>
              <w:rPr>
                <w:spacing w:val="-1"/>
                <w:sz w:val="24"/>
              </w:rPr>
              <w:t xml:space="preserve"> </w:t>
            </w:r>
            <w:r>
              <w:rPr>
                <w:sz w:val="24"/>
              </w:rPr>
              <w:t>Marks</w:t>
            </w:r>
          </w:p>
        </w:tc>
      </w:tr>
    </w:tbl>
    <w:p w14:paraId="1E4D6E53" w14:textId="77777777" w:rsidR="005D1E80" w:rsidRDefault="00000000" w:rsidP="005979D8">
      <w:pPr>
        <w:pStyle w:val="Title"/>
        <w:spacing w:line="276" w:lineRule="auto"/>
      </w:pPr>
      <w:r>
        <w:t>Proposed</w:t>
      </w:r>
      <w:r>
        <w:rPr>
          <w:spacing w:val="-2"/>
        </w:rPr>
        <w:t xml:space="preserve"> </w:t>
      </w:r>
      <w:r>
        <w:t>Solution</w:t>
      </w:r>
      <w:r>
        <w:rPr>
          <w:spacing w:val="-4"/>
        </w:rPr>
        <w:t xml:space="preserve"> </w:t>
      </w:r>
      <w:r>
        <w:t>Template:</w:t>
      </w:r>
    </w:p>
    <w:p w14:paraId="1B8E37D4" w14:textId="77777777" w:rsidR="005D1E80" w:rsidRDefault="005D1E80" w:rsidP="005979D8">
      <w:pPr>
        <w:pStyle w:val="BodyText"/>
        <w:spacing w:line="276" w:lineRule="auto"/>
        <w:rPr>
          <w:b/>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58"/>
        <w:gridCol w:w="4364"/>
        <w:gridCol w:w="3896"/>
      </w:tblGrid>
      <w:tr w:rsidR="005D1E80" w14:paraId="577A0BD8" w14:textId="77777777">
        <w:trPr>
          <w:trHeight w:val="275"/>
        </w:trPr>
        <w:tc>
          <w:tcPr>
            <w:tcW w:w="758" w:type="dxa"/>
          </w:tcPr>
          <w:p w14:paraId="3A00730B" w14:textId="77777777" w:rsidR="005D1E80" w:rsidRDefault="00000000" w:rsidP="005979D8">
            <w:pPr>
              <w:pStyle w:val="TableParagraph"/>
              <w:spacing w:line="276" w:lineRule="auto"/>
              <w:ind w:left="107"/>
              <w:rPr>
                <w:sz w:val="24"/>
              </w:rPr>
            </w:pPr>
            <w:r>
              <w:rPr>
                <w:sz w:val="24"/>
              </w:rPr>
              <w:t>S.NO</w:t>
            </w:r>
          </w:p>
        </w:tc>
        <w:tc>
          <w:tcPr>
            <w:tcW w:w="4364" w:type="dxa"/>
          </w:tcPr>
          <w:p w14:paraId="3E4A3B39" w14:textId="77777777" w:rsidR="005D1E80" w:rsidRDefault="00000000" w:rsidP="005979D8">
            <w:pPr>
              <w:pStyle w:val="TableParagraph"/>
              <w:spacing w:line="276" w:lineRule="auto"/>
              <w:ind w:left="1454"/>
              <w:rPr>
                <w:sz w:val="24"/>
              </w:rPr>
            </w:pPr>
            <w:r>
              <w:rPr>
                <w:sz w:val="24"/>
              </w:rPr>
              <w:t>PARAMETER</w:t>
            </w:r>
          </w:p>
        </w:tc>
        <w:tc>
          <w:tcPr>
            <w:tcW w:w="3896" w:type="dxa"/>
          </w:tcPr>
          <w:p w14:paraId="40CEC576" w14:textId="77777777" w:rsidR="005D1E80" w:rsidRDefault="00000000" w:rsidP="005979D8">
            <w:pPr>
              <w:pStyle w:val="TableParagraph"/>
              <w:spacing w:line="276" w:lineRule="auto"/>
              <w:ind w:left="1166"/>
              <w:rPr>
                <w:sz w:val="24"/>
              </w:rPr>
            </w:pPr>
            <w:r>
              <w:rPr>
                <w:sz w:val="24"/>
              </w:rPr>
              <w:t>DESCRIPTION</w:t>
            </w:r>
          </w:p>
        </w:tc>
      </w:tr>
      <w:tr w:rsidR="005D1E80" w14:paraId="228E3B0D" w14:textId="77777777">
        <w:trPr>
          <w:trHeight w:val="1519"/>
        </w:trPr>
        <w:tc>
          <w:tcPr>
            <w:tcW w:w="758" w:type="dxa"/>
          </w:tcPr>
          <w:p w14:paraId="00253E5B" w14:textId="77777777" w:rsidR="005D1E80" w:rsidRDefault="00000000" w:rsidP="005979D8">
            <w:pPr>
              <w:pStyle w:val="TableParagraph"/>
              <w:spacing w:line="276" w:lineRule="auto"/>
              <w:ind w:left="107"/>
            </w:pPr>
            <w:r>
              <w:t>1.</w:t>
            </w:r>
          </w:p>
        </w:tc>
        <w:tc>
          <w:tcPr>
            <w:tcW w:w="4364" w:type="dxa"/>
          </w:tcPr>
          <w:p w14:paraId="2FD5D737" w14:textId="77777777" w:rsidR="005D1E80" w:rsidRDefault="00000000" w:rsidP="005979D8">
            <w:pPr>
              <w:pStyle w:val="TableParagraph"/>
              <w:spacing w:line="276" w:lineRule="auto"/>
              <w:ind w:right="1183"/>
            </w:pPr>
            <w:r>
              <w:t>Problem Statement (Problem to be</w:t>
            </w:r>
            <w:r>
              <w:rPr>
                <w:spacing w:val="-52"/>
              </w:rPr>
              <w:t xml:space="preserve"> </w:t>
            </w:r>
            <w:r>
              <w:t>solved)</w:t>
            </w:r>
          </w:p>
        </w:tc>
        <w:tc>
          <w:tcPr>
            <w:tcW w:w="3896" w:type="dxa"/>
          </w:tcPr>
          <w:p w14:paraId="562A7082" w14:textId="57ACF945" w:rsidR="00F87570" w:rsidRPr="00F87570" w:rsidRDefault="00F87570" w:rsidP="005979D8">
            <w:pPr>
              <w:spacing w:line="276" w:lineRule="auto"/>
            </w:pPr>
            <w:r w:rsidRPr="00F87570">
              <w:t xml:space="preserve">Employee turnover is now a significant problem for a company's competitive advantage. The most crucial component of every corporation is its workforce. Successful employees meet deadlines, generate revenue, and enhance the brand through satisfying encounters with clients. The cost of finding, hiring, and training new employees is very high. It is more economical for a corporation to retain its current workforce. To keep its staff for a longer term, a business must maintain a pleasant working environment. It was done manually a few years ago, but now we live in the age of machine learning and data analytics. The </w:t>
            </w:r>
            <w:proofErr w:type="spellStart"/>
            <w:r w:rsidRPr="00F87570">
              <w:t>hr</w:t>
            </w:r>
            <w:proofErr w:type="spellEnd"/>
            <w:r w:rsidRPr="00F87570">
              <w:t xml:space="preserve"> department of a corporation now makes use of a data analytics tool to determine which processes need to be changed in order to keep the majority of its personnel.</w:t>
            </w:r>
          </w:p>
          <w:p w14:paraId="6A3F8996" w14:textId="6A68EBC9" w:rsidR="005D1E80" w:rsidRDefault="005D1E80" w:rsidP="005979D8">
            <w:pPr>
              <w:pStyle w:val="TableParagraph"/>
              <w:spacing w:line="276" w:lineRule="auto"/>
              <w:ind w:right="192"/>
            </w:pPr>
          </w:p>
        </w:tc>
      </w:tr>
      <w:tr w:rsidR="005D1E80" w14:paraId="460B7098" w14:textId="77777777">
        <w:trPr>
          <w:trHeight w:val="1516"/>
        </w:trPr>
        <w:tc>
          <w:tcPr>
            <w:tcW w:w="758" w:type="dxa"/>
          </w:tcPr>
          <w:p w14:paraId="457C295B" w14:textId="77777777" w:rsidR="005D1E80" w:rsidRDefault="00000000" w:rsidP="005979D8">
            <w:pPr>
              <w:pStyle w:val="TableParagraph"/>
              <w:spacing w:line="276" w:lineRule="auto"/>
              <w:ind w:left="107"/>
            </w:pPr>
            <w:r>
              <w:t>2.</w:t>
            </w:r>
          </w:p>
        </w:tc>
        <w:tc>
          <w:tcPr>
            <w:tcW w:w="4364" w:type="dxa"/>
          </w:tcPr>
          <w:p w14:paraId="474B5469" w14:textId="77777777" w:rsidR="005D1E80" w:rsidRDefault="00000000" w:rsidP="005979D8">
            <w:pPr>
              <w:pStyle w:val="TableParagraph"/>
              <w:spacing w:line="276" w:lineRule="auto"/>
            </w:pPr>
            <w:r>
              <w:t>Idea</w:t>
            </w:r>
            <w:r>
              <w:rPr>
                <w:spacing w:val="-2"/>
              </w:rPr>
              <w:t xml:space="preserve"> </w:t>
            </w:r>
            <w:r>
              <w:t>/</w:t>
            </w:r>
            <w:r>
              <w:rPr>
                <w:spacing w:val="-1"/>
              </w:rPr>
              <w:t xml:space="preserve"> </w:t>
            </w:r>
            <w:r>
              <w:t>Solution</w:t>
            </w:r>
            <w:r>
              <w:rPr>
                <w:spacing w:val="-2"/>
              </w:rPr>
              <w:t xml:space="preserve"> </w:t>
            </w:r>
            <w:r>
              <w:t>description</w:t>
            </w:r>
          </w:p>
        </w:tc>
        <w:tc>
          <w:tcPr>
            <w:tcW w:w="3896" w:type="dxa"/>
          </w:tcPr>
          <w:p w14:paraId="7662C423" w14:textId="78ABBA4D" w:rsidR="005D1E80" w:rsidRDefault="00F87570" w:rsidP="005979D8">
            <w:pPr>
              <w:pStyle w:val="TableParagraph"/>
              <w:spacing w:line="276" w:lineRule="auto"/>
            </w:pPr>
            <w:r w:rsidRPr="00F87570">
              <w:t>The proposed system is being implemented using machine learning, one of the applications of artificial intelligence, as a solution to the issue. Based on employee happiness, the workplace environment, and other factors, the employee attrition analysis system will forecast the attrition rate. Finding an employee's mood is a difficult process. Identifying daily mood recognition, emotion detection, the surroundings, the need for a hike, employee contentment, employee contribution, and job development are other crucial factors. This predictor has been presented as a solution to all of these problems.</w:t>
            </w:r>
          </w:p>
        </w:tc>
      </w:tr>
      <w:tr w:rsidR="005D1E80" w14:paraId="20B1D277" w14:textId="77777777">
        <w:trPr>
          <w:trHeight w:val="2532"/>
        </w:trPr>
        <w:tc>
          <w:tcPr>
            <w:tcW w:w="758" w:type="dxa"/>
          </w:tcPr>
          <w:p w14:paraId="3FEB570D" w14:textId="77777777" w:rsidR="005D1E80" w:rsidRDefault="00000000" w:rsidP="005979D8">
            <w:pPr>
              <w:pStyle w:val="TableParagraph"/>
              <w:spacing w:before="1" w:line="276" w:lineRule="auto"/>
              <w:ind w:left="107"/>
            </w:pPr>
            <w:r>
              <w:lastRenderedPageBreak/>
              <w:t>3.</w:t>
            </w:r>
          </w:p>
        </w:tc>
        <w:tc>
          <w:tcPr>
            <w:tcW w:w="4364" w:type="dxa"/>
          </w:tcPr>
          <w:p w14:paraId="427773C6" w14:textId="77777777" w:rsidR="005D1E80" w:rsidRDefault="00000000" w:rsidP="005979D8">
            <w:pPr>
              <w:pStyle w:val="TableParagraph"/>
              <w:spacing w:before="1" w:line="276" w:lineRule="auto"/>
            </w:pPr>
            <w:r>
              <w:t>Novelty</w:t>
            </w:r>
            <w:r>
              <w:rPr>
                <w:spacing w:val="-2"/>
              </w:rPr>
              <w:t xml:space="preserve"> </w:t>
            </w:r>
            <w:r>
              <w:t>/</w:t>
            </w:r>
            <w:r>
              <w:rPr>
                <w:spacing w:val="-1"/>
              </w:rPr>
              <w:t xml:space="preserve"> </w:t>
            </w:r>
            <w:r>
              <w:t>Uniqueness</w:t>
            </w:r>
          </w:p>
        </w:tc>
        <w:tc>
          <w:tcPr>
            <w:tcW w:w="3896" w:type="dxa"/>
          </w:tcPr>
          <w:p w14:paraId="784F991C" w14:textId="37497BEC" w:rsidR="005D1E80" w:rsidRDefault="00F87570" w:rsidP="005979D8">
            <w:pPr>
              <w:pStyle w:val="TableParagraph"/>
              <w:spacing w:line="276" w:lineRule="auto"/>
              <w:ind w:right="148"/>
            </w:pPr>
            <w:r w:rsidRPr="00F87570">
              <w:t>The field of smart and contemporary employee sentiment analysis is currently undergoing a lot of research and development. The ensemble machine learning approach known as gradient boosting, can be utili</w:t>
            </w:r>
            <w:r>
              <w:t>z</w:t>
            </w:r>
            <w:r w:rsidRPr="00F87570">
              <w:t>ed to create the predictor model. These are the models used to forecast the attrition rate of employees.</w:t>
            </w:r>
          </w:p>
        </w:tc>
      </w:tr>
      <w:tr w:rsidR="005D1E80" w14:paraId="755B8E66" w14:textId="77777777">
        <w:trPr>
          <w:trHeight w:val="1012"/>
        </w:trPr>
        <w:tc>
          <w:tcPr>
            <w:tcW w:w="758" w:type="dxa"/>
          </w:tcPr>
          <w:p w14:paraId="60E3EC7B" w14:textId="77777777" w:rsidR="005D1E80" w:rsidRDefault="00000000" w:rsidP="005979D8">
            <w:pPr>
              <w:pStyle w:val="TableParagraph"/>
              <w:spacing w:line="276" w:lineRule="auto"/>
              <w:ind w:left="107"/>
            </w:pPr>
            <w:r>
              <w:t>4.</w:t>
            </w:r>
          </w:p>
        </w:tc>
        <w:tc>
          <w:tcPr>
            <w:tcW w:w="4364" w:type="dxa"/>
          </w:tcPr>
          <w:p w14:paraId="22F40EF1" w14:textId="77777777" w:rsidR="005D1E80" w:rsidRDefault="00000000" w:rsidP="005979D8">
            <w:pPr>
              <w:pStyle w:val="TableParagraph"/>
              <w:spacing w:line="276" w:lineRule="auto"/>
            </w:pPr>
            <w:r>
              <w:t>Social</w:t>
            </w:r>
            <w:r>
              <w:rPr>
                <w:spacing w:val="-2"/>
              </w:rPr>
              <w:t xml:space="preserve"> </w:t>
            </w:r>
            <w:r>
              <w:t>Impact</w:t>
            </w:r>
            <w:r>
              <w:rPr>
                <w:spacing w:val="-4"/>
              </w:rPr>
              <w:t xml:space="preserve"> </w:t>
            </w:r>
            <w:r>
              <w:t>/</w:t>
            </w:r>
            <w:r>
              <w:rPr>
                <w:spacing w:val="-1"/>
              </w:rPr>
              <w:t xml:space="preserve"> </w:t>
            </w:r>
            <w:r>
              <w:t>Customer</w:t>
            </w:r>
            <w:r>
              <w:rPr>
                <w:spacing w:val="-2"/>
              </w:rPr>
              <w:t xml:space="preserve"> </w:t>
            </w:r>
            <w:r>
              <w:t>Satisfaction</w:t>
            </w:r>
          </w:p>
        </w:tc>
        <w:tc>
          <w:tcPr>
            <w:tcW w:w="3896" w:type="dxa"/>
          </w:tcPr>
          <w:p w14:paraId="4CF886E3" w14:textId="4FD70D6D" w:rsidR="005D1E80" w:rsidRDefault="00F87570" w:rsidP="005979D8">
            <w:pPr>
              <w:pStyle w:val="TableParagraph"/>
              <w:spacing w:line="276" w:lineRule="auto"/>
              <w:ind w:right="287"/>
            </w:pPr>
            <w:r>
              <w:t xml:space="preserve">Management, industrial people, other sectors, job-seekers, </w:t>
            </w:r>
            <w:proofErr w:type="spellStart"/>
            <w:r>
              <w:t>hr</w:t>
            </w:r>
            <w:proofErr w:type="spellEnd"/>
            <w:r>
              <w:t>, team leads, clients.</w:t>
            </w:r>
          </w:p>
        </w:tc>
      </w:tr>
      <w:tr w:rsidR="005D1E80" w14:paraId="5AF21300" w14:textId="77777777">
        <w:trPr>
          <w:trHeight w:val="1771"/>
        </w:trPr>
        <w:tc>
          <w:tcPr>
            <w:tcW w:w="758" w:type="dxa"/>
          </w:tcPr>
          <w:p w14:paraId="5472DA63" w14:textId="77777777" w:rsidR="005D1E80" w:rsidRDefault="00000000" w:rsidP="005979D8">
            <w:pPr>
              <w:pStyle w:val="TableParagraph"/>
              <w:spacing w:line="276" w:lineRule="auto"/>
              <w:ind w:left="107"/>
            </w:pPr>
            <w:r>
              <w:t>5.</w:t>
            </w:r>
          </w:p>
        </w:tc>
        <w:tc>
          <w:tcPr>
            <w:tcW w:w="4364" w:type="dxa"/>
          </w:tcPr>
          <w:p w14:paraId="5530E134" w14:textId="77777777" w:rsidR="005D1E80" w:rsidRDefault="00000000" w:rsidP="005979D8">
            <w:pPr>
              <w:pStyle w:val="TableParagraph"/>
              <w:spacing w:line="276" w:lineRule="auto"/>
            </w:pPr>
            <w:r>
              <w:t>Business</w:t>
            </w:r>
            <w:r>
              <w:rPr>
                <w:spacing w:val="-3"/>
              </w:rPr>
              <w:t xml:space="preserve"> </w:t>
            </w:r>
            <w:r>
              <w:t>Model</w:t>
            </w:r>
            <w:r>
              <w:rPr>
                <w:spacing w:val="1"/>
              </w:rPr>
              <w:t xml:space="preserve"> </w:t>
            </w:r>
            <w:r>
              <w:t>(Revenue</w:t>
            </w:r>
            <w:r>
              <w:rPr>
                <w:spacing w:val="-2"/>
              </w:rPr>
              <w:t xml:space="preserve"> </w:t>
            </w:r>
            <w:r>
              <w:t>Model)</w:t>
            </w:r>
          </w:p>
        </w:tc>
        <w:tc>
          <w:tcPr>
            <w:tcW w:w="3896" w:type="dxa"/>
          </w:tcPr>
          <w:p w14:paraId="443FFE1E" w14:textId="3F4D1338" w:rsidR="00F87570" w:rsidRPr="00F87570" w:rsidRDefault="00F87570" w:rsidP="005979D8">
            <w:pPr>
              <w:spacing w:line="276" w:lineRule="auto"/>
            </w:pPr>
            <w:r w:rsidRPr="00F87570">
              <w:t xml:space="preserve">It is simpler for </w:t>
            </w:r>
            <w:proofErr w:type="spellStart"/>
            <w:r w:rsidRPr="00F87570">
              <w:t>hr</w:t>
            </w:r>
            <w:proofErr w:type="spellEnd"/>
            <w:r w:rsidRPr="00F87570">
              <w:t xml:space="preserve"> and management since it produces results with the least amount of effort and time when predicting the employee turnover rate and analy</w:t>
            </w:r>
            <w:r>
              <w:t>z</w:t>
            </w:r>
            <w:r w:rsidRPr="00F87570">
              <w:t>ing mood and emotions. This deed greatly benefits both the business and society as a whole.</w:t>
            </w:r>
          </w:p>
          <w:p w14:paraId="5C699E7D" w14:textId="4358E46D" w:rsidR="005D1E80" w:rsidRDefault="005D1E80" w:rsidP="005979D8">
            <w:pPr>
              <w:pStyle w:val="TableParagraph"/>
              <w:spacing w:line="276" w:lineRule="auto"/>
            </w:pPr>
          </w:p>
        </w:tc>
      </w:tr>
      <w:tr w:rsidR="005D1E80" w14:paraId="70056898" w14:textId="77777777" w:rsidTr="00F87570">
        <w:trPr>
          <w:trHeight w:val="1301"/>
        </w:trPr>
        <w:tc>
          <w:tcPr>
            <w:tcW w:w="758" w:type="dxa"/>
          </w:tcPr>
          <w:p w14:paraId="13CFCEEE" w14:textId="77777777" w:rsidR="005D1E80" w:rsidRDefault="00000000" w:rsidP="005979D8">
            <w:pPr>
              <w:pStyle w:val="TableParagraph"/>
              <w:spacing w:line="276" w:lineRule="auto"/>
              <w:ind w:left="107"/>
            </w:pPr>
            <w:r>
              <w:t>6.</w:t>
            </w:r>
          </w:p>
        </w:tc>
        <w:tc>
          <w:tcPr>
            <w:tcW w:w="4364" w:type="dxa"/>
          </w:tcPr>
          <w:p w14:paraId="26423177" w14:textId="77777777" w:rsidR="005D1E80" w:rsidRDefault="00000000" w:rsidP="005979D8">
            <w:pPr>
              <w:pStyle w:val="TableParagraph"/>
              <w:spacing w:line="276" w:lineRule="auto"/>
            </w:pPr>
            <w:r>
              <w:t>Scalability</w:t>
            </w:r>
            <w:r>
              <w:rPr>
                <w:spacing w:val="-2"/>
              </w:rPr>
              <w:t xml:space="preserve"> </w:t>
            </w:r>
            <w:r>
              <w:t>of</w:t>
            </w:r>
            <w:r>
              <w:rPr>
                <w:spacing w:val="-2"/>
              </w:rPr>
              <w:t xml:space="preserve"> </w:t>
            </w:r>
            <w:r>
              <w:t>the</w:t>
            </w:r>
            <w:r>
              <w:rPr>
                <w:spacing w:val="-2"/>
              </w:rPr>
              <w:t xml:space="preserve"> </w:t>
            </w:r>
            <w:r>
              <w:t>Solution</w:t>
            </w:r>
          </w:p>
        </w:tc>
        <w:tc>
          <w:tcPr>
            <w:tcW w:w="3896" w:type="dxa"/>
          </w:tcPr>
          <w:p w14:paraId="54707420" w14:textId="4A86CBEC" w:rsidR="00F87570" w:rsidRDefault="00000000" w:rsidP="005979D8">
            <w:pPr>
              <w:pStyle w:val="TableParagraph"/>
              <w:spacing w:line="276" w:lineRule="auto"/>
              <w:ind w:right="221"/>
            </w:pPr>
            <w:r>
              <w:t xml:space="preserve">A variety of </w:t>
            </w:r>
            <w:r w:rsidR="00F87570">
              <w:t>corporate companies</w:t>
            </w:r>
            <w:r>
              <w:t xml:space="preserve"> must store,</w:t>
            </w:r>
            <w:r>
              <w:rPr>
                <w:spacing w:val="1"/>
              </w:rPr>
              <w:t xml:space="preserve"> </w:t>
            </w:r>
            <w:r>
              <w:t>evaluate, and take action on the massive</w:t>
            </w:r>
            <w:r>
              <w:rPr>
                <w:spacing w:val="-52"/>
              </w:rPr>
              <w:t xml:space="preserve"> </w:t>
            </w:r>
            <w:r w:rsidR="00F87570">
              <w:rPr>
                <w:spacing w:val="-52"/>
              </w:rPr>
              <w:t xml:space="preserve">   </w:t>
            </w:r>
            <w:r>
              <w:t>amounts of data being produced by the</w:t>
            </w:r>
            <w:r>
              <w:rPr>
                <w:spacing w:val="1"/>
              </w:rPr>
              <w:t xml:space="preserve"> </w:t>
            </w:r>
            <w:r w:rsidR="00F87570">
              <w:t xml:space="preserve">employees who work for them </w:t>
            </w:r>
            <w:r>
              <w:t>as it expands quickly.</w:t>
            </w:r>
            <w:r>
              <w:rPr>
                <w:spacing w:val="-52"/>
              </w:rPr>
              <w:t xml:space="preserve"> </w:t>
            </w:r>
          </w:p>
          <w:p w14:paraId="7923DDEB" w14:textId="0AE7100E" w:rsidR="005D1E80" w:rsidRDefault="005D1E80" w:rsidP="005979D8">
            <w:pPr>
              <w:pStyle w:val="TableParagraph"/>
              <w:spacing w:line="276" w:lineRule="auto"/>
            </w:pPr>
          </w:p>
        </w:tc>
      </w:tr>
    </w:tbl>
    <w:p w14:paraId="1A8A8289" w14:textId="77777777" w:rsidR="00CD638F" w:rsidRDefault="00CD638F" w:rsidP="005979D8">
      <w:pPr>
        <w:spacing w:line="276" w:lineRule="auto"/>
      </w:pPr>
    </w:p>
    <w:sectPr w:rsidR="00CD638F">
      <w:type w:val="continuous"/>
      <w:pgSz w:w="11910" w:h="16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D1E80"/>
    <w:rsid w:val="005979D8"/>
    <w:rsid w:val="005D1E80"/>
    <w:rsid w:val="00CD638F"/>
    <w:rsid w:val="00F875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99F58"/>
  <w15:docId w15:val="{D7021D5F-9435-464D-ABD3-A23AE9831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pPr>
    <w:rPr>
      <w:sz w:val="24"/>
      <w:szCs w:val="24"/>
    </w:rPr>
  </w:style>
  <w:style w:type="paragraph" w:styleId="Title">
    <w:name w:val="Title"/>
    <w:basedOn w:val="Normal"/>
    <w:uiPriority w:val="10"/>
    <w:qFormat/>
    <w:pPr>
      <w:spacing w:line="275" w:lineRule="exact"/>
      <w:ind w:left="100"/>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56" w:lineRule="exact"/>
      <w:ind w:left="1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542891">
      <w:bodyDiv w:val="1"/>
      <w:marLeft w:val="0"/>
      <w:marRight w:val="0"/>
      <w:marTop w:val="0"/>
      <w:marBottom w:val="0"/>
      <w:divBdr>
        <w:top w:val="none" w:sz="0" w:space="0" w:color="auto"/>
        <w:left w:val="none" w:sz="0" w:space="0" w:color="auto"/>
        <w:bottom w:val="none" w:sz="0" w:space="0" w:color="auto"/>
        <w:right w:val="none" w:sz="0" w:space="0" w:color="auto"/>
      </w:divBdr>
    </w:div>
    <w:div w:id="305277588">
      <w:bodyDiv w:val="1"/>
      <w:marLeft w:val="0"/>
      <w:marRight w:val="0"/>
      <w:marTop w:val="0"/>
      <w:marBottom w:val="0"/>
      <w:divBdr>
        <w:top w:val="none" w:sz="0" w:space="0" w:color="auto"/>
        <w:left w:val="none" w:sz="0" w:space="0" w:color="auto"/>
        <w:bottom w:val="none" w:sz="0" w:space="0" w:color="auto"/>
        <w:right w:val="none" w:sz="0" w:space="0" w:color="auto"/>
      </w:divBdr>
    </w:div>
    <w:div w:id="984117951">
      <w:bodyDiv w:val="1"/>
      <w:marLeft w:val="0"/>
      <w:marRight w:val="0"/>
      <w:marTop w:val="0"/>
      <w:marBottom w:val="0"/>
      <w:divBdr>
        <w:top w:val="none" w:sz="0" w:space="0" w:color="auto"/>
        <w:left w:val="none" w:sz="0" w:space="0" w:color="auto"/>
        <w:bottom w:val="none" w:sz="0" w:space="0" w:color="auto"/>
        <w:right w:val="none" w:sz="0" w:space="0" w:color="auto"/>
      </w:divBdr>
    </w:div>
    <w:div w:id="12124234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395</Words>
  <Characters>2253</Characters>
  <Application>Microsoft Office Word</Application>
  <DocSecurity>0</DocSecurity>
  <Lines>18</Lines>
  <Paragraphs>5</Paragraphs>
  <ScaleCrop>false</ScaleCrop>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Sathish Kumar</dc:creator>
  <cp:lastModifiedBy>M. Mahasri</cp:lastModifiedBy>
  <cp:revision>3</cp:revision>
  <dcterms:created xsi:type="dcterms:W3CDTF">2022-10-17T16:40:00Z</dcterms:created>
  <dcterms:modified xsi:type="dcterms:W3CDTF">2022-10-17T16:45:00Z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2022-10-16T00:00:00Z</vt:filetime>
  </property>
  <property fmtid="{D5CDD505-2E9C-101B-9397-08002B2CF9AE}" pid="3" name="Creator">
    <vt:lpwstr>Microsoft® Word 2019</vt:lpwstr>
  </property>
  <property fmtid="{D5CDD505-2E9C-101B-9397-08002B2CF9AE}" pid="4" name="LastSaved">
    <vt:filetime>2022-10-17T00:00:00Z</vt:filetime>
  </property>
</Properties>
</file>