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944" w:type="dxa"/>
        <w:tblInd w:w="-946" w:type="dxa"/>
        <w:tblCellMar>
          <w:top w:w="437" w:type="dxa"/>
          <w:left w:w="605" w:type="dxa"/>
          <w:bottom w:w="0" w:type="dxa"/>
          <w:right w:w="787" w:type="dxa"/>
        </w:tblCellMar>
        <w:tblLook w:val="04A0" w:firstRow="1" w:lastRow="0" w:firstColumn="1" w:lastColumn="0" w:noHBand="0" w:noVBand="1"/>
      </w:tblPr>
      <w:tblGrid>
        <w:gridCol w:w="10944"/>
      </w:tblGrid>
      <w:tr w:rsidR="00526E0D" w14:paraId="1CA8BDBE" w14:textId="77777777" w:rsidTr="00A90475">
        <w:trPr>
          <w:trHeight w:val="15864"/>
        </w:trPr>
        <w:tc>
          <w:tcPr>
            <w:tcW w:w="10944" w:type="dxa"/>
            <w:tcBorders>
              <w:top w:val="single" w:sz="12" w:space="0" w:color="000000"/>
              <w:left w:val="single" w:sz="12" w:space="0" w:color="000000"/>
              <w:bottom w:val="single" w:sz="12" w:space="0" w:color="000000"/>
              <w:right w:val="single" w:sz="12" w:space="0" w:color="000000"/>
            </w:tcBorders>
          </w:tcPr>
          <w:p w14:paraId="7C28D3EC" w14:textId="77777777" w:rsidR="00526E0D" w:rsidRDefault="00000000">
            <w:pPr>
              <w:spacing w:after="0"/>
              <w:ind w:right="260"/>
              <w:jc w:val="center"/>
            </w:pPr>
            <w:r>
              <w:rPr>
                <w:b/>
                <w:sz w:val="28"/>
              </w:rPr>
              <w:t xml:space="preserve">Project Development Phase </w:t>
            </w:r>
          </w:p>
          <w:p w14:paraId="45570862" w14:textId="77777777" w:rsidR="00526E0D" w:rsidRDefault="00000000">
            <w:pPr>
              <w:spacing w:after="0"/>
              <w:ind w:right="3"/>
              <w:jc w:val="center"/>
            </w:pPr>
            <w:r>
              <w:rPr>
                <w:b/>
                <w:sz w:val="28"/>
              </w:rPr>
              <w:t xml:space="preserve">Deployment of the Machine Learning Model </w:t>
            </w:r>
          </w:p>
          <w:p w14:paraId="36E976FC" w14:textId="77777777" w:rsidR="00526E0D" w:rsidRDefault="00000000">
            <w:pPr>
              <w:spacing w:after="0"/>
            </w:pPr>
            <w:r>
              <w:rPr>
                <w:b/>
              </w:rPr>
              <w:t xml:space="preserve"> </w:t>
            </w:r>
          </w:p>
          <w:tbl>
            <w:tblPr>
              <w:tblStyle w:val="TableGrid"/>
              <w:tblW w:w="9309" w:type="dxa"/>
              <w:tblInd w:w="233" w:type="dxa"/>
              <w:tblCellMar>
                <w:top w:w="38" w:type="dxa"/>
                <w:left w:w="5" w:type="dxa"/>
                <w:bottom w:w="0" w:type="dxa"/>
                <w:right w:w="115" w:type="dxa"/>
              </w:tblCellMar>
              <w:tblLook w:val="04A0" w:firstRow="1" w:lastRow="0" w:firstColumn="1" w:lastColumn="0" w:noHBand="0" w:noVBand="1"/>
            </w:tblPr>
            <w:tblGrid>
              <w:gridCol w:w="4508"/>
              <w:gridCol w:w="4801"/>
            </w:tblGrid>
            <w:tr w:rsidR="00526E0D" w14:paraId="098EE9D1"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35868427" w14:textId="77777777" w:rsidR="00526E0D" w:rsidRDefault="00000000">
                  <w:pPr>
                    <w:spacing w:after="0"/>
                    <w:ind w:left="113"/>
                  </w:pPr>
                  <w:r>
                    <w:rPr>
                      <w:b/>
                    </w:rPr>
                    <w:t xml:space="preserve">Date </w:t>
                  </w:r>
                </w:p>
              </w:tc>
              <w:tc>
                <w:tcPr>
                  <w:tcW w:w="4801" w:type="dxa"/>
                  <w:tcBorders>
                    <w:top w:val="single" w:sz="4" w:space="0" w:color="000000"/>
                    <w:left w:val="single" w:sz="4" w:space="0" w:color="000000"/>
                    <w:bottom w:val="single" w:sz="4" w:space="0" w:color="000000"/>
                    <w:right w:val="single" w:sz="4" w:space="0" w:color="000000"/>
                  </w:tcBorders>
                </w:tcPr>
                <w:p w14:paraId="0488A782" w14:textId="77777777" w:rsidR="00526E0D" w:rsidRDefault="00000000">
                  <w:pPr>
                    <w:spacing w:after="0"/>
                    <w:ind w:left="113"/>
                  </w:pPr>
                  <w:r>
                    <w:t>1</w:t>
                  </w:r>
                  <w:r w:rsidR="00A90475">
                    <w:t>7</w:t>
                  </w:r>
                  <w:r>
                    <w:t xml:space="preserve">.11.2022 </w:t>
                  </w:r>
                </w:p>
              </w:tc>
            </w:tr>
            <w:tr w:rsidR="00526E0D" w14:paraId="447F77B6" w14:textId="77777777">
              <w:trPr>
                <w:trHeight w:val="317"/>
              </w:trPr>
              <w:tc>
                <w:tcPr>
                  <w:tcW w:w="4508" w:type="dxa"/>
                  <w:tcBorders>
                    <w:top w:val="single" w:sz="4" w:space="0" w:color="000000"/>
                    <w:left w:val="single" w:sz="4" w:space="0" w:color="000000"/>
                    <w:bottom w:val="single" w:sz="4" w:space="0" w:color="000000"/>
                    <w:right w:val="single" w:sz="4" w:space="0" w:color="000000"/>
                  </w:tcBorders>
                </w:tcPr>
                <w:p w14:paraId="4AACA442" w14:textId="77777777" w:rsidR="00526E0D" w:rsidRDefault="00000000">
                  <w:pPr>
                    <w:spacing w:after="0"/>
                    <w:ind w:left="113"/>
                  </w:pPr>
                  <w:r>
                    <w:rPr>
                      <w:b/>
                    </w:rPr>
                    <w:t xml:space="preserve">Team ID </w:t>
                  </w:r>
                </w:p>
              </w:tc>
              <w:tc>
                <w:tcPr>
                  <w:tcW w:w="4801" w:type="dxa"/>
                  <w:tcBorders>
                    <w:top w:val="single" w:sz="4" w:space="0" w:color="000000"/>
                    <w:left w:val="single" w:sz="4" w:space="0" w:color="000000"/>
                    <w:bottom w:val="single" w:sz="4" w:space="0" w:color="000000"/>
                    <w:right w:val="single" w:sz="4" w:space="0" w:color="000000"/>
                  </w:tcBorders>
                </w:tcPr>
                <w:p w14:paraId="5C264DB1" w14:textId="77777777" w:rsidR="00526E0D" w:rsidRDefault="00000000">
                  <w:pPr>
                    <w:spacing w:after="0"/>
                  </w:pPr>
                  <w:r>
                    <w:rPr>
                      <w:sz w:val="20"/>
                    </w:rPr>
                    <w:t xml:space="preserve">  PNT2022TMID</w:t>
                  </w:r>
                  <w:r w:rsidR="00A90475">
                    <w:rPr>
                      <w:sz w:val="20"/>
                    </w:rPr>
                    <w:t>10815</w:t>
                  </w:r>
                </w:p>
              </w:tc>
            </w:tr>
            <w:tr w:rsidR="00526E0D" w14:paraId="1499EC09" w14:textId="77777777">
              <w:trPr>
                <w:trHeight w:val="550"/>
              </w:trPr>
              <w:tc>
                <w:tcPr>
                  <w:tcW w:w="4508" w:type="dxa"/>
                  <w:tcBorders>
                    <w:top w:val="single" w:sz="4" w:space="0" w:color="000000"/>
                    <w:left w:val="single" w:sz="4" w:space="0" w:color="000000"/>
                    <w:bottom w:val="single" w:sz="4" w:space="0" w:color="000000"/>
                    <w:right w:val="single" w:sz="4" w:space="0" w:color="000000"/>
                  </w:tcBorders>
                </w:tcPr>
                <w:p w14:paraId="692056FC" w14:textId="77777777" w:rsidR="00526E0D" w:rsidRDefault="00000000">
                  <w:pPr>
                    <w:spacing w:after="0"/>
                    <w:ind w:left="113"/>
                  </w:pPr>
                  <w:r>
                    <w:rPr>
                      <w:b/>
                    </w:rPr>
                    <w:t xml:space="preserve">Project Name </w:t>
                  </w:r>
                </w:p>
              </w:tc>
              <w:tc>
                <w:tcPr>
                  <w:tcW w:w="4801" w:type="dxa"/>
                  <w:tcBorders>
                    <w:top w:val="single" w:sz="4" w:space="0" w:color="000000"/>
                    <w:left w:val="single" w:sz="4" w:space="0" w:color="000000"/>
                    <w:bottom w:val="single" w:sz="4" w:space="0" w:color="000000"/>
                    <w:right w:val="single" w:sz="4" w:space="0" w:color="000000"/>
                  </w:tcBorders>
                </w:tcPr>
                <w:p w14:paraId="18B5E188" w14:textId="77777777" w:rsidR="00526E0D" w:rsidRDefault="00000000">
                  <w:pPr>
                    <w:spacing w:after="0"/>
                    <w:ind w:left="113"/>
                  </w:pPr>
                  <w:r>
                    <w:t xml:space="preserve">Detecting Parkinson’s Disease using Machine Learning </w:t>
                  </w:r>
                </w:p>
              </w:tc>
            </w:tr>
          </w:tbl>
          <w:p w14:paraId="7000CFA3" w14:textId="77777777" w:rsidR="00526E0D" w:rsidRDefault="00000000">
            <w:pPr>
              <w:spacing w:after="0"/>
            </w:pPr>
            <w:r>
              <w:rPr>
                <w:b/>
                <w:sz w:val="28"/>
              </w:rPr>
              <w:t xml:space="preserve"> </w:t>
            </w:r>
          </w:p>
          <w:p w14:paraId="6A2A8D29" w14:textId="77777777" w:rsidR="00526E0D" w:rsidRDefault="00000000">
            <w:pPr>
              <w:spacing w:after="20"/>
            </w:pPr>
            <w:r>
              <w:rPr>
                <w:b/>
                <w:sz w:val="29"/>
              </w:rPr>
              <w:t xml:space="preserve"> </w:t>
            </w:r>
          </w:p>
          <w:p w14:paraId="7D763BED" w14:textId="77777777" w:rsidR="00526E0D" w:rsidRDefault="00000000">
            <w:pPr>
              <w:numPr>
                <w:ilvl w:val="0"/>
                <w:numId w:val="1"/>
              </w:numPr>
              <w:spacing w:after="57" w:line="276" w:lineRule="auto"/>
              <w:ind w:right="101" w:hanging="360"/>
              <w:jc w:val="both"/>
            </w:pPr>
            <w:r>
              <w:rPr>
                <w:sz w:val="28"/>
              </w:rPr>
              <w:t xml:space="preserve">Parkinson’s disease is a brain disorder that causes unintended or uncontrollable movements, such as shaking, stiffness, and difficulty with balance and coordination. </w:t>
            </w:r>
          </w:p>
          <w:p w14:paraId="3BE5F1BA" w14:textId="77777777" w:rsidR="00526E0D" w:rsidRDefault="00000000">
            <w:pPr>
              <w:numPr>
                <w:ilvl w:val="0"/>
                <w:numId w:val="1"/>
              </w:numPr>
              <w:spacing w:after="58" w:line="276" w:lineRule="auto"/>
              <w:ind w:right="101" w:hanging="360"/>
              <w:jc w:val="both"/>
            </w:pPr>
            <w:r>
              <w:rPr>
                <w:sz w:val="28"/>
              </w:rPr>
              <w:t xml:space="preserve">Symptoms usually begin gradually and worsen over time. As the disease progresses, people may have difficulty walking and talking. They may also have mental and </w:t>
            </w:r>
            <w:r w:rsidR="00A90475">
              <w:rPr>
                <w:sz w:val="28"/>
              </w:rPr>
              <w:t>behavioural</w:t>
            </w:r>
            <w:r>
              <w:rPr>
                <w:sz w:val="28"/>
              </w:rPr>
              <w:t xml:space="preserve"> changes, sleep problems, depression, memory difficulties, and fatigue. </w:t>
            </w:r>
          </w:p>
          <w:p w14:paraId="7F774582" w14:textId="77777777" w:rsidR="00526E0D" w:rsidRDefault="00000000">
            <w:pPr>
              <w:numPr>
                <w:ilvl w:val="0"/>
                <w:numId w:val="1"/>
              </w:numPr>
              <w:spacing w:after="0" w:line="275" w:lineRule="auto"/>
              <w:ind w:right="101" w:hanging="360"/>
              <w:jc w:val="both"/>
            </w:pPr>
            <w:r>
              <w:rPr>
                <w:sz w:val="28"/>
              </w:rPr>
              <w:t xml:space="preserve">While virtually anyone could be at risk for developing Parkinson’s, some research studies suggest this disease affects more men than women. It’s unclear why, but studies are underway to understand factors that may increase a person’s risk. One clear risk is age: Although most people with Parkinson’s first develop the disease after age 60, about 5% to 10% experience onset before the age of 50. Early-onset forms of Parkinson’s are often, but not always, inherited, and some forms have been linked to specific gene mutations. </w:t>
            </w:r>
          </w:p>
          <w:p w14:paraId="1DB27D5F" w14:textId="77777777" w:rsidR="00526E0D" w:rsidRDefault="00000000">
            <w:pPr>
              <w:spacing w:after="19"/>
            </w:pPr>
            <w:r>
              <w:rPr>
                <w:sz w:val="27"/>
              </w:rPr>
              <w:t xml:space="preserve"> </w:t>
            </w:r>
          </w:p>
          <w:p w14:paraId="638063C6" w14:textId="77777777" w:rsidR="00526E0D" w:rsidRDefault="00000000">
            <w:pPr>
              <w:spacing w:after="0"/>
              <w:ind w:left="120"/>
            </w:pPr>
            <w:r>
              <w:rPr>
                <w:b/>
                <w:sz w:val="32"/>
              </w:rPr>
              <w:t xml:space="preserve">Deployment of ML Model: </w:t>
            </w:r>
          </w:p>
          <w:p w14:paraId="4F80A0F5" w14:textId="77777777" w:rsidR="00526E0D" w:rsidRDefault="00000000">
            <w:pPr>
              <w:spacing w:after="0"/>
            </w:pPr>
            <w:r>
              <w:rPr>
                <w:b/>
                <w:sz w:val="28"/>
              </w:rPr>
              <w:t xml:space="preserve"> </w:t>
            </w:r>
          </w:p>
          <w:p w14:paraId="14ABC4C7" w14:textId="77777777" w:rsidR="00526E0D" w:rsidRDefault="00000000">
            <w:pPr>
              <w:spacing w:after="0"/>
              <w:ind w:left="120" w:right="98" w:firstLine="720"/>
              <w:jc w:val="both"/>
            </w:pPr>
            <w:r>
              <w:rPr>
                <w:sz w:val="28"/>
              </w:rPr>
              <w:t xml:space="preserve">The Machine Learning model which is developed using Random Forest Classifier Algorithm generates accuracy of 0.8666 approximately is deployed using IBM Watson which enhances scalability, reliability, security and performance of the ML model. </w:t>
            </w:r>
          </w:p>
        </w:tc>
      </w:tr>
    </w:tbl>
    <w:p w14:paraId="1083E563" w14:textId="77777777" w:rsidR="00110807" w:rsidRDefault="00110807"/>
    <w:sectPr w:rsidR="00110807">
      <w:pgSz w:w="11921" w:h="16850"/>
      <w:pgMar w:top="494" w:right="1440" w:bottom="49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11F6D"/>
    <w:multiLevelType w:val="hybridMultilevel"/>
    <w:tmpl w:val="BED8FCE6"/>
    <w:lvl w:ilvl="0" w:tplc="CB3439B6">
      <w:start w:val="1"/>
      <w:numFmt w:val="bullet"/>
      <w:lvlText w:val="•"/>
      <w:lvlJc w:val="left"/>
      <w:pPr>
        <w:ind w:left="8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AB473E0">
      <w:start w:val="1"/>
      <w:numFmt w:val="bullet"/>
      <w:lvlText w:val="o"/>
      <w:lvlJc w:val="left"/>
      <w:pPr>
        <w:ind w:left="216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12AA19A">
      <w:start w:val="1"/>
      <w:numFmt w:val="bullet"/>
      <w:lvlText w:val="▪"/>
      <w:lvlJc w:val="left"/>
      <w:pPr>
        <w:ind w:left="288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9342510">
      <w:start w:val="1"/>
      <w:numFmt w:val="bullet"/>
      <w:lvlText w:val="•"/>
      <w:lvlJc w:val="left"/>
      <w:pPr>
        <w:ind w:left="36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656755A">
      <w:start w:val="1"/>
      <w:numFmt w:val="bullet"/>
      <w:lvlText w:val="o"/>
      <w:lvlJc w:val="left"/>
      <w:pPr>
        <w:ind w:left="432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31AF808">
      <w:start w:val="1"/>
      <w:numFmt w:val="bullet"/>
      <w:lvlText w:val="▪"/>
      <w:lvlJc w:val="left"/>
      <w:pPr>
        <w:ind w:left="504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EB2CC1C">
      <w:start w:val="1"/>
      <w:numFmt w:val="bullet"/>
      <w:lvlText w:val="•"/>
      <w:lvlJc w:val="left"/>
      <w:pPr>
        <w:ind w:left="57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47489B8">
      <w:start w:val="1"/>
      <w:numFmt w:val="bullet"/>
      <w:lvlText w:val="o"/>
      <w:lvlJc w:val="left"/>
      <w:pPr>
        <w:ind w:left="648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B8EBBCA">
      <w:start w:val="1"/>
      <w:numFmt w:val="bullet"/>
      <w:lvlText w:val="▪"/>
      <w:lvlJc w:val="left"/>
      <w:pPr>
        <w:ind w:left="720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63456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E0D"/>
    <w:rsid w:val="00110807"/>
    <w:rsid w:val="00526E0D"/>
    <w:rsid w:val="00A904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AF073"/>
  <w15:docId w15:val="{54BC3447-935D-4418-89D6-E1CE3CF85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dc:creator>
  <cp:keywords/>
  <cp:lastModifiedBy>Nandhakumar G</cp:lastModifiedBy>
  <cp:revision>2</cp:revision>
  <cp:lastPrinted>2022-11-17T07:26:00Z</cp:lastPrinted>
  <dcterms:created xsi:type="dcterms:W3CDTF">2022-11-17T07:26:00Z</dcterms:created>
  <dcterms:modified xsi:type="dcterms:W3CDTF">2022-11-17T07:26:00Z</dcterms:modified>
</cp:coreProperties>
</file>