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144C4" w14:textId="77777777" w:rsidR="00C37B47" w:rsidRDefault="00070087">
      <w:pPr>
        <w:pStyle w:val="Heading1"/>
        <w:spacing w:before="14" w:line="252" w:lineRule="auto"/>
        <w:ind w:left="2225" w:right="1948" w:firstLine="893"/>
      </w:pPr>
      <w:r>
        <w:t>Project Design Phase-II</w:t>
      </w:r>
      <w:r>
        <w:rPr>
          <w:spacing w:val="1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(Functional</w:t>
      </w:r>
    </w:p>
    <w:p w14:paraId="4D97DDE8" w14:textId="77777777" w:rsidR="00C37B47" w:rsidRDefault="00070087">
      <w:pPr>
        <w:spacing w:line="419" w:lineRule="exact"/>
        <w:ind w:left="3473"/>
        <w:rPr>
          <w:b/>
          <w:sz w:val="36"/>
        </w:rPr>
      </w:pPr>
      <w:r>
        <w:rPr>
          <w:b/>
          <w:sz w:val="36"/>
        </w:rPr>
        <w:t>&amp;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Non-functional)</w:t>
      </w:r>
    </w:p>
    <w:p w14:paraId="5628EACA" w14:textId="77777777" w:rsidR="00C37B47" w:rsidRDefault="00C37B47">
      <w:pPr>
        <w:pStyle w:val="BodyText"/>
        <w:spacing w:before="4"/>
        <w:rPr>
          <w:b/>
          <w:sz w:val="25"/>
        </w:rPr>
      </w:pPr>
    </w:p>
    <w:tbl>
      <w:tblPr>
        <w:tblW w:w="0" w:type="auto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846"/>
      </w:tblGrid>
      <w:tr w:rsidR="00C37B47" w14:paraId="0DB2514B" w14:textId="77777777">
        <w:trPr>
          <w:trHeight w:val="268"/>
        </w:trPr>
        <w:tc>
          <w:tcPr>
            <w:tcW w:w="4515" w:type="dxa"/>
          </w:tcPr>
          <w:p w14:paraId="7AC43B98" w14:textId="77777777" w:rsidR="00C37B47" w:rsidRDefault="00070087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6" w:type="dxa"/>
          </w:tcPr>
          <w:p w14:paraId="552F2BDB" w14:textId="5C98F2A3" w:rsidR="00C37B47" w:rsidRDefault="003E11C3">
            <w:pPr>
              <w:pStyle w:val="TableParagraph"/>
              <w:spacing w:line="248" w:lineRule="exact"/>
              <w:ind w:left="122"/>
              <w:rPr>
                <w:sz w:val="24"/>
              </w:rPr>
            </w:pPr>
            <w:r>
              <w:rPr>
                <w:sz w:val="24"/>
              </w:rPr>
              <w:t>18</w:t>
            </w:r>
            <w:r w:rsidR="00070087">
              <w:rPr>
                <w:spacing w:val="-1"/>
                <w:sz w:val="24"/>
              </w:rPr>
              <w:t xml:space="preserve"> </w:t>
            </w:r>
            <w:r w:rsidR="00070087">
              <w:rPr>
                <w:sz w:val="24"/>
              </w:rPr>
              <w:t>October</w:t>
            </w:r>
            <w:r w:rsidR="00070087">
              <w:rPr>
                <w:spacing w:val="-3"/>
                <w:sz w:val="24"/>
              </w:rPr>
              <w:t xml:space="preserve"> </w:t>
            </w:r>
            <w:r w:rsidR="00070087">
              <w:rPr>
                <w:sz w:val="24"/>
              </w:rPr>
              <w:t>2022</w:t>
            </w:r>
          </w:p>
        </w:tc>
      </w:tr>
      <w:tr w:rsidR="00C37B47" w14:paraId="2E473240" w14:textId="77777777">
        <w:trPr>
          <w:trHeight w:val="266"/>
        </w:trPr>
        <w:tc>
          <w:tcPr>
            <w:tcW w:w="4515" w:type="dxa"/>
          </w:tcPr>
          <w:p w14:paraId="0CE570D5" w14:textId="77777777" w:rsidR="00C37B47" w:rsidRDefault="00070087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846" w:type="dxa"/>
          </w:tcPr>
          <w:p w14:paraId="592652E6" w14:textId="51BFFF11" w:rsidR="00C37B47" w:rsidRDefault="00070087">
            <w:pPr>
              <w:pStyle w:val="TableParagraph"/>
              <w:spacing w:line="246" w:lineRule="exact"/>
              <w:ind w:left="122"/>
              <w:rPr>
                <w:sz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PNT2022TMID27352</w:t>
            </w:r>
            <w:bookmarkStart w:id="0" w:name="_GoBack"/>
            <w:bookmarkEnd w:id="0"/>
          </w:p>
        </w:tc>
      </w:tr>
      <w:tr w:rsidR="00C37B47" w14:paraId="09223A92" w14:textId="77777777">
        <w:trPr>
          <w:trHeight w:val="537"/>
        </w:trPr>
        <w:tc>
          <w:tcPr>
            <w:tcW w:w="4515" w:type="dxa"/>
          </w:tcPr>
          <w:p w14:paraId="7C5F7BEA" w14:textId="77777777" w:rsidR="00C37B47" w:rsidRDefault="00070087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6" w:type="dxa"/>
          </w:tcPr>
          <w:p w14:paraId="7621C8D3" w14:textId="77777777" w:rsidR="00C37B47" w:rsidRDefault="00070087">
            <w:pPr>
              <w:pStyle w:val="TableParagraph"/>
              <w:spacing w:before="13" w:line="252" w:lineRule="exact"/>
              <w:ind w:left="122" w:right="1605"/>
              <w:rPr>
                <w:sz w:val="24"/>
              </w:rPr>
            </w:pPr>
            <w:r>
              <w:rPr>
                <w:sz w:val="24"/>
              </w:rPr>
              <w:t>Industry-Specific Intelligent Fire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Management System</w:t>
            </w:r>
          </w:p>
        </w:tc>
      </w:tr>
      <w:tr w:rsidR="00C37B47" w14:paraId="4717BE84" w14:textId="77777777">
        <w:trPr>
          <w:trHeight w:val="357"/>
        </w:trPr>
        <w:tc>
          <w:tcPr>
            <w:tcW w:w="4515" w:type="dxa"/>
          </w:tcPr>
          <w:p w14:paraId="012DA685" w14:textId="77777777" w:rsidR="00C37B47" w:rsidRDefault="00070087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6" w:type="dxa"/>
          </w:tcPr>
          <w:p w14:paraId="4F59E7A0" w14:textId="77777777" w:rsidR="00C37B47" w:rsidRDefault="00070087">
            <w:pPr>
              <w:pStyle w:val="TableParagraph"/>
              <w:spacing w:before="4" w:line="240" w:lineRule="auto"/>
              <w:ind w:left="122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74F4A7A4" w14:textId="77777777" w:rsidR="00C37B47" w:rsidRDefault="00070087">
      <w:pPr>
        <w:pStyle w:val="Heading1"/>
        <w:spacing w:before="202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 w14:paraId="68D028AD" w14:textId="77777777" w:rsidR="00C37B47" w:rsidRDefault="00070087">
      <w:pPr>
        <w:pStyle w:val="BodyText"/>
        <w:spacing w:before="182"/>
        <w:ind w:left="221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solution.</w:t>
      </w:r>
    </w:p>
    <w:p w14:paraId="14B5567B" w14:textId="77777777" w:rsidR="00C37B47" w:rsidRDefault="00C37B47">
      <w:pPr>
        <w:pStyle w:val="BodyText"/>
        <w:spacing w:before="9"/>
      </w:pPr>
    </w:p>
    <w:tbl>
      <w:tblPr>
        <w:tblW w:w="0" w:type="auto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"/>
        <w:gridCol w:w="3058"/>
        <w:gridCol w:w="5161"/>
      </w:tblGrid>
      <w:tr w:rsidR="00C37B47" w14:paraId="5A59DAC2" w14:textId="77777777">
        <w:trPr>
          <w:trHeight w:val="645"/>
        </w:trPr>
        <w:tc>
          <w:tcPr>
            <w:tcW w:w="893" w:type="dxa"/>
          </w:tcPr>
          <w:p w14:paraId="0BC37A2A" w14:textId="77777777" w:rsidR="00C37B47" w:rsidRDefault="00070087">
            <w:pPr>
              <w:pStyle w:val="TableParagraph"/>
              <w:spacing w:line="27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058" w:type="dxa"/>
          </w:tcPr>
          <w:p w14:paraId="653249B0" w14:textId="77777777" w:rsidR="00C37B47" w:rsidRDefault="00070087">
            <w:pPr>
              <w:pStyle w:val="TableParagraph"/>
              <w:spacing w:before="3" w:line="220" w:lineRule="auto"/>
              <w:ind w:left="129" w:right="502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5161" w:type="dxa"/>
          </w:tcPr>
          <w:p w14:paraId="5541DA20" w14:textId="77777777" w:rsidR="00C37B47" w:rsidRDefault="00070087">
            <w:pPr>
              <w:pStyle w:val="TableParagraph"/>
              <w:spacing w:line="27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 (Story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 w:rsidR="00C37B47" w14:paraId="1839520F" w14:textId="77777777">
        <w:trPr>
          <w:trHeight w:val="863"/>
        </w:trPr>
        <w:tc>
          <w:tcPr>
            <w:tcW w:w="893" w:type="dxa"/>
          </w:tcPr>
          <w:p w14:paraId="442A3C36" w14:textId="77777777" w:rsidR="00C37B47" w:rsidRDefault="00070087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058" w:type="dxa"/>
          </w:tcPr>
          <w:p w14:paraId="2354C780" w14:textId="77777777" w:rsidR="00C37B47" w:rsidRDefault="00070087">
            <w:pPr>
              <w:pStyle w:val="TableParagraph"/>
              <w:spacing w:line="280" w:lineRule="exact"/>
              <w:ind w:left="129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  <w:tc>
          <w:tcPr>
            <w:tcW w:w="5161" w:type="dxa"/>
          </w:tcPr>
          <w:p w14:paraId="067631DA" w14:textId="77777777" w:rsidR="00C37B47" w:rsidRDefault="00070087">
            <w:pPr>
              <w:pStyle w:val="TableParagraph"/>
              <w:spacing w:before="4" w:line="235" w:lineRule="auto"/>
              <w:ind w:right="1248"/>
              <w:rPr>
                <w:sz w:val="24"/>
              </w:rPr>
            </w:pPr>
            <w:r>
              <w:rPr>
                <w:sz w:val="24"/>
              </w:rPr>
              <w:t>Registration through website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</w:p>
          <w:p w14:paraId="7F631C15" w14:textId="539333F0" w:rsidR="00C37B47" w:rsidRDefault="00070087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medias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 w:rsidR="00A26117">
              <w:rPr>
                <w:sz w:val="24"/>
              </w:rPr>
              <w:t>-in</w:t>
            </w:r>
          </w:p>
        </w:tc>
      </w:tr>
      <w:tr w:rsidR="00C37B47" w14:paraId="2EA7F71B" w14:textId="77777777">
        <w:trPr>
          <w:trHeight w:val="537"/>
        </w:trPr>
        <w:tc>
          <w:tcPr>
            <w:tcW w:w="893" w:type="dxa"/>
          </w:tcPr>
          <w:p w14:paraId="6A0DC9CF" w14:textId="77777777" w:rsidR="00C37B47" w:rsidRDefault="000700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058" w:type="dxa"/>
          </w:tcPr>
          <w:p w14:paraId="2E040B87" w14:textId="77777777" w:rsidR="00C37B47" w:rsidRDefault="00070087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</w:tc>
        <w:tc>
          <w:tcPr>
            <w:tcW w:w="5161" w:type="dxa"/>
          </w:tcPr>
          <w:p w14:paraId="6C3B0126" w14:textId="77777777" w:rsidR="00C37B47" w:rsidRDefault="00070087">
            <w:pPr>
              <w:pStyle w:val="TableParagraph"/>
              <w:spacing w:before="13" w:line="252" w:lineRule="exact"/>
              <w:ind w:right="2958"/>
              <w:rPr>
                <w:sz w:val="24"/>
              </w:rPr>
            </w:pPr>
            <w:r>
              <w:rPr>
                <w:sz w:val="24"/>
              </w:rPr>
              <w:t>Verification via Email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or OTP</w:t>
            </w:r>
          </w:p>
        </w:tc>
      </w:tr>
      <w:tr w:rsidR="00C37B47" w14:paraId="5472C67B" w14:textId="77777777">
        <w:trPr>
          <w:trHeight w:val="587"/>
        </w:trPr>
        <w:tc>
          <w:tcPr>
            <w:tcW w:w="893" w:type="dxa"/>
          </w:tcPr>
          <w:p w14:paraId="7CBF9AA6" w14:textId="77777777" w:rsidR="00C37B47" w:rsidRDefault="000700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058" w:type="dxa"/>
          </w:tcPr>
          <w:p w14:paraId="5D9CDC52" w14:textId="77777777" w:rsidR="00C37B47" w:rsidRDefault="00070087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5161" w:type="dxa"/>
          </w:tcPr>
          <w:p w14:paraId="65BD261B" w14:textId="77777777" w:rsidR="00C37B47" w:rsidRDefault="000700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respective</w:t>
            </w:r>
          </w:p>
          <w:p w14:paraId="246BBE5D" w14:textId="77777777" w:rsidR="00C37B47" w:rsidRDefault="00070087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username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</w:tr>
      <w:tr w:rsidR="00C37B47" w14:paraId="5EF28D4E" w14:textId="77777777">
        <w:trPr>
          <w:trHeight w:val="381"/>
        </w:trPr>
        <w:tc>
          <w:tcPr>
            <w:tcW w:w="893" w:type="dxa"/>
          </w:tcPr>
          <w:p w14:paraId="52354E93" w14:textId="77777777" w:rsidR="00C37B47" w:rsidRDefault="00070087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058" w:type="dxa"/>
          </w:tcPr>
          <w:p w14:paraId="62143AD6" w14:textId="77777777" w:rsidR="00C37B47" w:rsidRDefault="00070087">
            <w:pPr>
              <w:pStyle w:val="TableParagraph"/>
              <w:spacing w:line="278" w:lineRule="exact"/>
              <w:ind w:left="129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</w:p>
        </w:tc>
        <w:tc>
          <w:tcPr>
            <w:tcW w:w="5161" w:type="dxa"/>
          </w:tcPr>
          <w:p w14:paraId="3D2210FD" w14:textId="77777777" w:rsidR="00C37B47" w:rsidRDefault="00070087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</w:tr>
      <w:tr w:rsidR="00C37B47" w14:paraId="5BC8D4B6" w14:textId="77777777">
        <w:trPr>
          <w:trHeight w:val="277"/>
        </w:trPr>
        <w:tc>
          <w:tcPr>
            <w:tcW w:w="893" w:type="dxa"/>
          </w:tcPr>
          <w:p w14:paraId="1A23C98C" w14:textId="77777777" w:rsidR="00C37B47" w:rsidRDefault="0007008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058" w:type="dxa"/>
          </w:tcPr>
          <w:p w14:paraId="69F7BC06" w14:textId="77777777" w:rsidR="00C37B47" w:rsidRDefault="00070087">
            <w:pPr>
              <w:pStyle w:val="TableParagraph"/>
              <w:spacing w:line="258" w:lineRule="exact"/>
              <w:ind w:left="129"/>
              <w:rPr>
                <w:sz w:val="24"/>
              </w:rPr>
            </w:pPr>
            <w:r>
              <w:rPr>
                <w:color w:val="1F1F1F"/>
                <w:sz w:val="24"/>
              </w:rPr>
              <w:t>User</w:t>
            </w:r>
            <w:r>
              <w:rPr>
                <w:color w:val="1F1F1F"/>
                <w:spacing w:val="-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Upload</w:t>
            </w:r>
          </w:p>
        </w:tc>
        <w:tc>
          <w:tcPr>
            <w:tcW w:w="5161" w:type="dxa"/>
          </w:tcPr>
          <w:p w14:paraId="5FF52CE9" w14:textId="77777777" w:rsidR="00C37B47" w:rsidRDefault="0007008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User 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upload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C37B47" w14:paraId="3FCE7DB6" w14:textId="77777777">
        <w:trPr>
          <w:trHeight w:val="530"/>
        </w:trPr>
        <w:tc>
          <w:tcPr>
            <w:tcW w:w="893" w:type="dxa"/>
          </w:tcPr>
          <w:p w14:paraId="429543CD" w14:textId="77777777" w:rsidR="00C37B47" w:rsidRDefault="00070087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FR-6</w:t>
            </w:r>
          </w:p>
        </w:tc>
        <w:tc>
          <w:tcPr>
            <w:tcW w:w="3058" w:type="dxa"/>
          </w:tcPr>
          <w:p w14:paraId="7356E8B6" w14:textId="77777777" w:rsidR="00C37B47" w:rsidRDefault="00070087">
            <w:pPr>
              <w:pStyle w:val="TableParagraph"/>
              <w:spacing w:line="280" w:lineRule="exact"/>
              <w:ind w:left="129"/>
              <w:rPr>
                <w:sz w:val="24"/>
              </w:rPr>
            </w:pPr>
            <w:r>
              <w:rPr>
                <w:color w:val="1F1F1F"/>
                <w:sz w:val="24"/>
              </w:rPr>
              <w:t>User</w:t>
            </w:r>
            <w:r>
              <w:rPr>
                <w:color w:val="1F1F1F"/>
                <w:spacing w:val="-2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Solution</w:t>
            </w:r>
          </w:p>
        </w:tc>
        <w:tc>
          <w:tcPr>
            <w:tcW w:w="5161" w:type="dxa"/>
          </w:tcPr>
          <w:p w14:paraId="682A74C4" w14:textId="77777777" w:rsidR="00C37B47" w:rsidRDefault="00070087">
            <w:pPr>
              <w:pStyle w:val="TableParagraph"/>
              <w:spacing w:line="262" w:lineRule="exact"/>
              <w:ind w:right="441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generated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delivered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every 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</w:p>
        </w:tc>
      </w:tr>
      <w:tr w:rsidR="00C37B47" w14:paraId="380F5E6F" w14:textId="77777777">
        <w:trPr>
          <w:trHeight w:val="294"/>
        </w:trPr>
        <w:tc>
          <w:tcPr>
            <w:tcW w:w="893" w:type="dxa"/>
          </w:tcPr>
          <w:p w14:paraId="6FB98847" w14:textId="77777777" w:rsidR="00C37B47" w:rsidRDefault="0007008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FR-7</w:t>
            </w:r>
          </w:p>
        </w:tc>
        <w:tc>
          <w:tcPr>
            <w:tcW w:w="3058" w:type="dxa"/>
          </w:tcPr>
          <w:p w14:paraId="3BAE11D7" w14:textId="77777777" w:rsidR="00C37B47" w:rsidRDefault="00070087">
            <w:pPr>
              <w:pStyle w:val="TableParagraph"/>
              <w:spacing w:line="275" w:lineRule="exact"/>
              <w:ind w:left="129"/>
              <w:rPr>
                <w:sz w:val="24"/>
              </w:rPr>
            </w:pPr>
            <w:r>
              <w:rPr>
                <w:color w:val="1F1F1F"/>
                <w:sz w:val="24"/>
              </w:rPr>
              <w:t>User</w:t>
            </w:r>
            <w:r>
              <w:rPr>
                <w:color w:val="1F1F1F"/>
                <w:spacing w:val="-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Data</w:t>
            </w:r>
            <w:r>
              <w:rPr>
                <w:color w:val="1F1F1F"/>
                <w:spacing w:val="-2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Sync</w:t>
            </w:r>
          </w:p>
        </w:tc>
        <w:tc>
          <w:tcPr>
            <w:tcW w:w="5161" w:type="dxa"/>
          </w:tcPr>
          <w:p w14:paraId="1FEF3D4C" w14:textId="77777777" w:rsidR="00C37B47" w:rsidRDefault="0007008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API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invoice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</w:tbl>
    <w:p w14:paraId="40A6894A" w14:textId="77777777" w:rsidR="00C37B47" w:rsidRDefault="00C37B47">
      <w:pPr>
        <w:pStyle w:val="BodyText"/>
        <w:spacing w:before="7"/>
        <w:rPr>
          <w:sz w:val="26"/>
        </w:rPr>
      </w:pPr>
    </w:p>
    <w:p w14:paraId="4FEDA1DD" w14:textId="77777777" w:rsidR="00C37B47" w:rsidRDefault="00070087">
      <w:pPr>
        <w:pStyle w:val="Heading1"/>
      </w:pPr>
      <w:r>
        <w:t>Non-functional</w:t>
      </w:r>
      <w:r>
        <w:rPr>
          <w:spacing w:val="-9"/>
        </w:rPr>
        <w:t xml:space="preserve"> </w:t>
      </w:r>
      <w:r>
        <w:t>Requirements:</w:t>
      </w:r>
    </w:p>
    <w:p w14:paraId="6A678E26" w14:textId="77777777" w:rsidR="00C37B47" w:rsidRDefault="00070087">
      <w:pPr>
        <w:pStyle w:val="BodyText"/>
        <w:spacing w:before="54"/>
        <w:ind w:left="221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14:paraId="21C5331B" w14:textId="77777777" w:rsidR="00C37B47" w:rsidRDefault="00C37B47">
      <w:pPr>
        <w:pStyle w:val="BodyText"/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3264"/>
        <w:gridCol w:w="4894"/>
      </w:tblGrid>
      <w:tr w:rsidR="00C37B47" w14:paraId="0DCA2BF6" w14:textId="77777777">
        <w:trPr>
          <w:trHeight w:val="588"/>
        </w:trPr>
        <w:tc>
          <w:tcPr>
            <w:tcW w:w="869" w:type="dxa"/>
            <w:tcBorders>
              <w:left w:val="single" w:sz="6" w:space="0" w:color="000000"/>
            </w:tcBorders>
          </w:tcPr>
          <w:p w14:paraId="25464A7B" w14:textId="77777777" w:rsidR="00C37B47" w:rsidRDefault="00070087">
            <w:pPr>
              <w:pStyle w:val="TableParagraph"/>
              <w:spacing w:before="1" w:line="240" w:lineRule="auto"/>
              <w:ind w:left="80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</w:p>
          <w:p w14:paraId="14A428F4" w14:textId="77777777" w:rsidR="00C37B47" w:rsidRDefault="00070087">
            <w:pPr>
              <w:pStyle w:val="TableParagraph"/>
              <w:spacing w:before="1" w:line="273" w:lineRule="exact"/>
              <w:ind w:left="80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264" w:type="dxa"/>
          </w:tcPr>
          <w:p w14:paraId="78C3CB10" w14:textId="77777777" w:rsidR="00C37B47" w:rsidRDefault="00070087">
            <w:pPr>
              <w:pStyle w:val="TableParagraph"/>
              <w:spacing w:before="1" w:line="240" w:lineRule="auto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4894" w:type="dxa"/>
          </w:tcPr>
          <w:p w14:paraId="0A522E62" w14:textId="77777777" w:rsidR="00C37B47" w:rsidRDefault="00070087">
            <w:pPr>
              <w:pStyle w:val="TableParagraph"/>
              <w:spacing w:before="1" w:line="240" w:lineRule="auto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C37B47" w14:paraId="7021B8F1" w14:textId="77777777">
        <w:trPr>
          <w:trHeight w:val="1127"/>
        </w:trPr>
        <w:tc>
          <w:tcPr>
            <w:tcW w:w="869" w:type="dxa"/>
            <w:tcBorders>
              <w:left w:val="single" w:sz="6" w:space="0" w:color="000000"/>
            </w:tcBorders>
          </w:tcPr>
          <w:p w14:paraId="2005455A" w14:textId="77777777" w:rsidR="00C37B47" w:rsidRDefault="00070087">
            <w:pPr>
              <w:pStyle w:val="TableParagraph"/>
              <w:spacing w:line="280" w:lineRule="exact"/>
              <w:ind w:left="80" w:right="145"/>
              <w:jc w:val="center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264" w:type="dxa"/>
          </w:tcPr>
          <w:p w14:paraId="05423E07" w14:textId="77777777" w:rsidR="00C37B47" w:rsidRDefault="00070087">
            <w:pPr>
              <w:pStyle w:val="TableParagraph"/>
              <w:spacing w:line="280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4894" w:type="dxa"/>
          </w:tcPr>
          <w:p w14:paraId="453DD503" w14:textId="0B2DE10A" w:rsidR="00C37B47" w:rsidRDefault="00070087" w:rsidP="003E11C3">
            <w:pPr>
              <w:pStyle w:val="TableParagraph"/>
              <w:spacing w:line="240" w:lineRule="auto"/>
              <w:ind w:left="120" w:right="200"/>
              <w:rPr>
                <w:sz w:val="24"/>
              </w:rPr>
            </w:pPr>
            <w:r>
              <w:rPr>
                <w:sz w:val="24"/>
              </w:rPr>
              <w:t>Usability requirements includes language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barriers and localization tasks. Usability can be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assessed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 w:rsidR="003E11C3">
              <w:rPr>
                <w:sz w:val="24"/>
              </w:rPr>
              <w:t xml:space="preserve"> e</w:t>
            </w:r>
            <w:r>
              <w:rPr>
                <w:sz w:val="24"/>
              </w:rPr>
              <w:t>fficiency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use.</w:t>
            </w:r>
          </w:p>
        </w:tc>
      </w:tr>
      <w:tr w:rsidR="00C37B47" w14:paraId="240D7DCB" w14:textId="77777777">
        <w:trPr>
          <w:trHeight w:val="1120"/>
        </w:trPr>
        <w:tc>
          <w:tcPr>
            <w:tcW w:w="869" w:type="dxa"/>
            <w:tcBorders>
              <w:left w:val="single" w:sz="6" w:space="0" w:color="000000"/>
            </w:tcBorders>
          </w:tcPr>
          <w:p w14:paraId="58C0E21F" w14:textId="77777777" w:rsidR="00C37B47" w:rsidRDefault="00070087">
            <w:pPr>
              <w:pStyle w:val="TableParagraph"/>
              <w:spacing w:before="1" w:line="240" w:lineRule="auto"/>
              <w:ind w:left="80" w:right="145"/>
              <w:jc w:val="center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264" w:type="dxa"/>
          </w:tcPr>
          <w:p w14:paraId="7AAFA0BD" w14:textId="77777777" w:rsidR="00C37B47" w:rsidRDefault="00070087">
            <w:pPr>
              <w:pStyle w:val="TableParagraph"/>
              <w:spacing w:before="1" w:line="240" w:lineRule="auto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4894" w:type="dxa"/>
          </w:tcPr>
          <w:p w14:paraId="7A302522" w14:textId="7E78E42E" w:rsidR="00C37B47" w:rsidRDefault="00070087" w:rsidP="003E11C3">
            <w:pPr>
              <w:pStyle w:val="TableParagraph"/>
              <w:spacing w:before="6" w:line="237" w:lineRule="auto"/>
              <w:ind w:left="120" w:right="435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permissions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information may only be changed by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system’s</w:t>
            </w:r>
            <w:r w:rsidR="003E11C3">
              <w:rPr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administrator.</w:t>
            </w:r>
          </w:p>
        </w:tc>
      </w:tr>
      <w:tr w:rsidR="00C37B47" w14:paraId="61F73BE4" w14:textId="77777777">
        <w:trPr>
          <w:trHeight w:val="585"/>
        </w:trPr>
        <w:tc>
          <w:tcPr>
            <w:tcW w:w="869" w:type="dxa"/>
            <w:tcBorders>
              <w:left w:val="single" w:sz="6" w:space="0" w:color="000000"/>
            </w:tcBorders>
          </w:tcPr>
          <w:p w14:paraId="349F92B6" w14:textId="77777777" w:rsidR="00C37B47" w:rsidRDefault="00070087">
            <w:pPr>
              <w:pStyle w:val="TableParagraph"/>
              <w:ind w:left="80" w:right="145"/>
              <w:jc w:val="center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264" w:type="dxa"/>
          </w:tcPr>
          <w:p w14:paraId="68CC3245" w14:textId="77777777" w:rsidR="00C37B47" w:rsidRDefault="00070087">
            <w:pPr>
              <w:pStyle w:val="TableParagraph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4894" w:type="dxa"/>
          </w:tcPr>
          <w:p w14:paraId="7CB17F51" w14:textId="77777777" w:rsidR="00C37B47" w:rsidRDefault="00070087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</w:p>
          <w:p w14:paraId="406E491A" w14:textId="77777777" w:rsidR="00C37B47" w:rsidRDefault="00070087">
            <w:pPr>
              <w:pStyle w:val="TableParagraph"/>
              <w:spacing w:line="273" w:lineRule="exact"/>
              <w:ind w:left="120"/>
              <w:rPr>
                <w:sz w:val="24"/>
              </w:rPr>
            </w:pPr>
            <w:r>
              <w:rPr>
                <w:sz w:val="24"/>
              </w:rPr>
              <w:t>related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fails.</w:t>
            </w:r>
          </w:p>
        </w:tc>
      </w:tr>
      <w:tr w:rsidR="00C37B47" w14:paraId="6B4C8310" w14:textId="77777777">
        <w:trPr>
          <w:trHeight w:val="1140"/>
        </w:trPr>
        <w:tc>
          <w:tcPr>
            <w:tcW w:w="869" w:type="dxa"/>
            <w:tcBorders>
              <w:left w:val="single" w:sz="6" w:space="0" w:color="000000"/>
            </w:tcBorders>
          </w:tcPr>
          <w:p w14:paraId="64C184AD" w14:textId="77777777" w:rsidR="00C37B47" w:rsidRDefault="00070087">
            <w:pPr>
              <w:pStyle w:val="TableParagraph"/>
              <w:spacing w:line="281" w:lineRule="exact"/>
              <w:ind w:left="80" w:right="145"/>
              <w:jc w:val="center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264" w:type="dxa"/>
          </w:tcPr>
          <w:p w14:paraId="6F0BBB6F" w14:textId="77777777" w:rsidR="00C37B47" w:rsidRDefault="00070087">
            <w:pPr>
              <w:pStyle w:val="TableParagraph"/>
              <w:spacing w:line="281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4894" w:type="dxa"/>
          </w:tcPr>
          <w:p w14:paraId="36EE33F8" w14:textId="66ACC8E7" w:rsidR="00C37B47" w:rsidRDefault="00070087" w:rsidP="003E11C3">
            <w:pPr>
              <w:pStyle w:val="TableParagraph"/>
              <w:spacing w:before="2" w:line="242" w:lineRule="auto"/>
              <w:ind w:left="120" w:right="8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front-page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 xml:space="preserve">2 seconds for </w:t>
            </w:r>
            <w:r>
              <w:rPr>
                <w:sz w:val="24"/>
              </w:rPr>
              <w:t>users that access the website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an</w:t>
            </w:r>
            <w:proofErr w:type="gramEnd"/>
            <w:r w:rsidR="003E11C3">
              <w:rPr>
                <w:sz w:val="24"/>
              </w:rPr>
              <w:t xml:space="preserve"> </w:t>
            </w:r>
            <w:proofErr w:type="spellStart"/>
            <w:r w:rsidR="003E11C3">
              <w:rPr>
                <w:sz w:val="24"/>
              </w:rPr>
              <w:t>V</w:t>
            </w:r>
            <w:r>
              <w:rPr>
                <w:sz w:val="24"/>
              </w:rPr>
              <w:t>oLTE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connection.</w:t>
            </w:r>
          </w:p>
        </w:tc>
      </w:tr>
    </w:tbl>
    <w:p w14:paraId="714CF213" w14:textId="77777777" w:rsidR="00C37B47" w:rsidRDefault="00C37B47">
      <w:pPr>
        <w:spacing w:line="230" w:lineRule="exact"/>
        <w:rPr>
          <w:sz w:val="24"/>
        </w:rPr>
        <w:sectPr w:rsidR="00C37B47">
          <w:type w:val="continuous"/>
          <w:pgSz w:w="11930" w:h="16860"/>
          <w:pgMar w:top="1440" w:right="1260" w:bottom="280" w:left="96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3264"/>
        <w:gridCol w:w="4894"/>
      </w:tblGrid>
      <w:tr w:rsidR="00C37B47" w14:paraId="07C42105" w14:textId="77777777">
        <w:trPr>
          <w:trHeight w:val="1161"/>
        </w:trPr>
        <w:tc>
          <w:tcPr>
            <w:tcW w:w="869" w:type="dxa"/>
            <w:tcBorders>
              <w:left w:val="single" w:sz="6" w:space="0" w:color="000000"/>
            </w:tcBorders>
          </w:tcPr>
          <w:p w14:paraId="2FEFA715" w14:textId="77777777" w:rsidR="00C37B47" w:rsidRDefault="00070087">
            <w:pPr>
              <w:pStyle w:val="TableParagraph"/>
              <w:spacing w:line="293" w:lineRule="exact"/>
              <w:ind w:left="80" w:right="145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NFR-5</w:t>
            </w:r>
          </w:p>
        </w:tc>
        <w:tc>
          <w:tcPr>
            <w:tcW w:w="3264" w:type="dxa"/>
          </w:tcPr>
          <w:p w14:paraId="17E9A4ED" w14:textId="77777777" w:rsidR="00C37B47" w:rsidRDefault="00070087">
            <w:pPr>
              <w:pStyle w:val="TableParagraph"/>
              <w:spacing w:line="293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4894" w:type="dxa"/>
          </w:tcPr>
          <w:p w14:paraId="7968D8D5" w14:textId="77777777" w:rsidR="00C37B47" w:rsidRDefault="00070087">
            <w:pPr>
              <w:pStyle w:val="TableParagraph"/>
              <w:spacing w:before="2" w:line="237" w:lineRule="auto"/>
              <w:ind w:left="120" w:right="81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front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page, product pages, and check out pages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availability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mustn’t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longer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</w:p>
          <w:p w14:paraId="4653612F" w14:textId="77777777" w:rsidR="00C37B47" w:rsidRDefault="00070087">
            <w:pPr>
              <w:pStyle w:val="TableParagraph"/>
              <w:spacing w:line="270" w:lineRule="exact"/>
              <w:ind w:left="120"/>
              <w:rPr>
                <w:sz w:val="24"/>
              </w:rPr>
            </w:pPr>
            <w:r>
              <w:rPr>
                <w:sz w:val="24"/>
              </w:rPr>
              <w:t>hour.</w:t>
            </w:r>
          </w:p>
        </w:tc>
      </w:tr>
      <w:tr w:rsidR="00C37B47" w14:paraId="29180FD6" w14:textId="77777777">
        <w:trPr>
          <w:trHeight w:val="1173"/>
        </w:trPr>
        <w:tc>
          <w:tcPr>
            <w:tcW w:w="869" w:type="dxa"/>
            <w:tcBorders>
              <w:left w:val="single" w:sz="6" w:space="0" w:color="000000"/>
            </w:tcBorders>
          </w:tcPr>
          <w:p w14:paraId="0A33613C" w14:textId="77777777" w:rsidR="00C37B47" w:rsidRDefault="00070087">
            <w:pPr>
              <w:pStyle w:val="TableParagraph"/>
              <w:ind w:left="80" w:right="145"/>
              <w:jc w:val="center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3264" w:type="dxa"/>
          </w:tcPr>
          <w:p w14:paraId="7025F8E9" w14:textId="77777777" w:rsidR="00C37B47" w:rsidRDefault="00070087">
            <w:pPr>
              <w:pStyle w:val="TableParagraph"/>
              <w:ind w:left="129"/>
              <w:rPr>
                <w:b/>
                <w:sz w:val="24"/>
              </w:rPr>
            </w:pPr>
            <w:r>
              <w:rPr>
                <w:b/>
                <w:color w:val="1F1F1F"/>
                <w:sz w:val="24"/>
              </w:rPr>
              <w:t>Scalability</w:t>
            </w:r>
          </w:p>
        </w:tc>
        <w:tc>
          <w:tcPr>
            <w:tcW w:w="4894" w:type="dxa"/>
          </w:tcPr>
          <w:p w14:paraId="7BCAF2BC" w14:textId="77777777" w:rsidR="00C37B47" w:rsidRDefault="00070087">
            <w:pPr>
              <w:pStyle w:val="TableParagraph"/>
              <w:spacing w:line="240" w:lineRule="auto"/>
              <w:ind w:left="120" w:right="190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z w:val="24"/>
              </w:rPr>
              <w:t xml:space="preserve"> can increase scalability by adding memory,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servers, or disk space. On the other hand, 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compress data,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optimizing</w:t>
            </w:r>
          </w:p>
          <w:p w14:paraId="33CF0C4F" w14:textId="77777777" w:rsidR="00C37B47" w:rsidRDefault="00070087">
            <w:pPr>
              <w:pStyle w:val="TableParagraph"/>
              <w:spacing w:line="275" w:lineRule="exact"/>
              <w:ind w:left="120"/>
              <w:rPr>
                <w:sz w:val="24"/>
              </w:rPr>
            </w:pPr>
            <w:r>
              <w:rPr>
                <w:sz w:val="24"/>
              </w:rPr>
              <w:t>algorithms.</w:t>
            </w:r>
          </w:p>
        </w:tc>
      </w:tr>
    </w:tbl>
    <w:p w14:paraId="1B24561E" w14:textId="77777777" w:rsidR="00F97D69" w:rsidRDefault="00F97D69"/>
    <w:sectPr w:rsidR="00F97D69">
      <w:pgSz w:w="11930" w:h="16860"/>
      <w:pgMar w:top="1420" w:right="12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37B47"/>
    <w:rsid w:val="00070087"/>
    <w:rsid w:val="003E11C3"/>
    <w:rsid w:val="00A26117"/>
    <w:rsid w:val="00C37B47"/>
    <w:rsid w:val="00F9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13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18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2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18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Chanikya Jaladanki</dc:creator>
  <cp:lastModifiedBy>ELCOT</cp:lastModifiedBy>
  <cp:revision>3</cp:revision>
  <dcterms:created xsi:type="dcterms:W3CDTF">2022-10-18T02:18:00Z</dcterms:created>
  <dcterms:modified xsi:type="dcterms:W3CDTF">2022-10-18T02:30:00Z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