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Phishing</w:t>
      </w:r>
      <w:proofErr w:type="spellEnd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Website Detection by Machine Learning Techniques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1. Objective: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A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phishing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website is a common social engineering method that mimics trustful uniform resource locators (URLs) and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webpages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. The objective of this project is to train machine learning models and deep neural nets on the dataset to predict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phishing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websites. Both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phishing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and benign URLs of websites are gathered to form a dataset and from them required URL and website content-based features are extracted. The performance level of each model is measures and compared.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2. Loading Data: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The dataset that is given is loaded.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basic packages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,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botocore.client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ibm_boto3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__iter__(self):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@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hidden_cell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following code accesses a file in your IBM Cloud Object Storage. It includes your credentials.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You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might want to remove those credentials before you share the notebook.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cos_client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ibm_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boto3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service_name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's3',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ibm_api_key_id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'trsqH-dXZ870ShVaUKIhFKXjYPq5sEjpPEwSeHiHSvoQ',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ibm_auth_endpoint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"https://iam.cloud.ibm.com/oidc/token",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signature_version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oauth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endpoint_url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'https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/s3.private.us.cloud-object-storage.appdomain.cloud')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'webphishingdetection-donotdelete-pr-icmjtvktnzli2s'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object_key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dataset_website.csv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cos_client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get_object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(Bucket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bucket,Key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object_key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)['Body']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add missing __iter__ method, so pandas accepts body as file-like object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hasattr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(body, "__iter__"):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__iter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MethodType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__iter__, body 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data0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306"/>
        <w:gridCol w:w="599"/>
        <w:gridCol w:w="458"/>
        <w:gridCol w:w="469"/>
        <w:gridCol w:w="469"/>
        <w:gridCol w:w="541"/>
        <w:gridCol w:w="399"/>
        <w:gridCol w:w="491"/>
        <w:gridCol w:w="419"/>
        <w:gridCol w:w="591"/>
        <w:gridCol w:w="261"/>
        <w:gridCol w:w="423"/>
        <w:gridCol w:w="323"/>
        <w:gridCol w:w="422"/>
        <w:gridCol w:w="383"/>
        <w:gridCol w:w="377"/>
        <w:gridCol w:w="377"/>
        <w:gridCol w:w="407"/>
        <w:gridCol w:w="530"/>
        <w:gridCol w:w="449"/>
        <w:gridCol w:w="317"/>
      </w:tblGrid>
      <w:tr w:rsidR="007246CB" w:rsidRPr="007246CB" w:rsidTr="007246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having_IPhaving_IP_Address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URLURL_Length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Shortining_Service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having_At_Symbol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double_slash_redirecting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Prefix_Suffix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having_Sub_Domain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SSLfinal_State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Domain_registeration_length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popUpWidnow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Iframe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age_of_domain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DNSRecord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web_traffic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Page_Rank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Google_Index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Links_pointing_to_page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Statistical_report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Result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</w:tr>
    </w:tbl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5 rows × 32 columns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Loading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data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#data0 =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pd.read_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csv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'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dataset_website.csv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')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data0.head()</w:t>
      </w:r>
      <w:proofErr w:type="gramEnd"/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3. Familiarizing with Data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In this step, few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dataframe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methods are used to look into the data and its features.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Checking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shape of the dataset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4]: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(11055, 32)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Listing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features of the dataset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5]: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['index',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having_IPhaving_IP_Address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URLURL_Length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Shortining_Service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having_At_Symbol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double_slash_redirecting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Prefix_Suffix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having_Sub_Domain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SSLfinal_State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Domain_registeration_length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Favicon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'port',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HTTPS_token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Request_URL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URL_of_Anchor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Links_in_tags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'SFH',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Submitting_to_email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Abnormal_URL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'Redirect',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on_mouseover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RightClick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popUpWidnow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Iframe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age_of_domain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DNSRecord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web_traffic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Page_Rank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Google_Index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Links_pointing_to_page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Statistical_report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'Result'],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='object')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[6]: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#Information about the dataset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info()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11055 entries, 0 to 11054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32 columns):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   Non-Null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  ------                       --------------  -----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index        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having_IPhaving_IP_Address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URLURL_Length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Shortining_Service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having_At_Symbol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double_slash_redirecting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Prefix_Suffix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having_Sub_Domain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SSLfinal_State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Domain_registeration_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length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11055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Favicon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_token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_of_Anchor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Links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_in_tags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SFH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17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Submitting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_to_email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Abnormal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_URL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Redirect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_mouseover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RightClick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popUpWidnow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23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Iframe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_of_domain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DNSRecord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_traffic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_Rank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28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_Index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Links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_pointing_to_page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Statistical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_report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Result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int64(32)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2.7 MB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4. Visualizing the data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Few plots and graphs are displayed to find how the data is distributed and the how features are related to each other.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[7]: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Plotting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data distribution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bins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50,figsize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(15,15))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[8]: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#Correlation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heatmap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(15,13))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sns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corr())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5. Data </w:t>
      </w:r>
      <w:proofErr w:type="spellStart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Preprocessing</w:t>
      </w:r>
      <w:proofErr w:type="spellEnd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&amp; EDA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Here, we clean the data by applying data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preprocesssing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techniques and transform the data to use it in the models.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[9]: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"/>
        <w:gridCol w:w="388"/>
        <w:gridCol w:w="568"/>
        <w:gridCol w:w="440"/>
        <w:gridCol w:w="449"/>
        <w:gridCol w:w="449"/>
        <w:gridCol w:w="515"/>
        <w:gridCol w:w="387"/>
        <w:gridCol w:w="469"/>
        <w:gridCol w:w="404"/>
        <w:gridCol w:w="560"/>
        <w:gridCol w:w="259"/>
        <w:gridCol w:w="407"/>
        <w:gridCol w:w="387"/>
        <w:gridCol w:w="406"/>
        <w:gridCol w:w="387"/>
        <w:gridCol w:w="387"/>
        <w:gridCol w:w="387"/>
        <w:gridCol w:w="392"/>
        <w:gridCol w:w="505"/>
        <w:gridCol w:w="431"/>
        <w:gridCol w:w="387"/>
      </w:tblGrid>
      <w:tr w:rsidR="007246CB" w:rsidRPr="007246CB" w:rsidTr="007246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having_IPhaving_IP_Address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URLURL_Length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Shortining_Service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having_At_Symbol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double_slash_redirecting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Prefix_Suffix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having_Sub_Domain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SSLfinal_State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Domain_registeration_length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popUpWidnow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Iframe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age_of_domain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DNSRecord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web_traffic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Page_Rank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Google_Index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Links_pointing_to_page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Statistical_report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Result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5528.000000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0.313795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-0.633198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0.738761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0.700588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0.741474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-0.734962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0.063953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0.250927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-0.336771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0.613388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0.816915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0.061239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0.377114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0.287291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-0.483673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0.721574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0.344007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0.719584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0.113885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3191.447947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0.949534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0.766095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0.673998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0.713598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0.671011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0.678139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0.817518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0.911892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0.941629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0.789818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0.576784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0.998168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0.926209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0.827733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0.875289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0.692369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0.569944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0.694437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0.993539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2764.500000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5528.000000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8291.500000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11055.000000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1.000000</w:t>
            </w:r>
          </w:p>
        </w:tc>
      </w:tr>
    </w:tbl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8 rows × 32 columns</w:t>
      </w:r>
    </w:p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From data distribution graph and correlation matrix, we can conclude that the following features do not have much impact on the result:</w:t>
      </w:r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having_Sub_Domain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Domain_registeration_length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Favicon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Request_URL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URL_of_Anchor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Links_in_tags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Submitting_to_email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lastRenderedPageBreak/>
        <w:t>Redirect</w:t>
      </w:r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on_mouseover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RightClick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age_of_domain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web_traffic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Page_Rank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Google_Index</w:t>
      </w:r>
      <w:proofErr w:type="spellEnd"/>
    </w:p>
    <w:p w:rsidR="007246CB" w:rsidRPr="007246CB" w:rsidRDefault="007246CB" w:rsidP="007246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Links_pointing_to_page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[10]: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Removing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features which do not have much impact on Result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data0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iloc[:,[1,2,3,4,5,6,12,20,21,22,23,24,25,30,31]]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"/>
        <w:gridCol w:w="920"/>
        <w:gridCol w:w="654"/>
        <w:gridCol w:w="674"/>
        <w:gridCol w:w="675"/>
        <w:gridCol w:w="810"/>
        <w:gridCol w:w="541"/>
        <w:gridCol w:w="568"/>
        <w:gridCol w:w="568"/>
        <w:gridCol w:w="488"/>
        <w:gridCol w:w="586"/>
        <w:gridCol w:w="397"/>
        <w:gridCol w:w="586"/>
        <w:gridCol w:w="512"/>
        <w:gridCol w:w="636"/>
        <w:gridCol w:w="385"/>
      </w:tblGrid>
      <w:tr w:rsidR="007246CB" w:rsidRPr="007246CB" w:rsidTr="007246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having_IPhaving_IP_Address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URLURL_Length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Shortining_Service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having_At_Symbol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double_slash_redirecting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Prefix_Suffix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HTTPS_token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on_mouseover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RightClick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popUpWidnow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Iframe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age_of_domain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DNSRecord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Statistical_report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Result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1</w:t>
            </w:r>
          </w:p>
        </w:tc>
      </w:tr>
    </w:tbl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[11]: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11055 entries, 0 to 11054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15 columns):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         Non-Null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  ------                      --------------  -----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having_IPhaving_IP_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Address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11055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URLURL_Length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Shortining_Service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having_At_Symbol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double_slash_redirecting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Prefix_Suffix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HTTPS_token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7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on_mouseover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RightClick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popUpWidnow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11055 non-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  int64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Iframe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_of_domain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DNSRecord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Statistical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_report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Result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11055 non-null  int64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int64(15)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usage: 1.3 MB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This leaves us with 13 features &amp; a target column.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[12]: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#checking the data for null or missing values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12]: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having_IPhaving_IP_Address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URLURL_Length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Shortining_Service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having_At_Symbol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double_slash_redirecting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Prefix_Suffix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HTTPS_token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on_mouseover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RightClick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popUpWidnow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Iframe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age_of_domain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DNSRecord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Statistical_report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                        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From the above execution, it is clear that the data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doesnot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have any missing values.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By this, the data is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throughly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preprocessed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&amp; is ready for training.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6. Splitting the Data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[13]: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Sepratating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&amp; assigning features and target columns to X &amp; y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:,:13]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:,13]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13]: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((11055, 13), (11055,))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[31]: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Splitting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dataset into train and test sets: 80-20 split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31]: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((8844, 13), (2211, 13))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7. Machine Learning Models &amp; Training</w:t>
      </w:r>
    </w:p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From the dataset above, it is clear that this is a supervised machine learning task. There are two major types of supervised machine learning problems, called classification and regression.</w:t>
      </w:r>
    </w:p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This data set comes under classification problem, as the input URL is classified as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phishing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(1) or legitimate (0). The supervised machine learning models (classification) considered to train the dataset in this notebook are:</w:t>
      </w:r>
    </w:p>
    <w:p w:rsidR="007246CB" w:rsidRPr="007246CB" w:rsidRDefault="007246CB" w:rsidP="00724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XGBoost</w:t>
      </w:r>
      <w:proofErr w:type="spellEnd"/>
    </w:p>
    <w:p w:rsidR="007246CB" w:rsidRPr="007246CB" w:rsidRDefault="007246CB" w:rsidP="00724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Decision Tree</w:t>
      </w:r>
    </w:p>
    <w:p w:rsidR="007246CB" w:rsidRPr="007246CB" w:rsidRDefault="007246CB" w:rsidP="00724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Random Forest</w:t>
      </w:r>
    </w:p>
    <w:p w:rsidR="007246CB" w:rsidRPr="007246CB" w:rsidRDefault="007246CB" w:rsidP="007246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Support Vector Machines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[15]: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#importing packages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[16]: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Creating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holders to store the model performance results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ML_Model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#function to call for storing the results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(model,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round(a, 3))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round(b, 3))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7.1. </w:t>
      </w:r>
      <w:proofErr w:type="spellStart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XGBoost</w:t>
      </w:r>
      <w:proofErr w:type="spellEnd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Classifier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XGBoost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is one of the most popular machine learning algorithms these days.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XGBoost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stands for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eXtreme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Gradient Boosting. </w:t>
      </w:r>
      <w:proofErr w:type="gram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Regardless of the type of prediction task at hand; regression or classification.</w:t>
      </w:r>
      <w:proofErr w:type="gram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XGBoost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is an implementation of gradient boosted decision trees designed for speed and performance.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[32]: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Classification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"ignore", category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instantiate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0.4,max_depth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7,verbosity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#fit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32]: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base_score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=0.5, booster='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colsample_bylevel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colsample_bynode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colsample_bytree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enable_categorical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gamma=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gpu_id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=-1,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importance_type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interaction_constraints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=0.4,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max_delta_step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=7,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min_child_weight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 missing=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monotone_constraints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='()',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=100,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=56,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num_parallel_tree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predictor='auto',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reg_alpha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reg_lambda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scale_pos_weight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subsample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tree_method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='exact',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validate_parameters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 verbosity=0)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[33]: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Performance Evaluation: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[34]: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 of the model performance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y_train,y_train_xgb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y_test,y_test_xgb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Accuracy on training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 Accuracy on test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Accuracy on training Data: 0.913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on test Data: 0.905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Storing the results: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[35]: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#storing the results.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below mentioned order of parameter passing is important.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#Caution: Execute only once to avoid duplications.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7.2. Decision Tree Classifier</w:t>
      </w:r>
    </w:p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Decision trees are widely used models for classification and regression tasks. Essentially, they learn a hierarchy of if/else questions, leading to a decision. Learning a decision tree means learning the sequence of if/else </w:t>
      </w:r>
      <w:proofErr w:type="gram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questions that gets</w:t>
      </w:r>
      <w:proofErr w:type="gram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us to the true answer most quickly.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In the machine learning setting, these questions are called tests (not to be confused with the test set, which is the data we use to test to see how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generalizable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our model is). To build a tree, the algorithm searches over all possible tests and finds the one that is most informative about the target variable.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[17]: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Decision Tree model 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instantiate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model 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17]: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DecisionTreeClassifier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[18]: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Performance Evaluation: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[19]: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 of the model performance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y_train,y_train_tree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y_test,y_test_tree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"Decision Tree: Accuracy on training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"Decision Tree: Accuracy on test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Tree: Accuracy on training Data: 0.898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Decision Tree: Accuracy on test Data: 0.894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[20]: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#checking the feature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improtance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in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(9,7))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feature_importances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_, align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yticks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"Feature importance")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"Feature")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Storing the results: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[21]: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below mentioned order of parameter passing is important.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#Caution: Execute only once to avoid duplications.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'Decision Tree',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7.3. Random Forest Classifier</w:t>
      </w:r>
    </w:p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lastRenderedPageBreak/>
        <w:t xml:space="preserve">Random forests for regression and classification are currently among the most widely used machine learning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methods.A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random forest is essentially a collection of decision trees, where each tree is slightly different from the others. The idea behind random forests is that each tree might do a relatively good job of predicting, but will likely overfit on part of the data.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If we build many trees, all of which work well and overfit in different ways, we can reduce the amount of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overfitting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by averaging their results. To build a random forest model, you need to decide on the number of trees to build (the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n_estimators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parameter of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RandomForestRegressor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or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RandomForestClassifier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). They are very powerful, often work well without heavy tuning of the parameters, and don’t require scaling of the data.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[22]: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Random Forest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instantiate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fit the model 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22]: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RandomForestClassifier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[23]: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Performance Evaluation: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[24]: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 of the model performance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y_train,y_train_forest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y_test,y_test_forest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"Random forest: Accuracy on training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"Random forest: Accuracy on test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Data: 0.893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Data: 0.886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[25]: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#checking the feature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improtance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in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(9,7))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feature_importances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_, align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yticks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arange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n_features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"Feature importance")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"Feature")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Storing the results: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[26]: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below mentioned order of parameter passing is important.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#Caution: Execute only once to avoid duplications.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'Random Forest',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acc_test_forest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7.4. Support Vector Machines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In machine learning, support-vector machines (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SVMs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, also support-vector networks) are supervised learning models with associated learning algorithms that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analyze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data used for classification and regression analysis. Given a set of training examples, each marked as belonging to one or the other of two categories, an SVM training algorithm builds a model that assigns new examples to one category or the other, making it a non-probabilistic binary linear classifier.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lastRenderedPageBreak/>
        <w:t>In [27]: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#Support vector machine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instantiate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SVC(kernel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'linear', C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1.0,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#fit the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27]: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SVC(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kernel='linear',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=12)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[28]: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#predicting the target value from the model for the samples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Performance Evaluation: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[29]: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#computing the accuracy of the model performance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y_train,y_train_svm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y_test,y_test_svm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"SVM: Accuracy on training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"SVM : Accuracy on test Data: {:.3f}"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SVM: Accuracy on training Data: 0.886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SVM :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 on test Data: 0.883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Storing the results: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[30]: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#storing the results.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below mentioned order of parameter passing is important.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#Caution: Execute only once to avoid duplications.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storeResults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'SVM',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acc_test_svm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8. </w:t>
      </w:r>
      <w:proofErr w:type="spellStart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Comparision</w:t>
      </w:r>
      <w:proofErr w:type="spellEnd"/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of Models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To compare the models performance, a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dataframe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is created. The columns of this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dataframe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are the lists created to store the results of the model.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[36]: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#creating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dataframe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({ 'ML Model':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ML_Model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   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'Train Accuracy':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'Test Accuracy':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acc_test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36]: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61"/>
        <w:gridCol w:w="1253"/>
        <w:gridCol w:w="1161"/>
      </w:tblGrid>
      <w:tr w:rsidR="007246CB" w:rsidRPr="007246CB" w:rsidTr="007246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ML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Train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Test Accuracy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0.894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0.886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0.883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0.905</w:t>
            </w:r>
          </w:p>
        </w:tc>
      </w:tr>
    </w:tbl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lastRenderedPageBreak/>
        <w:t>In [37]: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Sorting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datafram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on accuracy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['Test Accuracy', 'Train Accuracy'], ascending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37]: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61"/>
        <w:gridCol w:w="1253"/>
        <w:gridCol w:w="1161"/>
      </w:tblGrid>
      <w:tr w:rsidR="007246CB" w:rsidRPr="007246CB" w:rsidTr="007246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ML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Train 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Test Accuracy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proofErr w:type="spellStart"/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XGBoost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0.905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0.894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0.886</w:t>
            </w:r>
          </w:p>
        </w:tc>
      </w:tr>
      <w:tr w:rsidR="007246CB" w:rsidRPr="007246CB" w:rsidTr="007246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46CB" w:rsidRPr="007246CB" w:rsidRDefault="007246CB" w:rsidP="007246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</w:pPr>
            <w:r w:rsidRPr="007246CB">
              <w:rPr>
                <w:rFonts w:ascii="Times New Roman" w:eastAsia="Times New Roman" w:hAnsi="Times New Roman" w:cs="Times New Roman"/>
                <w:sz w:val="15"/>
                <w:szCs w:val="15"/>
                <w:lang w:eastAsia="en-IN"/>
              </w:rPr>
              <w:t>0.883</w:t>
            </w:r>
          </w:p>
        </w:tc>
      </w:tr>
    </w:tbl>
    <w:p w:rsidR="007246CB" w:rsidRPr="007246CB" w:rsidRDefault="007246CB" w:rsidP="007246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For the above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comparision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, it is clear that the </w:t>
      </w:r>
      <w:proofErr w:type="spell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XGBoost</w:t>
      </w:r>
      <w:proofErr w:type="spellEnd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 xml:space="preserve"> Classifier works well with this dataset.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  <w:t>So, saving the model for future use.</w:t>
      </w:r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[38]: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save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XGBoost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model to file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pickle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dump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open("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XGBoostClassifier.pkl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"))</w:t>
      </w:r>
    </w:p>
    <w:p w:rsidR="007246CB" w:rsidRPr="007246CB" w:rsidRDefault="007246CB" w:rsidP="007246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lang w:eastAsia="en-IN"/>
        </w:rPr>
        <w:t>Testing the saved model: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[39]: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load model from file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loaded_model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pickle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open("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XGBoostClassifier.pkl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loaded_model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39]: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XGBClassifier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base_score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=0.5, booster='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gbtree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colsample_bylevel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colsample_bynode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colsample_bytree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enable_categorical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=False,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gamma=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gpu_id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=-1,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importance_type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interaction_constraints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=0.4,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max_delta_step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max_depth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=7,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min_child_weight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 missing=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nan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monotone_constraints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='()',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=100,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=56,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num_parallel_tree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predictor='auto',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reg_alpha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reg_lambda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scale_pos_weight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subsample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tree_method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='exact',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validate_parameters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 verbosity=0)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9. References</w:t>
      </w:r>
    </w:p>
    <w:p w:rsidR="007246CB" w:rsidRPr="007246CB" w:rsidRDefault="007246CB" w:rsidP="007246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n-IN"/>
        </w:rPr>
      </w:pPr>
      <w:hyperlink r:id="rId5" w:history="1">
        <w:r w:rsidRPr="007246CB">
          <w:rPr>
            <w:rFonts w:ascii="var(--jp-content-font-family)" w:eastAsia="Times New Roman" w:hAnsi="var(--jp-content-font-family)" w:cs="Segoe UI"/>
            <w:color w:val="0000FF"/>
            <w:sz w:val="18"/>
            <w:lang w:eastAsia="en-IN"/>
          </w:rPr>
          <w:t>https://machinelearningmastery.com/save-gradient-boosting-models-xgboost-python/</w:t>
        </w:r>
      </w:hyperlink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10. Deployment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[40]: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40]: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'/home/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wsuser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/work'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[41]: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!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pip install -U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/opt/conda/envs/Python-3.9/lib/python3.9/site-packages (1.0.257)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lomond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(0.3.3)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packaging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(21.3)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-metadata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(4.8.2)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certifi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(2022.9.24)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requests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(2.26.0)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urllib3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(1.26.7)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==2.11.*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(2.11.0)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pandas&lt;1.5.0,&gt;=0.24.2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(1.3.4)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tabulate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(0.8.9)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ibm-cos-sdk-s3transfer==2.11.0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(2.11.0)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ibm-cos-sdk-core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==2.11.0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(2.11.0)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jmespath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&lt;1.0.0,&gt;=0.7.1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ibm-cos-sdk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==2.11.*-&gt;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(0.10.0)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python-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dateutil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&lt;3.0.0,&gt;=2.1 in /opt/conda/envs/Python-3.9/lib/python3.9/site-packages (from ibm-cos-sdk-core==2.11.0-&gt;ibm-cos-sdk==2.11.*-&gt;ibm-watson-machine-learning) (2.8.2)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pytz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&gt;=2017.3 in /opt/conda/envs/Python-3.9/lib/python3.9/site-packages (from pandas&lt;1.5.0,&gt;=0.24.2-&gt;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(2021.3)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&gt;=1.17.3 in /opt/conda/envs/Python-3.9/lib/python3.9/site-packages (from pandas&lt;1.5.0,&gt;=0.24.2-&gt;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(1.20.3)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Requirement already satisfied: six&gt;=1.5 in /opt/conda/envs/Python-3.9/lib/python3.9/site-packages (from python-dateutil&lt;3.0.0,&gt;=2.1-&gt;ibm-cos-sdk-core==2.11.0-&gt;ibm-cos-sdk==2.11.*-&gt;ibm-watson-machine-learning) (1.15.0)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charset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-normalizer~=2.0.0 in /opt/conda/envs/Python-3.9/lib/python3.9/site-packages (from requests-&gt;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(2.0.4)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idna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&lt;4,&gt;=2.5 in /opt/conda/envs/Python-3.9/lib/python3.9/site-packages (from requests-&gt;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(3.3)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zipp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&gt;=0.5 in /opt/conda/envs/Python-3.9/lib/python3.9/site-packages (from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importlib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-metadata-&gt;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(3.6.0)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pyparsing</w:t>
      </w:r>
      <w:proofErr w:type="spellEnd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!=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3.0.5,&gt;=2.0.2 in /opt/conda/envs/Python-3.9/lib/python3.9/site-packages (from packaging-&gt;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ibm-watson-machine-learning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(3.0.4)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[43]: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ibm_watson_machine_learning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Authenticate and set space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[46]: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wml_credentials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apikey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"",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": "https://us-south.ml.cloud.ibm.com"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#hiding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apikey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because of security reasons.</w:t>
      </w:r>
      <w:proofErr w:type="gram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Use your own </w:t>
      </w:r>
      <w:proofErr w:type="spell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apikey</w:t>
      </w:r>
      <w:proofErr w:type="spellEnd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.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[47]: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APIClient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wml_credentials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Note: 'limit' is not provided. Only first 50 records will be displayed if the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records exceed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  ----------------------  ------------------------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                                   NAME                    CREATED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4845b8ab-cb14-4346-b586-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0b27febfb500  web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phishing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-detection  2022-11-11T06:53:21.297Z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  ----------------------  ------------------------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[48]: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SPACE_ID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"4845b8ab-cb14-4346-b586-0b27febfb500"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[49]: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SPACE_ID)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49]: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'SUCCESS'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[50]: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specifications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500)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  ------------------------------------  ----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                            ASSET_ID                              TYPE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0062b8c9-8b7d-44a0-a9b9-46c416adcbd9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kernel-spark3.2-scala2.12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020d69ce-7ac1-5e68-ac1a-31189867356a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pytorch-onnx_1.3-py3.7-edt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069ea134-3346-5748-b513-49120e15d288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scikit-learn_0.20-py3.6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09c5a1d0-9c1e-4473-a344-eb7b665ff687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spark-mllib_3.0-scala_2.12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09f4cff0-90a7-5899-b9ed-1ef348aebdee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pytorch-onnx_rt22.1-py3.9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0b848dd4-e681-5599-be41-b5f6fccc6471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ai-function_0.1-py3.6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0cdb0f1e-5376-4f4d-92dd-da3b69aa9bda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shiny-r3.6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0e6e79df-875e-4f24-8ae9-62dcc2148306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tensorflow_2.4-py3.7-horovod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1092590a-307d-563d-9b62-4eb7d64b3f22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pytorch_1.1-py3.6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10ac12d6-6b30-4ccd-8392-3e922c096a92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tensorflow_1.15-py3.6-ddl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111e41b3-de2d-5422-a4d6-bf776828c4b7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autoai-kb_rt22.2-py3.10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125b6d9a-5b1f-5e8d-972a-b251688ccf40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12b83a17-24d8-5082-900f-0ab31fbfd3cb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scikit-learn_0.22-py3.6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154010fa-5b3b-4ac1-82af-4d5ee5abbc85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default_r3.6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1b70aec3-ab34-4b87-8aa0-a4a3c8296a36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1bc6029a-cc97-56da-b8e0-39c3880dbbe7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kernel-spark3.3-r3.6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1c9e5454-f216-59dd-a20e-474a5cdf5988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pytorch-onnx_rt22.1-py3.9-edt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1d362186-7ad5-5b59-8b6c-9d0880bde37f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tensorflow_2.1-py3.6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1eb25b84-d6ed-5dde-b6a5-3fbdf1665666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spark-mllib_3.2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20047f72-0a98-58c7-9ff5-a77b012eb8f5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tensorflow_2.4-py3.8-horovod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217c16f6-178f-56bf-824a-b19f20564c49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runtime-22.1-py3.9-cuda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26215f05-08c3-5a41-a1b0-da66306ce658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295addb5-9ef9-547e-9bf4-92ae3563e720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autoai-ts_3.8-py3.8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2aa0c932-798f-5ae9-abd6-15e0c2402fb5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2b73a275-7cbf-420b-a912-eae7f436e0bc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kernel-spark3.3-py3.9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2b7961e2-e3b1-5a8c-a491-482c8368839a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pytorch_1.2-py3.6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2c8ef57d-2687-4b7d-acce-01f94976dac1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2e51f700-bca0-4b0d-88dc-5c6791338875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pytorch-onnx_1.1-py3.6-edt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32983cea-3f32-4400-8965-dde874a8d67e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spark-mllib_3.0-py37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36507ebe-8770-55ba-ab2a-eafe787600e9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390d21f8-e58b-4fac-9c55-d7ceda621326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autoai-ts_rt22.2-py3.10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396b2e83-0953-5b86-9a55-7ce1628a406f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xgboost_0.82-py3.6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39e31acd-5f30-41dc-ae44-60233c80306e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pytorch-onnx_1.2-py3.6-edt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40589d0e-7019-4e28-8daa-fb03b6f4fe12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pytorch-onnx_rt22.2-py3.10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40e73f55-783a-5535-b3fa-0c8b94291431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default_r36py38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41c247d3-45f8-5a71-b065-8580229facf0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autoai-ts_rt22.1-py3.9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4269d26e-07ba-5d40-8f66-2d495b0c71f7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autoai-obm_3.0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42b92e18-d9ab-567f-988a-4240ba1ed5f7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pmml-3.0_4.3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493bcb95-16f1-5bc5-bee8-81b8af80e9c7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spark-mllib_2.4-r_3.6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49403dff-92e9-4c87-a3d7-a42d0021c095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xgboost_0.90-py3.6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4ff8d6c2-1343-4c18-85e1-689c965304d3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pytorch-onnx_1.1-py3.6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50f95b2a-bc16-43bb-bc94-b0bed208c60b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autoai-ts_3.9-py3.8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52c57136-80fa-572e-8728-a5e7cbb42cde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spark-mllib_2.4-scala_2.11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55a70f99-7320-4be5-9fb9-9edb5a443af5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5c1b0ca2-4977-5c2e-9439-ffd44ea8ffe9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autoai-obm_2.0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5c2e37fa-80b8-5e77-840f-d912469614ee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spss-modeler_18.1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5c3cad7e-507f-4b2a-a9a3-ab53a21dee8b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cuda-py3.8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5d3232bf-c86b-5df4-a2cd-7bb870a1cd4e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autoai-kb_3.1-py3.7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632d4b22-10aa-5180-88f0-f52dfb6444d7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pytorch-onnx_1.7-py3.8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634d3cdc-b562-5bf9-a2d4-ea90a478456b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spark-mllib_2.3-r_3.6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6586b9e3-ccd6-4f92-900f-0f8cb2bd6f0c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65e171d7-72d1-55d9-8ebb-f813d620c9bb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spss-modeler_18.2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687eddc9-028a-4117-b9dd-e57b36f1efa5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pytorch-onnx_1.2-py3.6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692a6a4d-2c4d-45ff-a1ed-b167ee55469a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spark-mllib_2.3-scala_2.11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7963efe5-bbec-417e-92cf-0574e21b4e8d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spark-mllib_2.4-py37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7abc992b-b685-532b-a122-a396a3cdbaab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caffe_1.0-py3.6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7bb3dbe2-da6e-4145-918d-b6d84aa93b6b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pytorch-onnx_1.7-py3.7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812c6631-42b7-5613-982b-02098e6c909c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cuda-py3.6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82c79ece-4d12-40e6-8787-a7b9e0f62770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tensorflow_1.15-py3.6-horovod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8964680e-d5e4-5bb8-919b-8342c6c0dfd8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hybrid_0.1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8c1a58c6-62b5-4dc4-987a-df751c2756b6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pytorch-onnx_1.3-py3.7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8d5d8a87-a912-54cf-81ec-3914adaa988d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caffe-ibm_1.0-py3.6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8d863266-7927-4d1e-97d7-56a7f4c0a19b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spss-modeler_17.1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902d0051-84bd-4af6-ab6b-8f6aa6fdeabb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do_12.10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9100fd72-8159-4eb9-8a0b-a87e12eefa36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9447fa8b-2051-4d24-9eef-5acb0e3c59f8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spark-mllib_3.0-r_3.6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94bb6052-c837-589d-83f1-f4142f219e32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cuda-py3.7-opence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94e9652b-7f2d-59d5-ba5a-23a414ea488f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nlp-py3.8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96e60351-99d4-5a1c-9cc0-473ac1b5a864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cuda-py3.7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9a44990c-1aa1-4c7d-baf8-c4099011741c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hybrid_0.2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9b3f9040-9cee-4ead-8d7a-780600f542f7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spark-mllib_3.0-py38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9f7a8fc1-4d3c-5e65-ab90-41fa8de2d418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autoai-kb_3.3-py3.7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a545cca3-02df-5c61-9e88-998b09dc79af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spark-mllib_3.0-py39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a6082a27-5acc-5163-b02c-6b96916eb5e0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runtime-22.1-py3.9-do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a7e7dbf1-1d03-5544-994d-e5ec845ce99a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ab9e1b80-f2ce-592c-a7d2-4f2344f77194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tensorflow_rt22.1-py3.9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acd9c798-6974-5d2f-a657-ce06e986df4d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kernel-spark3.2-py3.9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ad7033ee-794e-58cf-812e-a95f4b64b207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autoai-obm_2.0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Spark 3.0    af10f35f-69fa-5d66-9bf5-acb58434263a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default_py3.7_opence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c2057dd4-f42c-5f77-a02f-72bdbd3282c9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tensorflow_2.1-py3.7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c4032338-2a40-500a-beef-b01ab2667e27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do_py3.7_opence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cc8f8976-b74a-551a-bb66-6377f8d865b4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spark-mllib_3.3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d11f2434-4fc7-58b7-8a62-755da64fdaf8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autoai-kb_3.0-py3.6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d139f196-e04b-5d8b-9140-9a10ca1fa91a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spark-mllib_3.0-py36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d82546d5-dd78-5fbb-9131-2ec309bc56ed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autoai-kb_3.4-py3.8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da9b39c3-758c-5a4f-9cfd-457dd4d8c395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kernel-spark3.2-r3.6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db2fe4d6-d641-5d05-9972-73c654c60e0a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autoai-kb_rt22.1-py3.9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db6afe93-665f-5910-b117-d879897404d9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tensorflow_rt22.1-py3.9-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horovod  dda170cc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-ca67-5da7-9b7a-cf84c6987fae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autoai-ts_1.0-py3.7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deef04f0-0c42-5147-9711-89f9904299db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tensorflow_2.1-py3.7-horovod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e384fce5-fdd1-53f8-bc71-11326c9c635f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default_py3.7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e4429883-c883-42b6-87a8-f419d64088cd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do_22.1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e51999ba-6452-5f1f-8287-17228b88b652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autoai-obm_3.2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eae86aab-da30-5229-a6a6-1d0d4e368983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tensorflow_rt22.2-py3.10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f65bd165-f057-55de-b5cb-f97cf2c0f393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do_20.1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f686cdd9-7904-5f9d-a732-01b0d6b10dc5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pytorch-onnx_rt22.2-py3.10-edt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f8a05d07-e7cd-57bb-a10b-23f1d4b837ac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scikit-learn_0.19-py3.6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f963fa9d-4bb7-5652-9c5d-8d9289ef6ad9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tensorflow_2.4-py3.8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fe185c44-9a99-5425-986b-59bd1d2eda46  base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  ------------------------------------  ----</w:t>
      </w:r>
    </w:p>
    <w:p w:rsidR="007246CB" w:rsidRPr="007246CB" w:rsidRDefault="007246CB" w:rsidP="007246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7246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Save and deploy the model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[51]: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__version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51]: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'1.0.2'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[52]: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MODEL_NAME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WebPhishingDetection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DEPLOYMENT_LAYER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WebPhishingDetectionDeployment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DEMO_MODEL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xgb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[53]: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#set python version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software_specifications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get_id_by_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name(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'runtime-22.1-py3.9')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[54]: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#setup model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meta</w:t>
      </w:r>
      <w:proofErr w:type="gram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model_props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MODEL_NAME,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'scikit-learn_1.0',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ModelMetaNames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software_spec_uid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[55]: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#save model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store_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DEMO_MODEL,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meta_props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model_props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training_data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training_target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[56]: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56]: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{'entity': {'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hybrid_pipeline_software_specs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[],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label_column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'l1',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schemas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{'input': [{'fields': [{'name': 'f0',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'f1',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'f2',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'f3',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'f4',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'f5',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{'name': 'f6',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'f7',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'f8',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'f9',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'f10',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'f11',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{'name': 'f12',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'}],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'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'1',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'type':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struct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'}],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'output': []},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software_spec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{'id': '12b83a17-24d8-5082-900f-0ab31fbfd3cb',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'name': 'runtime-22.1-py3.9'},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'type': 'scikit-learn_1.0'},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created_at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'2022-11-11T07:09:42.002Z',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'3645aafc-b5f9-412d-8e48-819c8d9bfdc4',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modified_at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'2022-11-11T07:09:44.807Z',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WebPhishingDetection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owner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'IBMid-667000EZJI',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resource_key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'dde01532-da6b-419b-90e7-76b012669ee5',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'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space_id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'4845b8ab-cb14-4346-b586-0b27febfb500'},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'system': {'warnings': []}}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[57]: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repository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get_model_</w:t>
      </w: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model_details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[58]: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Out[</w:t>
      </w:r>
      <w:proofErr w:type="gramEnd"/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58]: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'3645aafc-b5f9-412d-8e48-819c8d9bfdc4'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[60]: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#set </w:t>
      </w:r>
      <w:proofErr w:type="gramStart"/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meta</w:t>
      </w:r>
      <w:proofErr w:type="gram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deployment_props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ConfigurationMetaNames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NAME:DEPLOYMENT_LAYER,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ConfigurationMetaNames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ONLINE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{}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246CB" w:rsidRPr="007246CB" w:rsidRDefault="007246CB" w:rsidP="007246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246CB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[62]: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#deploy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</w:t>
      </w:r>
      <w:proofErr w:type="gram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wml_client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deployments</w:t>
      </w:r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artifact_uid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model_id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meta_props</w:t>
      </w:r>
      <w:proofErr w:type="spellEnd"/>
      <w:r w:rsidRPr="00724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deployment_props</w:t>
      </w:r>
      <w:proofErr w:type="spellEnd"/>
    </w:p>
    <w:p w:rsidR="007246CB" w:rsidRPr="007246CB" w:rsidRDefault="007246CB" w:rsidP="0072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#######################################################################################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Synchronous deployment creation for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'3645aafc-b5f9-412d-8e48-819c8d9bfdc4' started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#######################################################################################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initializing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Note: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online_url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deprecated and will be removed in a future release. Use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serving_urls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instead.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ready</w:t>
      </w:r>
      <w:proofErr w:type="gramEnd"/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</w:t>
      </w:r>
    </w:p>
    <w:p w:rsidR="007246CB" w:rsidRPr="007246CB" w:rsidRDefault="007246CB" w:rsidP="00724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Successfully finished deployment creation, </w:t>
      </w:r>
      <w:proofErr w:type="spellStart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deployment_uid</w:t>
      </w:r>
      <w:proofErr w:type="spellEnd"/>
      <w:r w:rsidRPr="007246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='859ae568-d692-4958-9dbe-60431a8a0918'</w:t>
      </w:r>
    </w:p>
    <w:p w:rsidR="00A46BA3" w:rsidRDefault="00A46BA3"/>
    <w:sectPr w:rsidR="00A46BA3" w:rsidSect="00A4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F538D"/>
    <w:multiLevelType w:val="multilevel"/>
    <w:tmpl w:val="405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11757A"/>
    <w:multiLevelType w:val="multilevel"/>
    <w:tmpl w:val="26EC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38596E"/>
    <w:multiLevelType w:val="multilevel"/>
    <w:tmpl w:val="251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246CB"/>
    <w:rsid w:val="0065353A"/>
    <w:rsid w:val="007246CB"/>
    <w:rsid w:val="008329EC"/>
    <w:rsid w:val="00A4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A3"/>
  </w:style>
  <w:style w:type="paragraph" w:styleId="Heading1">
    <w:name w:val="heading 1"/>
    <w:basedOn w:val="Normal"/>
    <w:link w:val="Heading1Char"/>
    <w:uiPriority w:val="9"/>
    <w:qFormat/>
    <w:rsid w:val="00724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24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4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246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46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246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6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7246CB"/>
  </w:style>
  <w:style w:type="character" w:customStyle="1" w:styleId="kn">
    <w:name w:val="kn"/>
    <w:basedOn w:val="DefaultParagraphFont"/>
    <w:rsid w:val="007246CB"/>
  </w:style>
  <w:style w:type="character" w:customStyle="1" w:styleId="nn">
    <w:name w:val="nn"/>
    <w:basedOn w:val="DefaultParagraphFont"/>
    <w:rsid w:val="007246CB"/>
  </w:style>
  <w:style w:type="character" w:customStyle="1" w:styleId="k">
    <w:name w:val="k"/>
    <w:basedOn w:val="DefaultParagraphFont"/>
    <w:rsid w:val="007246CB"/>
  </w:style>
  <w:style w:type="character" w:customStyle="1" w:styleId="o">
    <w:name w:val="o"/>
    <w:basedOn w:val="DefaultParagraphFont"/>
    <w:rsid w:val="007246CB"/>
  </w:style>
  <w:style w:type="character" w:customStyle="1" w:styleId="n">
    <w:name w:val="n"/>
    <w:basedOn w:val="DefaultParagraphFont"/>
    <w:rsid w:val="007246CB"/>
  </w:style>
  <w:style w:type="character" w:customStyle="1" w:styleId="fm">
    <w:name w:val="fm"/>
    <w:basedOn w:val="DefaultParagraphFont"/>
    <w:rsid w:val="007246CB"/>
  </w:style>
  <w:style w:type="character" w:customStyle="1" w:styleId="p">
    <w:name w:val="p"/>
    <w:basedOn w:val="DefaultParagraphFont"/>
    <w:rsid w:val="007246CB"/>
  </w:style>
  <w:style w:type="character" w:customStyle="1" w:styleId="bp">
    <w:name w:val="bp"/>
    <w:basedOn w:val="DefaultParagraphFont"/>
    <w:rsid w:val="007246CB"/>
  </w:style>
  <w:style w:type="character" w:customStyle="1" w:styleId="mi">
    <w:name w:val="mi"/>
    <w:basedOn w:val="DefaultParagraphFont"/>
    <w:rsid w:val="007246CB"/>
  </w:style>
  <w:style w:type="character" w:customStyle="1" w:styleId="s1">
    <w:name w:val="s1"/>
    <w:basedOn w:val="DefaultParagraphFont"/>
    <w:rsid w:val="007246CB"/>
  </w:style>
  <w:style w:type="character" w:customStyle="1" w:styleId="s2">
    <w:name w:val="s2"/>
    <w:basedOn w:val="DefaultParagraphFont"/>
    <w:rsid w:val="007246CB"/>
  </w:style>
  <w:style w:type="character" w:customStyle="1" w:styleId="ow">
    <w:name w:val="ow"/>
    <w:basedOn w:val="DefaultParagraphFont"/>
    <w:rsid w:val="007246CB"/>
  </w:style>
  <w:style w:type="character" w:customStyle="1" w:styleId="nb">
    <w:name w:val="nb"/>
    <w:basedOn w:val="DefaultParagraphFont"/>
    <w:rsid w:val="007246CB"/>
  </w:style>
  <w:style w:type="character" w:customStyle="1" w:styleId="mf">
    <w:name w:val="mf"/>
    <w:basedOn w:val="DefaultParagraphFont"/>
    <w:rsid w:val="007246CB"/>
  </w:style>
  <w:style w:type="character" w:customStyle="1" w:styleId="nf">
    <w:name w:val="nf"/>
    <w:basedOn w:val="DefaultParagraphFont"/>
    <w:rsid w:val="007246CB"/>
  </w:style>
  <w:style w:type="character" w:customStyle="1" w:styleId="ne">
    <w:name w:val="ne"/>
    <w:basedOn w:val="DefaultParagraphFont"/>
    <w:rsid w:val="007246CB"/>
  </w:style>
  <w:style w:type="character" w:customStyle="1" w:styleId="si">
    <w:name w:val="si"/>
    <w:basedOn w:val="DefaultParagraphFont"/>
    <w:rsid w:val="007246CB"/>
  </w:style>
  <w:style w:type="character" w:customStyle="1" w:styleId="kc">
    <w:name w:val="kc"/>
    <w:basedOn w:val="DefaultParagraphFont"/>
    <w:rsid w:val="007246CB"/>
  </w:style>
  <w:style w:type="character" w:styleId="Hyperlink">
    <w:name w:val="Hyperlink"/>
    <w:basedOn w:val="DefaultParagraphFont"/>
    <w:uiPriority w:val="99"/>
    <w:semiHidden/>
    <w:unhideWhenUsed/>
    <w:rsid w:val="007246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46C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9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5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60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87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115541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3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8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3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6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9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823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392021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3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38649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4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1526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5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77894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2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15313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7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47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0975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37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993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54285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6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89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7714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7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47101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44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37578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40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77957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4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8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1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0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2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2561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1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9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4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21294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4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8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0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6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3668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79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0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55606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5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16644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6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6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04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99059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61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7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0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4752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77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45500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9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01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9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149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66465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6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4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96069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0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36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53939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85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90457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4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4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2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44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88156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2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5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6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7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26536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68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5319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04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8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1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67257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8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1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76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64644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2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77818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12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02526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0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89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297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8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4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2466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561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83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598148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6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5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482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50868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mastery.com/save-gradient-boosting-models-xgboost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5478</Words>
  <Characters>31226</Characters>
  <Application>Microsoft Office Word</Application>
  <DocSecurity>0</DocSecurity>
  <Lines>260</Lines>
  <Paragraphs>73</Paragraphs>
  <ScaleCrop>false</ScaleCrop>
  <Company/>
  <LinksUpToDate>false</LinksUpToDate>
  <CharactersWithSpaces>36631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2022-11-17T17:11:00Z</dcterms:created>
  <dcterms:modified xsi:type="dcterms:W3CDTF">2022-11-17T17:13:00Z</dcterms:modified>
</cp:coreProperties>
</file>