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3F60B321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14:paraId="0E2C23DA" w14:textId="00DB3870" w:rsidR="009D3AA0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Proposed Solution Template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9256" w:type="dxa"/>
        <w:tblLook w:val="04A0" w:firstRow="1" w:lastRow="0" w:firstColumn="1" w:lastColumn="0" w:noHBand="0" w:noVBand="1"/>
      </w:tblPr>
      <w:tblGrid>
        <w:gridCol w:w="4628"/>
        <w:gridCol w:w="4628"/>
      </w:tblGrid>
      <w:tr w:rsidR="005B2106" w:rsidRPr="00AB20AC" w14:paraId="38C4EC49" w14:textId="77777777" w:rsidTr="00D74CD3">
        <w:trPr>
          <w:trHeight w:val="328"/>
        </w:trPr>
        <w:tc>
          <w:tcPr>
            <w:tcW w:w="462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628" w:type="dxa"/>
          </w:tcPr>
          <w:p w14:paraId="214D97CA" w14:textId="47483BAC" w:rsidR="005B2106" w:rsidRPr="00AB20AC" w:rsidRDefault="00636F41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23-09-2022</w:t>
            </w:r>
          </w:p>
        </w:tc>
      </w:tr>
      <w:tr w:rsidR="000708AF" w:rsidRPr="00AB20AC" w14:paraId="590B6113" w14:textId="77777777" w:rsidTr="00D74CD3">
        <w:trPr>
          <w:trHeight w:val="310"/>
        </w:trPr>
        <w:tc>
          <w:tcPr>
            <w:tcW w:w="462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628" w:type="dxa"/>
          </w:tcPr>
          <w:p w14:paraId="039728F8" w14:textId="73FB8834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PN</w:t>
            </w:r>
            <w:r w:rsidR="00636F41">
              <w:rPr>
                <w:rFonts w:cstheme="minorHAnsi"/>
              </w:rPr>
              <w:t>T2022TMID30061</w:t>
            </w:r>
          </w:p>
        </w:tc>
      </w:tr>
      <w:tr w:rsidR="000708AF" w:rsidRPr="00AB20AC" w14:paraId="44337B49" w14:textId="77777777" w:rsidTr="00D74CD3">
        <w:trPr>
          <w:trHeight w:val="328"/>
        </w:trPr>
        <w:tc>
          <w:tcPr>
            <w:tcW w:w="462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628" w:type="dxa"/>
          </w:tcPr>
          <w:p w14:paraId="73314510" w14:textId="04637F47" w:rsidR="000708AF" w:rsidRPr="00AB20AC" w:rsidRDefault="00636F41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Nutrition Assistant Application</w:t>
            </w:r>
          </w:p>
        </w:tc>
      </w:tr>
      <w:tr w:rsidR="005B2106" w:rsidRPr="00AB20AC" w14:paraId="64738A3C" w14:textId="77777777" w:rsidTr="00D74CD3">
        <w:trPr>
          <w:trHeight w:val="310"/>
        </w:trPr>
        <w:tc>
          <w:tcPr>
            <w:tcW w:w="462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628" w:type="dxa"/>
          </w:tcPr>
          <w:p w14:paraId="4EC486C8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2 Marks</w:t>
            </w:r>
          </w:p>
        </w:tc>
      </w:tr>
    </w:tbl>
    <w:p w14:paraId="673BEE2D" w14:textId="77777777" w:rsidR="007A3AE5" w:rsidRPr="00AB20AC" w:rsidRDefault="007A3AE5" w:rsidP="00DB6A25">
      <w:pPr>
        <w:rPr>
          <w:rFonts w:cstheme="minorHAnsi"/>
          <w:b/>
          <w:bCs/>
        </w:rPr>
      </w:pPr>
    </w:p>
    <w:p w14:paraId="566E6E10" w14:textId="35A4859B" w:rsidR="00DB6A25" w:rsidRPr="00AB20AC" w:rsidRDefault="00604389" w:rsidP="00DB6A25">
      <w:pPr>
        <w:rPr>
          <w:rFonts w:cstheme="minorHAnsi"/>
          <w:b/>
          <w:bCs/>
        </w:rPr>
      </w:pPr>
      <w:r w:rsidRPr="00AB20AC">
        <w:rPr>
          <w:rFonts w:cstheme="minorHAnsi"/>
          <w:b/>
          <w:bCs/>
        </w:rPr>
        <w:t>Proposed Solution Template</w:t>
      </w:r>
      <w:r w:rsidR="003C4A8E" w:rsidRPr="00AB20AC">
        <w:rPr>
          <w:rFonts w:cstheme="minorHAnsi"/>
          <w:b/>
          <w:bCs/>
        </w:rPr>
        <w:t>:</w:t>
      </w:r>
    </w:p>
    <w:p w14:paraId="52800EF1" w14:textId="3D7774C1" w:rsidR="003E3A16" w:rsidRDefault="00AB20AC" w:rsidP="00DB6A25">
      <w:pPr>
        <w:rPr>
          <w:rFonts w:cstheme="minorHAnsi"/>
        </w:rPr>
      </w:pPr>
      <w:r w:rsidRPr="00AB20AC">
        <w:rPr>
          <w:rFonts w:cstheme="minorHAnsi"/>
        </w:rPr>
        <w:t>Project team shall fill the following information in proposed solution template.</w:t>
      </w:r>
    </w:p>
    <w:tbl>
      <w:tblPr>
        <w:tblStyle w:val="TableGrid"/>
        <w:tblW w:w="9215" w:type="dxa"/>
        <w:tblLook w:val="04A0" w:firstRow="1" w:lastRow="0" w:firstColumn="1" w:lastColumn="0" w:noHBand="0" w:noVBand="1"/>
      </w:tblPr>
      <w:tblGrid>
        <w:gridCol w:w="915"/>
        <w:gridCol w:w="3718"/>
        <w:gridCol w:w="4582"/>
      </w:tblGrid>
      <w:tr w:rsidR="00AB20AC" w:rsidRPr="00B76D2E" w14:paraId="108C8CBB" w14:textId="77777777" w:rsidTr="00D74CD3">
        <w:trPr>
          <w:trHeight w:val="874"/>
        </w:trPr>
        <w:tc>
          <w:tcPr>
            <w:tcW w:w="915" w:type="dxa"/>
          </w:tcPr>
          <w:p w14:paraId="17F37502" w14:textId="33BDC2BF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S.</w:t>
            </w:r>
            <w:r w:rsidR="007603FF">
              <w:rPr>
                <w:rFonts w:cstheme="minorHAnsi"/>
                <w:b/>
                <w:bCs/>
              </w:rPr>
              <w:t xml:space="preserve"> </w:t>
            </w:r>
            <w:r w:rsidRPr="00B76D2E">
              <w:rPr>
                <w:rFonts w:cstheme="minorHAnsi"/>
                <w:b/>
                <w:bCs/>
              </w:rPr>
              <w:t>No.</w:t>
            </w:r>
          </w:p>
        </w:tc>
        <w:tc>
          <w:tcPr>
            <w:tcW w:w="3718" w:type="dxa"/>
          </w:tcPr>
          <w:p w14:paraId="71DC8565" w14:textId="0A835172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Parameter</w:t>
            </w:r>
          </w:p>
        </w:tc>
        <w:tc>
          <w:tcPr>
            <w:tcW w:w="4582" w:type="dxa"/>
          </w:tcPr>
          <w:p w14:paraId="33F67252" w14:textId="09CF4712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Description</w:t>
            </w:r>
          </w:p>
        </w:tc>
      </w:tr>
      <w:tr w:rsidR="00AB20AC" w:rsidRPr="00AB20AC" w14:paraId="7D287D94" w14:textId="77777777" w:rsidTr="00D74CD3">
        <w:trPr>
          <w:trHeight w:val="1283"/>
        </w:trPr>
        <w:tc>
          <w:tcPr>
            <w:tcW w:w="915" w:type="dxa"/>
          </w:tcPr>
          <w:p w14:paraId="7AFFACB5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718" w:type="dxa"/>
          </w:tcPr>
          <w:p w14:paraId="3D91A699" w14:textId="0D725178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Problem Statement (Problem to be solved)</w:t>
            </w:r>
          </w:p>
        </w:tc>
        <w:tc>
          <w:tcPr>
            <w:tcW w:w="4582" w:type="dxa"/>
          </w:tcPr>
          <w:p w14:paraId="35C3C109" w14:textId="1FDA5D5B" w:rsidR="00AB20AC" w:rsidRPr="007603FF" w:rsidRDefault="007603FF" w:rsidP="00DF1CBF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</w:rPr>
            </w:pPr>
            <w:r w:rsidRPr="007603FF">
              <w:rPr>
                <w:rFonts w:cstheme="minorHAnsi"/>
              </w:rPr>
              <w:t>Lack Of Basic Infrastructure.</w:t>
            </w:r>
          </w:p>
          <w:p w14:paraId="2FAA8568" w14:textId="77777777" w:rsidR="007603FF" w:rsidRDefault="007603FF" w:rsidP="00DF1CBF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</w:rPr>
            </w:pPr>
            <w:r>
              <w:rPr>
                <w:rFonts w:cstheme="minorHAnsi"/>
              </w:rPr>
              <w:t>Insufficient Facilities of Doctor Consultancy.</w:t>
            </w:r>
          </w:p>
          <w:p w14:paraId="17B10564" w14:textId="098909C6" w:rsidR="007603FF" w:rsidRPr="007603FF" w:rsidRDefault="007603FF" w:rsidP="00DF1CBF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</w:rPr>
            </w:pPr>
            <w:r>
              <w:rPr>
                <w:rFonts w:cstheme="minorHAnsi"/>
              </w:rPr>
              <w:t>We can’t Buy The Medicines Using This Assistant Application.</w:t>
            </w:r>
          </w:p>
        </w:tc>
      </w:tr>
      <w:tr w:rsidR="00AB20AC" w:rsidRPr="00AB20AC" w14:paraId="3C3A95E7" w14:textId="77777777" w:rsidTr="00D74CD3">
        <w:trPr>
          <w:trHeight w:val="1283"/>
        </w:trPr>
        <w:tc>
          <w:tcPr>
            <w:tcW w:w="915" w:type="dxa"/>
          </w:tcPr>
          <w:p w14:paraId="15669612" w14:textId="77777777" w:rsidR="00AB20AC" w:rsidRPr="00AB20AC" w:rsidRDefault="00AB20AC" w:rsidP="007603FF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</w:p>
        </w:tc>
        <w:tc>
          <w:tcPr>
            <w:tcW w:w="3718" w:type="dxa"/>
          </w:tcPr>
          <w:p w14:paraId="1B97FB65" w14:textId="75AC2056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Idea / Solution description</w:t>
            </w:r>
          </w:p>
        </w:tc>
        <w:tc>
          <w:tcPr>
            <w:tcW w:w="4582" w:type="dxa"/>
          </w:tcPr>
          <w:p w14:paraId="2F1F7063" w14:textId="77777777" w:rsidR="00AB20AC" w:rsidRDefault="007603FF" w:rsidP="00DF1CBF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</w:rPr>
            </w:pPr>
            <w:r>
              <w:rPr>
                <w:rFonts w:cstheme="minorHAnsi"/>
              </w:rPr>
              <w:t>Prevent Avoidable Losses.</w:t>
            </w:r>
          </w:p>
          <w:p w14:paraId="4B6E6EF9" w14:textId="77777777" w:rsidR="007603FF" w:rsidRDefault="007603FF" w:rsidP="00DF1CBF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</w:rPr>
            </w:pPr>
            <w:r>
              <w:rPr>
                <w:rFonts w:cstheme="minorHAnsi"/>
              </w:rPr>
              <w:t>Limited Fast foods.</w:t>
            </w:r>
          </w:p>
          <w:p w14:paraId="2F697F12" w14:textId="77777777" w:rsidR="007603FF" w:rsidRDefault="007603FF" w:rsidP="00DF1CBF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</w:rPr>
            </w:pPr>
            <w:r>
              <w:rPr>
                <w:rFonts w:cstheme="minorHAnsi"/>
              </w:rPr>
              <w:t>High Fibre Foods.</w:t>
            </w:r>
          </w:p>
          <w:p w14:paraId="309416C7" w14:textId="13474E86" w:rsidR="007603FF" w:rsidRPr="007603FF" w:rsidRDefault="007603FF" w:rsidP="00DF1CBF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</w:rPr>
            </w:pPr>
            <w:r>
              <w:rPr>
                <w:rFonts w:cstheme="minorHAnsi"/>
              </w:rPr>
              <w:t>Healthy Source Of Proteins, Seafood and Nuts.</w:t>
            </w:r>
          </w:p>
        </w:tc>
      </w:tr>
      <w:tr w:rsidR="00AB20AC" w:rsidRPr="00AB20AC" w14:paraId="6E49BCD3" w14:textId="77777777" w:rsidTr="00D74CD3">
        <w:trPr>
          <w:trHeight w:val="1236"/>
        </w:trPr>
        <w:tc>
          <w:tcPr>
            <w:tcW w:w="915" w:type="dxa"/>
          </w:tcPr>
          <w:p w14:paraId="2E958EF1" w14:textId="77777777" w:rsidR="00AB20AC" w:rsidRPr="00AB20AC" w:rsidRDefault="00AB20AC" w:rsidP="007603FF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</w:p>
        </w:tc>
        <w:tc>
          <w:tcPr>
            <w:tcW w:w="3718" w:type="dxa"/>
          </w:tcPr>
          <w:p w14:paraId="3A998D17" w14:textId="4367381C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Novelty / Uniqueness </w:t>
            </w:r>
          </w:p>
        </w:tc>
        <w:tc>
          <w:tcPr>
            <w:tcW w:w="4582" w:type="dxa"/>
          </w:tcPr>
          <w:p w14:paraId="280258B4" w14:textId="77777777" w:rsidR="00AB20AC" w:rsidRDefault="007603FF" w:rsidP="00DF1CBF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</w:rPr>
            </w:pPr>
            <w:r>
              <w:rPr>
                <w:rFonts w:cstheme="minorHAnsi"/>
              </w:rPr>
              <w:t>Plant Based Foods.</w:t>
            </w:r>
          </w:p>
          <w:p w14:paraId="5AA6EE3B" w14:textId="77777777" w:rsidR="007603FF" w:rsidRDefault="007603FF" w:rsidP="00DF1CBF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</w:rPr>
            </w:pPr>
            <w:r>
              <w:rPr>
                <w:rFonts w:cstheme="minorHAnsi"/>
              </w:rPr>
              <w:t>Healthy, Safe, Living conditions.</w:t>
            </w:r>
          </w:p>
          <w:p w14:paraId="4B4E26C8" w14:textId="77777777" w:rsidR="007603FF" w:rsidRDefault="007603FF" w:rsidP="00DF1CBF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</w:rPr>
            </w:pPr>
            <w:r>
              <w:rPr>
                <w:rFonts w:cstheme="minorHAnsi"/>
              </w:rPr>
              <w:t>Using global food matters Database.</w:t>
            </w:r>
          </w:p>
          <w:p w14:paraId="2FC68785" w14:textId="7C3CE6A1" w:rsidR="00DF1CBF" w:rsidRPr="007603FF" w:rsidRDefault="00DF1CBF" w:rsidP="00DF1CBF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</w:rPr>
            </w:pPr>
            <w:r>
              <w:rPr>
                <w:rFonts w:cstheme="minorHAnsi"/>
              </w:rPr>
              <w:t>Patients to More Easily Monitor their caloric intake and dietary Pattern to aid in weight and disease Management.</w:t>
            </w:r>
          </w:p>
        </w:tc>
      </w:tr>
      <w:tr w:rsidR="00AB20AC" w:rsidRPr="00AB20AC" w14:paraId="60541664" w14:textId="77777777" w:rsidTr="00D74CD3">
        <w:trPr>
          <w:trHeight w:val="1283"/>
        </w:trPr>
        <w:tc>
          <w:tcPr>
            <w:tcW w:w="915" w:type="dxa"/>
          </w:tcPr>
          <w:p w14:paraId="1DDDDDBF" w14:textId="77777777" w:rsidR="00AB20AC" w:rsidRPr="00AB20AC" w:rsidRDefault="00AB20AC" w:rsidP="007603FF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</w:p>
        </w:tc>
        <w:tc>
          <w:tcPr>
            <w:tcW w:w="3718" w:type="dxa"/>
          </w:tcPr>
          <w:p w14:paraId="63909BDC" w14:textId="23CB74DA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Social Impact / Customer Satisfaction</w:t>
            </w:r>
          </w:p>
        </w:tc>
        <w:tc>
          <w:tcPr>
            <w:tcW w:w="4582" w:type="dxa"/>
          </w:tcPr>
          <w:p w14:paraId="1D2A8BF3" w14:textId="77777777" w:rsidR="00AB20AC" w:rsidRDefault="00DF1CBF" w:rsidP="00DF1CBF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</w:rPr>
            </w:pPr>
            <w:r>
              <w:rPr>
                <w:rFonts w:cstheme="minorHAnsi"/>
              </w:rPr>
              <w:t>Subsidies And Piece Promotions on Healthy Food.</w:t>
            </w:r>
          </w:p>
          <w:p w14:paraId="34045945" w14:textId="77777777" w:rsidR="00DF1CBF" w:rsidRDefault="00DF1CBF" w:rsidP="00DF1CBF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</w:rPr>
            </w:pPr>
            <w:r>
              <w:rPr>
                <w:rFonts w:cstheme="minorHAnsi"/>
              </w:rPr>
              <w:t>Nutrition Focussed Food Banking.</w:t>
            </w:r>
          </w:p>
          <w:p w14:paraId="6CD12B05" w14:textId="77777777" w:rsidR="00DF1CBF" w:rsidRDefault="00DF1CBF" w:rsidP="00DF1CBF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</w:rPr>
            </w:pPr>
            <w:r>
              <w:rPr>
                <w:rFonts w:cstheme="minorHAnsi"/>
              </w:rPr>
              <w:t>Corporate Social Responsibility initiatives to Increase dignified Access to Healthy food.</w:t>
            </w:r>
          </w:p>
          <w:p w14:paraId="3DB83EF5" w14:textId="054F0ADD" w:rsidR="00DF1CBF" w:rsidRPr="00DF1CBF" w:rsidRDefault="00DF1CBF" w:rsidP="00DF1CBF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</w:rPr>
            </w:pPr>
            <w:r>
              <w:rPr>
                <w:rFonts w:cstheme="minorHAnsi"/>
              </w:rPr>
              <w:t>Targeted Food Assistance Programs.</w:t>
            </w:r>
          </w:p>
        </w:tc>
      </w:tr>
      <w:tr w:rsidR="00AB20AC" w:rsidRPr="00AB20AC" w14:paraId="7966D0D3" w14:textId="77777777" w:rsidTr="00D74CD3">
        <w:trPr>
          <w:trHeight w:val="1283"/>
        </w:trPr>
        <w:tc>
          <w:tcPr>
            <w:tcW w:w="915" w:type="dxa"/>
          </w:tcPr>
          <w:p w14:paraId="14EBEEEB" w14:textId="77777777" w:rsidR="00AB20AC" w:rsidRPr="00AB20AC" w:rsidRDefault="00AB20AC" w:rsidP="007603FF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</w:p>
        </w:tc>
        <w:tc>
          <w:tcPr>
            <w:tcW w:w="3718" w:type="dxa"/>
          </w:tcPr>
          <w:p w14:paraId="3A397920" w14:textId="3724824D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Business Model </w:t>
            </w:r>
            <w:r w:rsidR="00604AAA">
              <w:rPr>
                <w:rFonts w:eastAsia="Arial" w:cstheme="minorHAnsi"/>
                <w:color w:val="222222"/>
                <w:lang w:val="en-US"/>
              </w:rPr>
              <w:t>(Revenue Model)</w:t>
            </w:r>
          </w:p>
        </w:tc>
        <w:tc>
          <w:tcPr>
            <w:tcW w:w="4582" w:type="dxa"/>
          </w:tcPr>
          <w:p w14:paraId="612DABDA" w14:textId="77777777" w:rsidR="00AB20AC" w:rsidRDefault="005939AC" w:rsidP="005939AC">
            <w:pPr>
              <w:pStyle w:val="ListParagraph"/>
              <w:numPr>
                <w:ilvl w:val="0"/>
                <w:numId w:val="13"/>
              </w:numPr>
              <w:rPr>
                <w:rFonts w:cstheme="minorHAnsi"/>
              </w:rPr>
            </w:pPr>
            <w:r>
              <w:rPr>
                <w:rFonts w:cstheme="minorHAnsi"/>
              </w:rPr>
              <w:t>Collaboration Other consultancies.</w:t>
            </w:r>
          </w:p>
          <w:p w14:paraId="4494D03E" w14:textId="77777777" w:rsidR="005939AC" w:rsidRDefault="005939AC" w:rsidP="005939AC">
            <w:pPr>
              <w:pStyle w:val="ListParagraph"/>
              <w:numPr>
                <w:ilvl w:val="0"/>
                <w:numId w:val="13"/>
              </w:numPr>
              <w:rPr>
                <w:rFonts w:cstheme="minorHAnsi"/>
              </w:rPr>
            </w:pPr>
            <w:r>
              <w:rPr>
                <w:rFonts w:cstheme="minorHAnsi"/>
              </w:rPr>
              <w:t>Customized Nutrition and consumption Requirements.</w:t>
            </w:r>
          </w:p>
          <w:p w14:paraId="49E88C9A" w14:textId="46951213" w:rsidR="005939AC" w:rsidRPr="00DF1CBF" w:rsidRDefault="005939AC" w:rsidP="005939AC">
            <w:pPr>
              <w:pStyle w:val="ListParagraph"/>
              <w:numPr>
                <w:ilvl w:val="0"/>
                <w:numId w:val="13"/>
              </w:numPr>
              <w:rPr>
                <w:rFonts w:cstheme="minorHAnsi"/>
              </w:rPr>
            </w:pPr>
            <w:r>
              <w:rPr>
                <w:rFonts w:cstheme="minorHAnsi"/>
              </w:rPr>
              <w:t>Health-Trade-Policy.</w:t>
            </w:r>
          </w:p>
        </w:tc>
      </w:tr>
      <w:tr w:rsidR="00604AAA" w:rsidRPr="00AB20AC" w14:paraId="3A7E9CD7" w14:textId="77777777" w:rsidTr="00D74CD3">
        <w:trPr>
          <w:trHeight w:val="1283"/>
        </w:trPr>
        <w:tc>
          <w:tcPr>
            <w:tcW w:w="915" w:type="dxa"/>
          </w:tcPr>
          <w:p w14:paraId="72E32043" w14:textId="77777777" w:rsidR="00604AAA" w:rsidRPr="00AB20AC" w:rsidRDefault="00604AAA" w:rsidP="007603FF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</w:p>
        </w:tc>
        <w:tc>
          <w:tcPr>
            <w:tcW w:w="3718" w:type="dxa"/>
          </w:tcPr>
          <w:p w14:paraId="0E599604" w14:textId="24459348" w:rsidR="00604AAA" w:rsidRPr="00AB20AC" w:rsidRDefault="00604AAA" w:rsidP="00AB20AC">
            <w:pPr>
              <w:rPr>
                <w:rFonts w:eastAsia="Arial" w:cstheme="minorHAnsi"/>
                <w:color w:val="222222"/>
                <w:lang w:val="en-US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Scalability of the Solution</w:t>
            </w:r>
          </w:p>
        </w:tc>
        <w:tc>
          <w:tcPr>
            <w:tcW w:w="4582" w:type="dxa"/>
          </w:tcPr>
          <w:p w14:paraId="604F0376" w14:textId="77777777" w:rsidR="00604AAA" w:rsidRDefault="005939AC" w:rsidP="005939AC">
            <w:pPr>
              <w:pStyle w:val="ListParagraph"/>
              <w:numPr>
                <w:ilvl w:val="0"/>
                <w:numId w:val="14"/>
              </w:numPr>
              <w:rPr>
                <w:rFonts w:cstheme="minorHAnsi"/>
              </w:rPr>
            </w:pPr>
            <w:r>
              <w:rPr>
                <w:rFonts w:cstheme="minorHAnsi"/>
              </w:rPr>
              <w:t>Easily Access the Application.</w:t>
            </w:r>
          </w:p>
          <w:p w14:paraId="1DDCCBAE" w14:textId="553516CC" w:rsidR="005939AC" w:rsidRPr="005939AC" w:rsidRDefault="005939AC" w:rsidP="005939AC">
            <w:pPr>
              <w:pStyle w:val="ListParagraph"/>
              <w:numPr>
                <w:ilvl w:val="0"/>
                <w:numId w:val="14"/>
              </w:numPr>
              <w:rPr>
                <w:rFonts w:cstheme="minorHAnsi"/>
              </w:rPr>
            </w:pPr>
            <w:r>
              <w:rPr>
                <w:rFonts w:cstheme="minorHAnsi"/>
              </w:rPr>
              <w:t>Good Relationship.</w:t>
            </w:r>
          </w:p>
        </w:tc>
      </w:tr>
    </w:tbl>
    <w:p w14:paraId="2B3550E2" w14:textId="77777777" w:rsidR="00AB20AC" w:rsidRPr="00AB20AC" w:rsidRDefault="00AB20AC" w:rsidP="00DB6A25">
      <w:pPr>
        <w:rPr>
          <w:rFonts w:cstheme="minorHAnsi"/>
        </w:rPr>
      </w:pPr>
    </w:p>
    <w:sectPr w:rsidR="00AB20AC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E703C"/>
    <w:multiLevelType w:val="hybridMultilevel"/>
    <w:tmpl w:val="1AD266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B45705"/>
    <w:multiLevelType w:val="hybridMultilevel"/>
    <w:tmpl w:val="4F9A3DB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4044B2"/>
    <w:multiLevelType w:val="hybridMultilevel"/>
    <w:tmpl w:val="3422550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3C7BE1"/>
    <w:multiLevelType w:val="hybridMultilevel"/>
    <w:tmpl w:val="F4225A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8051C3"/>
    <w:multiLevelType w:val="hybridMultilevel"/>
    <w:tmpl w:val="F80C64F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CA0134"/>
    <w:multiLevelType w:val="hybridMultilevel"/>
    <w:tmpl w:val="AE86DA8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5BB73F39"/>
    <w:multiLevelType w:val="hybridMultilevel"/>
    <w:tmpl w:val="2042FB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7479C6"/>
    <w:multiLevelType w:val="hybridMultilevel"/>
    <w:tmpl w:val="8ADA30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385C0E"/>
    <w:multiLevelType w:val="hybridMultilevel"/>
    <w:tmpl w:val="7C1CB03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9D4554"/>
    <w:multiLevelType w:val="hybridMultilevel"/>
    <w:tmpl w:val="9984E4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E911A8"/>
    <w:multiLevelType w:val="hybridMultilevel"/>
    <w:tmpl w:val="40600D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8506A4"/>
    <w:multiLevelType w:val="hybridMultilevel"/>
    <w:tmpl w:val="C7B0269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D161C0"/>
    <w:multiLevelType w:val="hybridMultilevel"/>
    <w:tmpl w:val="277401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3"/>
  </w:num>
  <w:num w:numId="4">
    <w:abstractNumId w:val="0"/>
  </w:num>
  <w:num w:numId="5">
    <w:abstractNumId w:val="11"/>
  </w:num>
  <w:num w:numId="6">
    <w:abstractNumId w:val="10"/>
  </w:num>
  <w:num w:numId="7">
    <w:abstractNumId w:val="5"/>
  </w:num>
  <w:num w:numId="8">
    <w:abstractNumId w:val="2"/>
  </w:num>
  <w:num w:numId="9">
    <w:abstractNumId w:val="1"/>
  </w:num>
  <w:num w:numId="10">
    <w:abstractNumId w:val="12"/>
  </w:num>
  <w:num w:numId="11">
    <w:abstractNumId w:val="8"/>
  </w:num>
  <w:num w:numId="12">
    <w:abstractNumId w:val="13"/>
  </w:num>
  <w:num w:numId="13">
    <w:abstractNumId w:val="9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708AF"/>
    <w:rsid w:val="00213958"/>
    <w:rsid w:val="003C4A8E"/>
    <w:rsid w:val="003E3A16"/>
    <w:rsid w:val="005939AC"/>
    <w:rsid w:val="005B2106"/>
    <w:rsid w:val="00604389"/>
    <w:rsid w:val="00604AAA"/>
    <w:rsid w:val="00636F41"/>
    <w:rsid w:val="007603FF"/>
    <w:rsid w:val="007A3AE5"/>
    <w:rsid w:val="007D3B4C"/>
    <w:rsid w:val="009D3AA0"/>
    <w:rsid w:val="00AB20AC"/>
    <w:rsid w:val="00AC6D16"/>
    <w:rsid w:val="00AC7F0A"/>
    <w:rsid w:val="00B76D2E"/>
    <w:rsid w:val="00D74CD3"/>
    <w:rsid w:val="00DB6A25"/>
    <w:rsid w:val="00DF1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196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gopi annan</cp:lastModifiedBy>
  <cp:revision>11</cp:revision>
  <dcterms:created xsi:type="dcterms:W3CDTF">2022-09-18T16:51:00Z</dcterms:created>
  <dcterms:modified xsi:type="dcterms:W3CDTF">2022-09-23T09:17:00Z</dcterms:modified>
</cp:coreProperties>
</file>