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D87C7" w14:textId="0020B6C5" w:rsidR="00AF5606" w:rsidRPr="00AF5606" w:rsidRDefault="00AF5606" w:rsidP="00F11B6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AF5606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Assignment -2</w:t>
      </w:r>
    </w:p>
    <w:p w14:paraId="3E8EDB8C" w14:textId="0D9DF730" w:rsidR="00AF5606" w:rsidRPr="00AF5606" w:rsidRDefault="00F11B61" w:rsidP="00F11B61">
      <w:pPr>
        <w:spacing w:after="0" w:line="360" w:lineRule="auto"/>
        <w:jc w:val="center"/>
        <w:rPr>
          <w:rFonts w:ascii="Times New Roman" w:eastAsia="Times New Roman" w:hAnsi="Times New Roman" w:cs="Times New Roman"/>
          <w:lang w:eastAsia="en-IN"/>
        </w:rPr>
      </w:pPr>
      <w:r w:rsidRPr="00F11B61">
        <w:rPr>
          <w:rFonts w:ascii="Arial-BoldMT" w:hAnsi="Arial-BoldMT" w:cs="Arial-BoldMT"/>
          <w:b/>
          <w:bCs/>
          <w:sz w:val="28"/>
          <w:szCs w:val="28"/>
        </w:rPr>
        <w:t>Data Visualization and Pre-processing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1"/>
        <w:gridCol w:w="4536"/>
      </w:tblGrid>
      <w:tr w:rsidR="00AF5606" w:rsidRPr="00AF5606" w14:paraId="59EFA1CF" w14:textId="77777777" w:rsidTr="00AF5606"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9662D" w14:textId="77777777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Assignment Date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1776E" w14:textId="6CEFE578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F11B6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</w:t>
            </w: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F11B6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Octo</w:t>
            </w: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ber 2022</w:t>
            </w:r>
          </w:p>
        </w:tc>
      </w:tr>
      <w:tr w:rsidR="00AF5606" w:rsidRPr="00AF5606" w14:paraId="7F2A2969" w14:textId="77777777" w:rsidTr="00AF5606"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1F5CF0" w14:textId="77777777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Student Name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3D3BC1" w14:textId="2B3B1C14" w:rsidR="00AF5606" w:rsidRPr="00AF5606" w:rsidRDefault="006F49A0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BALAKUMARAN E</w:t>
            </w:r>
          </w:p>
        </w:tc>
      </w:tr>
      <w:tr w:rsidR="00AF5606" w:rsidRPr="00AF5606" w14:paraId="6492A523" w14:textId="77777777" w:rsidTr="00AF5606"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839A3B" w14:textId="77777777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Student Roll Number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0914A" w14:textId="59F6D721" w:rsidR="00AF5606" w:rsidRPr="00AF5606" w:rsidRDefault="006F49A0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737819ECR019</w:t>
            </w:r>
          </w:p>
        </w:tc>
      </w:tr>
    </w:tbl>
    <w:p w14:paraId="056FC777" w14:textId="5B042955" w:rsidR="003710E1" w:rsidRPr="00F11B61" w:rsidRDefault="003710E1">
      <w:pPr>
        <w:rPr>
          <w:sz w:val="24"/>
          <w:szCs w:val="24"/>
        </w:rPr>
      </w:pPr>
    </w:p>
    <w:p w14:paraId="566B6252" w14:textId="77777777" w:rsidR="00F11B61" w:rsidRPr="00F11B61" w:rsidRDefault="00F11B61" w:rsidP="00F11B6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</w:rPr>
      </w:pPr>
      <w:proofErr w:type="gramStart"/>
      <w:r w:rsidRPr="00F11B61">
        <w:rPr>
          <w:rFonts w:ascii="Arial-BoldMT" w:hAnsi="Arial-BoldMT" w:cs="Arial-BoldMT"/>
          <w:b/>
          <w:bCs/>
          <w:color w:val="000000"/>
        </w:rPr>
        <w:t>Tasks:-</w:t>
      </w:r>
      <w:proofErr w:type="gramEnd"/>
    </w:p>
    <w:p w14:paraId="70A7CEB6" w14:textId="77777777" w:rsidR="00F11B61" w:rsidRPr="00F11B61" w:rsidRDefault="00F11B61" w:rsidP="00F11B61">
      <w:pPr>
        <w:autoSpaceDE w:val="0"/>
        <w:autoSpaceDN w:val="0"/>
        <w:adjustRightInd w:val="0"/>
        <w:spacing w:after="0" w:line="240" w:lineRule="auto"/>
        <w:rPr>
          <w:rFonts w:ascii="ArialMT" w:eastAsia="ArialMT" w:hAnsi="Arial-BoldMT" w:cs="ArialMT"/>
          <w:color w:val="1155CD"/>
        </w:rPr>
      </w:pPr>
      <w:r w:rsidRPr="00F11B61">
        <w:rPr>
          <w:rFonts w:ascii="ArialMT" w:eastAsia="ArialMT" w:hAnsi="Arial-BoldMT" w:cs="ArialMT"/>
          <w:color w:val="000000"/>
        </w:rPr>
        <w:t xml:space="preserve">1. Download the dataset: </w:t>
      </w:r>
      <w:r w:rsidRPr="00F11B61">
        <w:rPr>
          <w:rFonts w:ascii="ArialMT" w:eastAsia="ArialMT" w:hAnsi="Arial-BoldMT" w:cs="ArialMT"/>
          <w:color w:val="1155CD"/>
        </w:rPr>
        <w:t>Dataset</w:t>
      </w:r>
    </w:p>
    <w:p w14:paraId="49B2795B" w14:textId="127FDBD8" w:rsidR="00AF5606" w:rsidRDefault="00F11B61" w:rsidP="00F11B61">
      <w:pPr>
        <w:rPr>
          <w:rFonts w:ascii="ArialMT" w:eastAsia="ArialMT" w:hAnsi="Arial-BoldMT" w:cs="ArialMT"/>
          <w:color w:val="000000"/>
        </w:rPr>
      </w:pPr>
      <w:r w:rsidRPr="00F11B61">
        <w:rPr>
          <w:rFonts w:ascii="ArialMT" w:eastAsia="ArialMT" w:hAnsi="Arial-BoldMT" w:cs="ArialMT"/>
          <w:color w:val="000000"/>
        </w:rPr>
        <w:t>2. Load the dataset</w:t>
      </w:r>
      <w:r>
        <w:rPr>
          <w:rFonts w:ascii="ArialMT" w:eastAsia="ArialMT" w:hAnsi="Arial-BoldMT" w:cs="ArialMT"/>
          <w:color w:val="000000"/>
        </w:rPr>
        <w:t>.</w:t>
      </w:r>
    </w:p>
    <w:p w14:paraId="4E21A18B" w14:textId="5BFDA371" w:rsidR="00F11B61" w:rsidRDefault="00F11B61" w:rsidP="00F11B61">
      <w:pPr>
        <w:rPr>
          <w:sz w:val="24"/>
          <w:szCs w:val="24"/>
        </w:rPr>
      </w:pPr>
      <w:r w:rsidRPr="00F11B61">
        <w:rPr>
          <w:noProof/>
          <w:sz w:val="24"/>
          <w:szCs w:val="24"/>
        </w:rPr>
        <w:drawing>
          <wp:inline distT="0" distB="0" distL="0" distR="0" wp14:anchorId="5EC20A87" wp14:editId="78A87580">
            <wp:extent cx="5402580" cy="1197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D304" w14:textId="77777777" w:rsidR="00AB1D22" w:rsidRDefault="00AB1D22" w:rsidP="00AB1D22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>
        <w:rPr>
          <w:rFonts w:ascii="ArialMT" w:eastAsia="ArialMT" w:cs="ArialMT"/>
        </w:rPr>
        <w:t>3. Perform Below Visualizations.</w:t>
      </w:r>
    </w:p>
    <w:p w14:paraId="2C73FCE5" w14:textId="23EF40B8" w:rsidR="00AB1D22" w:rsidRDefault="00AB1D22" w:rsidP="00AB1D22">
      <w:pPr>
        <w:rPr>
          <w:rFonts w:ascii="ArialMT" w:eastAsia="ArialMT" w:cs="ArialMT"/>
        </w:rPr>
      </w:pPr>
      <w:r>
        <w:rPr>
          <w:rFonts w:ascii="Times New Roman" w:eastAsia="ArialMT" w:hAnsi="Times New Roman" w:cs="Times New Roman"/>
        </w:rPr>
        <w:t>●</w:t>
      </w:r>
      <w:r>
        <w:rPr>
          <w:rFonts w:ascii="ArialMT" w:eastAsia="ArialMT" w:cs="ArialMT"/>
        </w:rPr>
        <w:t xml:space="preserve"> Univariate Analysis</w:t>
      </w:r>
    </w:p>
    <w:p w14:paraId="2C928F8A" w14:textId="6C35A23C" w:rsidR="00AB1D22" w:rsidRDefault="00AB1D22" w:rsidP="00AB1D22">
      <w:pPr>
        <w:rPr>
          <w:sz w:val="24"/>
          <w:szCs w:val="24"/>
        </w:rPr>
      </w:pPr>
      <w:r w:rsidRPr="00AB1D22">
        <w:rPr>
          <w:rFonts w:cstheme="minorHAnsi"/>
          <w:sz w:val="24"/>
          <w:szCs w:val="24"/>
        </w:rPr>
        <w:t>If we analyse data over a single variable/column from a dataset, it is known as Univariate Analysis</w:t>
      </w:r>
      <w:r w:rsidRPr="00AB1D22">
        <w:rPr>
          <w:sz w:val="24"/>
          <w:szCs w:val="24"/>
        </w:rPr>
        <w:t>.</w:t>
      </w:r>
    </w:p>
    <w:p w14:paraId="609DD97F" w14:textId="612E395A" w:rsidR="00AB1D22" w:rsidRDefault="00AB1D22" w:rsidP="00AB1D22">
      <w:pPr>
        <w:rPr>
          <w:sz w:val="24"/>
          <w:szCs w:val="24"/>
        </w:rPr>
      </w:pPr>
      <w:r w:rsidRPr="00AB1D22">
        <w:rPr>
          <w:sz w:val="24"/>
          <w:szCs w:val="24"/>
        </w:rPr>
        <w:t xml:space="preserve">Now, let’s analyse the </w:t>
      </w:r>
      <w:r>
        <w:rPr>
          <w:sz w:val="24"/>
          <w:szCs w:val="24"/>
        </w:rPr>
        <w:t>geography</w:t>
      </w:r>
      <w:r w:rsidRPr="00AB1D22">
        <w:rPr>
          <w:sz w:val="24"/>
          <w:szCs w:val="24"/>
        </w:rPr>
        <w:t xml:space="preserve"> category by using plots. Since </w:t>
      </w:r>
      <w:r>
        <w:rPr>
          <w:sz w:val="24"/>
          <w:szCs w:val="24"/>
        </w:rPr>
        <w:t>Geography</w:t>
      </w:r>
      <w:r w:rsidRPr="00AB1D22">
        <w:rPr>
          <w:sz w:val="24"/>
          <w:szCs w:val="24"/>
        </w:rPr>
        <w:t xml:space="preserve"> is a category, we will plot the bar plot.</w:t>
      </w:r>
    </w:p>
    <w:p w14:paraId="455B2981" w14:textId="46AC66EA" w:rsidR="00AB1D22" w:rsidRDefault="007E4380" w:rsidP="00AB1D22">
      <w:pPr>
        <w:rPr>
          <w:sz w:val="24"/>
          <w:szCs w:val="24"/>
        </w:rPr>
      </w:pPr>
      <w:r w:rsidRPr="007E4380">
        <w:rPr>
          <w:noProof/>
          <w:sz w:val="24"/>
          <w:szCs w:val="24"/>
        </w:rPr>
        <w:drawing>
          <wp:inline distT="0" distB="0" distL="0" distR="0" wp14:anchorId="147CA364" wp14:editId="6D3C6215">
            <wp:extent cx="5402580" cy="1310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305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7B9" w14:textId="487C552B" w:rsidR="007E4380" w:rsidRDefault="007E4380" w:rsidP="00AB1D22">
      <w:pPr>
        <w:rPr>
          <w:sz w:val="24"/>
          <w:szCs w:val="24"/>
        </w:rPr>
      </w:pPr>
      <w:r>
        <w:rPr>
          <w:sz w:val="24"/>
          <w:szCs w:val="24"/>
        </w:rPr>
        <w:t xml:space="preserve">The output looks likes this, </w:t>
      </w:r>
    </w:p>
    <w:p w14:paraId="64DC2AA9" w14:textId="71B0B339" w:rsidR="007E4380" w:rsidRDefault="007E4380" w:rsidP="00AB1D22">
      <w:pPr>
        <w:rPr>
          <w:sz w:val="24"/>
          <w:szCs w:val="24"/>
        </w:rPr>
      </w:pPr>
      <w:r w:rsidRPr="007E4380">
        <w:rPr>
          <w:noProof/>
          <w:sz w:val="24"/>
          <w:szCs w:val="24"/>
        </w:rPr>
        <w:drawing>
          <wp:inline distT="0" distB="0" distL="0" distR="0" wp14:anchorId="4E11AF09" wp14:editId="537F9D28">
            <wp:extent cx="5433060" cy="1661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7823" w14:textId="336EB006" w:rsidR="007E4380" w:rsidRDefault="007E4380" w:rsidP="00AB1D22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lastRenderedPageBreak/>
        <w:t xml:space="preserve">By the above bar plot, we can infer that the data set contains </w:t>
      </w:r>
      <w:proofErr w:type="gramStart"/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more</w:t>
      </w:r>
      <w:proofErr w:type="gramEnd"/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number of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France peoples are there</w:t>
      </w:r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compared to other categories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.</w:t>
      </w:r>
    </w:p>
    <w:p w14:paraId="3863AC20" w14:textId="76424927" w:rsidR="007E4380" w:rsidRDefault="007E4380" w:rsidP="00AB1D22">
      <w:pPr>
        <w:rPr>
          <w:rFonts w:ascii="ArialMT" w:eastAsia="ArialMT" w:cs="ArialMT"/>
        </w:rPr>
      </w:pPr>
      <w:r>
        <w:rPr>
          <w:rFonts w:ascii="Times New Roman" w:eastAsia="ArialMT" w:hAnsi="Times New Roman" w:cs="Times New Roman"/>
        </w:rPr>
        <w:t>●</w:t>
      </w:r>
      <w:r>
        <w:rPr>
          <w:rFonts w:ascii="ArialMT" w:eastAsia="ArialMT" w:cs="ArialMT"/>
        </w:rPr>
        <w:t xml:space="preserve"> Bi - Variate Analysis</w:t>
      </w:r>
    </w:p>
    <w:p w14:paraId="67FD4697" w14:textId="717C4B37" w:rsidR="007E4380" w:rsidRDefault="007E4380" w:rsidP="00AB1D22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Analysing the two numeric variables from a dataset is known as numeric-numeric analysis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.</w:t>
      </w:r>
    </w:p>
    <w:p w14:paraId="485E77B6" w14:textId="124E72E0" w:rsidR="00324D62" w:rsidRDefault="00324D6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Let’s take three columns ‘Balance’, ‘Age’ and ‘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Geography</w:t>
      </w: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’ from our dataset and see what we can infer by plotting to scatter plot between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Geography balance and Age balance.</w:t>
      </w:r>
    </w:p>
    <w:p w14:paraId="6699C926" w14:textId="62358023" w:rsidR="00324D62" w:rsidRDefault="00324D6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324D62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3981B926" wp14:editId="0AA628C5">
            <wp:extent cx="5731510" cy="1399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FFCA" w14:textId="473976E3" w:rsidR="00324D62" w:rsidRDefault="00324D62" w:rsidP="00324D62">
      <w:pPr>
        <w:rPr>
          <w:sz w:val="24"/>
          <w:szCs w:val="24"/>
        </w:rPr>
      </w:pPr>
      <w:r>
        <w:rPr>
          <w:sz w:val="24"/>
          <w:szCs w:val="24"/>
        </w:rPr>
        <w:t xml:space="preserve">The output looks like this, </w:t>
      </w:r>
    </w:p>
    <w:p w14:paraId="0292B3D7" w14:textId="13967DCC" w:rsidR="00324D62" w:rsidRDefault="003F0BEA" w:rsidP="00324D62">
      <w:pPr>
        <w:rPr>
          <w:sz w:val="24"/>
          <w:szCs w:val="24"/>
        </w:rPr>
      </w:pPr>
      <w:r w:rsidRPr="003F0BEA">
        <w:rPr>
          <w:noProof/>
          <w:sz w:val="24"/>
          <w:szCs w:val="24"/>
        </w:rPr>
        <w:drawing>
          <wp:inline distT="0" distB="0" distL="0" distR="0" wp14:anchorId="4DD023DC" wp14:editId="41056A80">
            <wp:extent cx="3070860" cy="1920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1134" cy="19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BEA">
        <w:rPr>
          <w:noProof/>
        </w:rPr>
        <w:t xml:space="preserve"> </w:t>
      </w:r>
      <w:r w:rsidRPr="003F0BEA">
        <w:rPr>
          <w:noProof/>
          <w:sz w:val="24"/>
          <w:szCs w:val="24"/>
        </w:rPr>
        <w:drawing>
          <wp:inline distT="0" distB="0" distL="0" distR="0" wp14:anchorId="23A003DA" wp14:editId="15EFC9F2">
            <wp:extent cx="2621280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1519" cy="194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29CA" w14:textId="49040CFC" w:rsidR="00324D62" w:rsidRDefault="003F0BEA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                          Geography vs balance                                                        Age vs balance</w:t>
      </w:r>
    </w:p>
    <w:p w14:paraId="3B72EAB3" w14:textId="7C6D0ACA" w:rsidR="00FF77D4" w:rsidRDefault="00FF77D4" w:rsidP="00AB1D22">
      <w:pPr>
        <w:rPr>
          <w:rFonts w:ascii="ArialMT" w:eastAsia="ArialMT" w:cs="ArialMT"/>
        </w:rPr>
      </w:pPr>
      <w:r>
        <w:rPr>
          <w:rFonts w:ascii="Times New Roman" w:eastAsia="ArialMT" w:hAnsi="Times New Roman" w:cs="Times New Roman"/>
        </w:rPr>
        <w:t>●</w:t>
      </w:r>
      <w:r>
        <w:rPr>
          <w:rFonts w:ascii="ArialMT" w:eastAsia="ArialMT" w:cs="ArialMT"/>
        </w:rPr>
        <w:t xml:space="preserve"> Multi - Variate Analysis</w:t>
      </w:r>
    </w:p>
    <w:p w14:paraId="7E43D932" w14:textId="6A11AB0D" w:rsidR="00FF77D4" w:rsidRDefault="004C2C1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4C2C1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Multivariate analysis is based in observation and analysis of more than one statistical outcome variable at a time.</w:t>
      </w:r>
    </w:p>
    <w:p w14:paraId="42DBF7A0" w14:textId="079E7187" w:rsidR="004C2C19" w:rsidRDefault="004C2C1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Let’s take columns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from</w:t>
      </w: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‘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Geography</w:t>
      </w: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’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to ‘</w:t>
      </w: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Balance’ from our dataset and see what we can infer by plotting to scatter plot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. </w:t>
      </w:r>
    </w:p>
    <w:p w14:paraId="64760089" w14:textId="76356E20" w:rsidR="004C2C19" w:rsidRDefault="004C2C1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Code for taking required columns from our dataset, and output for that code</w:t>
      </w:r>
    </w:p>
    <w:p w14:paraId="7ACEABCC" w14:textId="5452E30C" w:rsidR="004C2C19" w:rsidRDefault="004C2C1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4C2C19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</w:rPr>
        <w:lastRenderedPageBreak/>
        <w:drawing>
          <wp:inline distT="0" distB="0" distL="0" distR="0" wp14:anchorId="0ADD388D" wp14:editId="46706346">
            <wp:extent cx="5501640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126" cy="37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C46A" w14:textId="3481A426" w:rsidR="004C2C19" w:rsidRDefault="00EE2D0C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To make a matrix scatterplot of just these 5 variables using the </w:t>
      </w:r>
      <w:proofErr w:type="spell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scatter_</w:t>
      </w:r>
      <w:proofErr w:type="gram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matrix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gram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) function we type:</w:t>
      </w:r>
    </w:p>
    <w:p w14:paraId="76D9B00F" w14:textId="77777777" w:rsidR="00EE2D0C" w:rsidRPr="00EE2D0C" w:rsidRDefault="00EE2D0C" w:rsidP="00EE2D0C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proofErr w:type="spellStart"/>
      <w:proofErr w:type="gram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pd.plotting</w:t>
      </w:r>
      <w:proofErr w:type="gram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.scatter_matrix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spell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df.loc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[:, "</w:t>
      </w:r>
      <w:proofErr w:type="spell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Geography":"Balance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"], diagonal="</w:t>
      </w:r>
      <w:proofErr w:type="spell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kde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")</w:t>
      </w:r>
    </w:p>
    <w:p w14:paraId="18442E15" w14:textId="77777777" w:rsidR="00EE2D0C" w:rsidRPr="00EE2D0C" w:rsidRDefault="00EE2D0C" w:rsidP="00EE2D0C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proofErr w:type="spellStart"/>
      <w:proofErr w:type="gram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plt.tight</w:t>
      </w:r>
      <w:proofErr w:type="gram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_layout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()</w:t>
      </w:r>
    </w:p>
    <w:p w14:paraId="6C831A19" w14:textId="7F645207" w:rsidR="00EE2D0C" w:rsidRDefault="00EE2D0C" w:rsidP="00EE2D0C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proofErr w:type="spellStart"/>
      <w:proofErr w:type="gram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plt.show</w:t>
      </w:r>
      <w:proofErr w:type="spellEnd"/>
      <w:proofErr w:type="gram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()</w:t>
      </w:r>
    </w:p>
    <w:p w14:paraId="4EDDC82F" w14:textId="77777777" w:rsidR="00EE2D0C" w:rsidRDefault="00EE2D0C" w:rsidP="00EE2D0C">
      <w:pPr>
        <w:rPr>
          <w:sz w:val="24"/>
          <w:szCs w:val="24"/>
        </w:rPr>
      </w:pPr>
      <w:r>
        <w:rPr>
          <w:sz w:val="24"/>
          <w:szCs w:val="24"/>
        </w:rPr>
        <w:t xml:space="preserve">The output looks like this, </w:t>
      </w:r>
    </w:p>
    <w:p w14:paraId="46ABE163" w14:textId="62B4D799" w:rsidR="00EE2D0C" w:rsidRDefault="00EE2D0C" w:rsidP="00EE2D0C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EE2D0C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4EBFEDE2" wp14:editId="45CDDFAD">
            <wp:extent cx="5731510" cy="3248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1FBD" w14:textId="1CD53F2A" w:rsidR="004C2C19" w:rsidRDefault="00D41641" w:rsidP="00AB1D22">
      <w:pPr>
        <w:rPr>
          <w:rFonts w:ascii="ArialMT" w:eastAsia="ArialMT" w:cs="ArialMT"/>
        </w:rPr>
      </w:pPr>
      <w:r>
        <w:rPr>
          <w:rFonts w:ascii="ArialMT" w:eastAsia="ArialMT" w:cs="ArialMT"/>
        </w:rPr>
        <w:lastRenderedPageBreak/>
        <w:t>4. Perform descriptive statistics on the dataset.</w:t>
      </w:r>
    </w:p>
    <w:p w14:paraId="3BE4F331" w14:textId="32293FF9" w:rsidR="00FB5159" w:rsidRDefault="00FB515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FB515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The </w:t>
      </w:r>
      <w:proofErr w:type="gramStart"/>
      <w:r w:rsidRPr="00FB515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describe(</w:t>
      </w:r>
      <w:proofErr w:type="gramEnd"/>
      <w:r w:rsidRPr="00FB515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) function computes a summary of statistics pertaining to the Data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B515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Frame columns.</w:t>
      </w:r>
    </w:p>
    <w:p w14:paraId="738812B0" w14:textId="3C48C32F" w:rsidR="00FB5159" w:rsidRDefault="00FB515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The output of descriptive statistics on the dataset </w:t>
      </w:r>
      <w:proofErr w:type="gramStart"/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look</w:t>
      </w:r>
      <w:proofErr w:type="gramEnd"/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like,</w:t>
      </w:r>
    </w:p>
    <w:p w14:paraId="12D9A7F3" w14:textId="4E74BC96" w:rsidR="00FB5159" w:rsidRDefault="00FB515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FB5159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0C2441E7" wp14:editId="48E27181">
            <wp:extent cx="5731510" cy="1494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B083" w14:textId="432A30CD" w:rsidR="00FB5159" w:rsidRDefault="00FB5159" w:rsidP="00AB1D22">
      <w:pPr>
        <w:rPr>
          <w:rFonts w:ascii="ArialMT" w:eastAsia="ArialMT" w:cs="ArialMT"/>
        </w:rPr>
      </w:pPr>
      <w:r>
        <w:rPr>
          <w:rFonts w:ascii="ArialMT" w:eastAsia="ArialMT" w:cs="ArialMT"/>
        </w:rPr>
        <w:t>5. Handle the Missing values.</w:t>
      </w:r>
    </w:p>
    <w:p w14:paraId="449EF294" w14:textId="370FE807" w:rsidR="00FB5159" w:rsidRDefault="006C222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In order to check missing values in Pandas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, we use a function </w:t>
      </w:r>
      <w:proofErr w:type="spellStart"/>
      <w:proofErr w:type="gram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isnull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gram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) and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notnull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(). Both function help in checking whether a value is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NaN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or not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.</w:t>
      </w:r>
    </w:p>
    <w:p w14:paraId="7845155A" w14:textId="1EAB878D" w:rsidR="006C2222" w:rsidRDefault="006C222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In order to check null values in Pandas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, we use </w:t>
      </w:r>
      <w:proofErr w:type="spellStart"/>
      <w:proofErr w:type="gram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isnull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gram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) function this function return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of Boolean values which are True for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NaN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values.</w:t>
      </w:r>
    </w:p>
    <w:p w14:paraId="357BDD27" w14:textId="38656987" w:rsidR="006C2222" w:rsidRDefault="006C222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6C2222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501B54C8" wp14:editId="712FE73B">
            <wp:extent cx="5731510" cy="192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32FE" w14:textId="3B15FCBE" w:rsidR="006C2222" w:rsidRDefault="006C222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In order to check null values in Pandas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, we use </w:t>
      </w:r>
      <w:proofErr w:type="spellStart"/>
      <w:proofErr w:type="gram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notnull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gram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) function this function return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of Boolean values which are False for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NaN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values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.</w:t>
      </w:r>
    </w:p>
    <w:p w14:paraId="558DEADA" w14:textId="37583B15" w:rsidR="006C2222" w:rsidRPr="006C2222" w:rsidRDefault="00D47C48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D47C48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4EDF57FD" wp14:editId="39CD8E0F">
            <wp:extent cx="5731510" cy="2118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9B12" w14:textId="190202C3" w:rsidR="001128B0" w:rsidRPr="001128B0" w:rsidRDefault="001128B0" w:rsidP="001128B0">
      <w:pPr>
        <w:rPr>
          <w:b/>
          <w:bCs/>
          <w:sz w:val="24"/>
          <w:szCs w:val="24"/>
        </w:rPr>
      </w:pPr>
      <w:r w:rsidRPr="001128B0">
        <w:rPr>
          <w:b/>
          <w:bCs/>
          <w:sz w:val="24"/>
          <w:szCs w:val="24"/>
        </w:rPr>
        <w:lastRenderedPageBreak/>
        <w:t xml:space="preserve">Filling missing values using </w:t>
      </w:r>
      <w:proofErr w:type="spellStart"/>
      <w:proofErr w:type="gramStart"/>
      <w:r w:rsidRPr="001128B0">
        <w:rPr>
          <w:b/>
          <w:bCs/>
          <w:sz w:val="24"/>
          <w:szCs w:val="24"/>
        </w:rPr>
        <w:t>fillna</w:t>
      </w:r>
      <w:proofErr w:type="spellEnd"/>
      <w:r w:rsidRPr="001128B0">
        <w:rPr>
          <w:b/>
          <w:bCs/>
          <w:sz w:val="24"/>
          <w:szCs w:val="24"/>
        </w:rPr>
        <w:t>(</w:t>
      </w:r>
      <w:proofErr w:type="gramEnd"/>
      <w:r w:rsidRPr="001128B0">
        <w:rPr>
          <w:b/>
          <w:bCs/>
          <w:sz w:val="24"/>
          <w:szCs w:val="24"/>
        </w:rPr>
        <w:t>), replace() and interpolate():</w:t>
      </w:r>
    </w:p>
    <w:p w14:paraId="15A9805A" w14:textId="7D30BA65" w:rsidR="007E4380" w:rsidRDefault="001128B0" w:rsidP="001128B0">
      <w:pPr>
        <w:rPr>
          <w:sz w:val="24"/>
          <w:szCs w:val="24"/>
        </w:rPr>
      </w:pPr>
      <w:r w:rsidRPr="001128B0">
        <w:rPr>
          <w:sz w:val="24"/>
          <w:szCs w:val="24"/>
        </w:rPr>
        <w:t xml:space="preserve">In order to fill null values in a datasets, we use </w:t>
      </w:r>
      <w:proofErr w:type="spellStart"/>
      <w:proofErr w:type="gramStart"/>
      <w:r w:rsidRPr="001128B0">
        <w:rPr>
          <w:sz w:val="24"/>
          <w:szCs w:val="24"/>
        </w:rPr>
        <w:t>fillna</w:t>
      </w:r>
      <w:proofErr w:type="spellEnd"/>
      <w:r w:rsidRPr="001128B0">
        <w:rPr>
          <w:sz w:val="24"/>
          <w:szCs w:val="24"/>
        </w:rPr>
        <w:t>(</w:t>
      </w:r>
      <w:proofErr w:type="gramEnd"/>
      <w:r w:rsidRPr="001128B0">
        <w:rPr>
          <w:sz w:val="24"/>
          <w:szCs w:val="24"/>
        </w:rPr>
        <w:t xml:space="preserve">), replace() and interpolate() function these function replace </w:t>
      </w:r>
      <w:proofErr w:type="spellStart"/>
      <w:r w:rsidRPr="001128B0">
        <w:rPr>
          <w:sz w:val="24"/>
          <w:szCs w:val="24"/>
        </w:rPr>
        <w:t>NaN</w:t>
      </w:r>
      <w:proofErr w:type="spellEnd"/>
      <w:r w:rsidRPr="001128B0">
        <w:rPr>
          <w:sz w:val="24"/>
          <w:szCs w:val="24"/>
        </w:rPr>
        <w:t xml:space="preserve"> values with some value of their own.</w:t>
      </w:r>
    </w:p>
    <w:p w14:paraId="516BA070" w14:textId="4AD33BA6" w:rsidR="001128B0" w:rsidRDefault="001128B0" w:rsidP="001128B0">
      <w:pPr>
        <w:rPr>
          <w:sz w:val="24"/>
          <w:szCs w:val="24"/>
        </w:rPr>
      </w:pPr>
      <w:r w:rsidRPr="001128B0">
        <w:rPr>
          <w:sz w:val="24"/>
          <w:szCs w:val="24"/>
        </w:rPr>
        <w:t>Filling null values with a single value</w:t>
      </w:r>
    </w:p>
    <w:p w14:paraId="24A42865" w14:textId="416785A0" w:rsidR="001128B0" w:rsidRDefault="001128B0" w:rsidP="001128B0">
      <w:pPr>
        <w:rPr>
          <w:sz w:val="24"/>
          <w:szCs w:val="24"/>
        </w:rPr>
      </w:pPr>
      <w:r w:rsidRPr="001128B0">
        <w:rPr>
          <w:noProof/>
          <w:sz w:val="24"/>
          <w:szCs w:val="24"/>
        </w:rPr>
        <w:drawing>
          <wp:inline distT="0" distB="0" distL="0" distR="0" wp14:anchorId="0FFCCFF4" wp14:editId="3B0B73D5">
            <wp:extent cx="5731510" cy="2101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1D66" w14:textId="75D645E8" w:rsidR="001128B0" w:rsidRDefault="001128B0" w:rsidP="001128B0">
      <w:pPr>
        <w:rPr>
          <w:sz w:val="24"/>
          <w:szCs w:val="24"/>
        </w:rPr>
      </w:pPr>
      <w:r w:rsidRPr="001128B0">
        <w:rPr>
          <w:sz w:val="24"/>
          <w:szCs w:val="24"/>
        </w:rPr>
        <w:t>Filling null values with the previous ones</w:t>
      </w:r>
    </w:p>
    <w:p w14:paraId="3844DEA0" w14:textId="257FB56C" w:rsidR="001128B0" w:rsidRDefault="00C9212F" w:rsidP="001128B0">
      <w:pPr>
        <w:rPr>
          <w:sz w:val="24"/>
          <w:szCs w:val="24"/>
        </w:rPr>
      </w:pPr>
      <w:r w:rsidRPr="00C9212F">
        <w:rPr>
          <w:noProof/>
          <w:sz w:val="24"/>
          <w:szCs w:val="24"/>
        </w:rPr>
        <w:drawing>
          <wp:inline distT="0" distB="0" distL="0" distR="0" wp14:anchorId="21C3F56F" wp14:editId="748821A5">
            <wp:extent cx="5731510" cy="1997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BB17" w14:textId="7280B948" w:rsidR="00C9212F" w:rsidRDefault="00C9212F" w:rsidP="001128B0">
      <w:pPr>
        <w:rPr>
          <w:sz w:val="24"/>
          <w:szCs w:val="24"/>
        </w:rPr>
      </w:pPr>
      <w:r w:rsidRPr="00C9212F">
        <w:rPr>
          <w:sz w:val="24"/>
          <w:szCs w:val="24"/>
        </w:rPr>
        <w:t>Filling null value with the next ones</w:t>
      </w:r>
    </w:p>
    <w:p w14:paraId="4F50EC8D" w14:textId="6C905C2F" w:rsidR="00C9212F" w:rsidRDefault="00C9212F" w:rsidP="001128B0">
      <w:pPr>
        <w:rPr>
          <w:sz w:val="24"/>
          <w:szCs w:val="24"/>
        </w:rPr>
      </w:pPr>
      <w:r w:rsidRPr="00C9212F">
        <w:rPr>
          <w:noProof/>
          <w:sz w:val="24"/>
          <w:szCs w:val="24"/>
        </w:rPr>
        <w:drawing>
          <wp:inline distT="0" distB="0" distL="0" distR="0" wp14:anchorId="50A770E0" wp14:editId="473C3A2B">
            <wp:extent cx="5731510" cy="2091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6BBC" w14:textId="5E8B0474" w:rsidR="00C9212F" w:rsidRDefault="00C9212F" w:rsidP="001128B0">
      <w:pPr>
        <w:rPr>
          <w:sz w:val="24"/>
          <w:szCs w:val="24"/>
        </w:rPr>
      </w:pPr>
    </w:p>
    <w:p w14:paraId="1636CB68" w14:textId="4F261286" w:rsidR="00C9212F" w:rsidRDefault="00C9212F" w:rsidP="001128B0">
      <w:pPr>
        <w:rPr>
          <w:sz w:val="24"/>
          <w:szCs w:val="24"/>
        </w:rPr>
      </w:pPr>
    </w:p>
    <w:p w14:paraId="02A16BEF" w14:textId="7106F320" w:rsidR="00C9212F" w:rsidRDefault="00C9212F" w:rsidP="001128B0">
      <w:pPr>
        <w:rPr>
          <w:rFonts w:ascii="ArialMT" w:eastAsia="ArialMT" w:cs="ArialMT"/>
        </w:rPr>
      </w:pPr>
      <w:r>
        <w:rPr>
          <w:rFonts w:ascii="ArialMT" w:eastAsia="ArialMT" w:cs="ArialMT"/>
        </w:rPr>
        <w:lastRenderedPageBreak/>
        <w:t>6. Find the outliers and replace the outliers</w:t>
      </w:r>
    </w:p>
    <w:p w14:paraId="32A9FC93" w14:textId="4C2DF1C2" w:rsidR="00C9212F" w:rsidRDefault="00F85B90" w:rsidP="00F85B90">
      <w:pPr>
        <w:rPr>
          <w:sz w:val="24"/>
          <w:szCs w:val="24"/>
        </w:rPr>
      </w:pPr>
      <w:r w:rsidRPr="00F85B90">
        <w:rPr>
          <w:sz w:val="24"/>
          <w:szCs w:val="24"/>
        </w:rPr>
        <w:t>Outliers can be detected using visualization</w:t>
      </w:r>
      <w:r>
        <w:rPr>
          <w:sz w:val="24"/>
          <w:szCs w:val="24"/>
        </w:rPr>
        <w:t xml:space="preserve">, </w:t>
      </w:r>
      <w:r w:rsidRPr="00F85B90">
        <w:rPr>
          <w:sz w:val="24"/>
          <w:szCs w:val="24"/>
        </w:rPr>
        <w:t>Using Box Plot</w:t>
      </w:r>
      <w:r>
        <w:rPr>
          <w:sz w:val="24"/>
          <w:szCs w:val="24"/>
        </w:rPr>
        <w:t xml:space="preserve"> - </w:t>
      </w:r>
      <w:r w:rsidRPr="00F85B90">
        <w:rPr>
          <w:sz w:val="24"/>
          <w:szCs w:val="24"/>
        </w:rPr>
        <w:t xml:space="preserve">It captures the summary of the data effectively and efficiently with only a simple box and whiskers. Boxplot summarizes sample data using 25th, 50th, and 75th percentiles. One can just get </w:t>
      </w:r>
      <w:proofErr w:type="gramStart"/>
      <w:r w:rsidRPr="00F85B90">
        <w:rPr>
          <w:sz w:val="24"/>
          <w:szCs w:val="24"/>
        </w:rPr>
        <w:t>insights(</w:t>
      </w:r>
      <w:proofErr w:type="gramEnd"/>
      <w:r w:rsidRPr="00F85B90">
        <w:rPr>
          <w:sz w:val="24"/>
          <w:szCs w:val="24"/>
        </w:rPr>
        <w:t>quartiles, median, and outliers) into the dataset by just looking at its boxplot.</w:t>
      </w:r>
    </w:p>
    <w:p w14:paraId="19A079D8" w14:textId="5EF1C5BD" w:rsidR="00F85B90" w:rsidRDefault="00F85B90" w:rsidP="00F85B90">
      <w:pPr>
        <w:rPr>
          <w:sz w:val="24"/>
          <w:szCs w:val="24"/>
        </w:rPr>
      </w:pPr>
      <w:r w:rsidRPr="00F85B90">
        <w:rPr>
          <w:noProof/>
          <w:sz w:val="24"/>
          <w:szCs w:val="24"/>
        </w:rPr>
        <w:drawing>
          <wp:inline distT="0" distB="0" distL="0" distR="0" wp14:anchorId="30C2206D" wp14:editId="66845283">
            <wp:extent cx="5731510" cy="3383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BCE5" w14:textId="02A9867F" w:rsidR="00F85B90" w:rsidRDefault="00F85B90" w:rsidP="00F85B90">
      <w:pPr>
        <w:rPr>
          <w:sz w:val="24"/>
          <w:szCs w:val="24"/>
        </w:rPr>
      </w:pPr>
      <w:r w:rsidRPr="00F85B90">
        <w:rPr>
          <w:sz w:val="24"/>
          <w:szCs w:val="24"/>
        </w:rPr>
        <w:t xml:space="preserve">In the above graph, can clearly see that values above </w:t>
      </w:r>
      <w:r>
        <w:rPr>
          <w:sz w:val="24"/>
          <w:szCs w:val="24"/>
        </w:rPr>
        <w:t>6</w:t>
      </w:r>
      <w:r w:rsidRPr="00F85B90">
        <w:rPr>
          <w:sz w:val="24"/>
          <w:szCs w:val="24"/>
        </w:rPr>
        <w:t>0 are acting as the outliers.</w:t>
      </w:r>
      <w:r>
        <w:rPr>
          <w:sz w:val="24"/>
          <w:szCs w:val="24"/>
        </w:rPr>
        <w:t xml:space="preserve"> The </w:t>
      </w:r>
      <w:proofErr w:type="gramStart"/>
      <w:r>
        <w:rPr>
          <w:sz w:val="24"/>
          <w:szCs w:val="24"/>
        </w:rPr>
        <w:t>outliers</w:t>
      </w:r>
      <w:proofErr w:type="gramEnd"/>
      <w:r>
        <w:rPr>
          <w:sz w:val="24"/>
          <w:szCs w:val="24"/>
        </w:rPr>
        <w:t xml:space="preserve"> ind</w:t>
      </w:r>
      <w:r w:rsidR="00B5133C">
        <w:rPr>
          <w:sz w:val="24"/>
          <w:szCs w:val="24"/>
        </w:rPr>
        <w:t>exes are shown below,</w:t>
      </w:r>
    </w:p>
    <w:p w14:paraId="13D87198" w14:textId="3C997AB2" w:rsidR="00F85B90" w:rsidRDefault="00F85B90" w:rsidP="00F85B90">
      <w:pPr>
        <w:rPr>
          <w:sz w:val="24"/>
          <w:szCs w:val="24"/>
        </w:rPr>
      </w:pPr>
      <w:r w:rsidRPr="00F85B90">
        <w:rPr>
          <w:noProof/>
          <w:sz w:val="24"/>
          <w:szCs w:val="24"/>
        </w:rPr>
        <w:drawing>
          <wp:inline distT="0" distB="0" distL="0" distR="0" wp14:anchorId="3609B6B2" wp14:editId="42F9EB21">
            <wp:extent cx="5731510" cy="323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E039" w14:textId="411AC838" w:rsidR="00B5133C" w:rsidRDefault="00B5133C" w:rsidP="00F85B90">
      <w:pPr>
        <w:rPr>
          <w:sz w:val="24"/>
          <w:szCs w:val="24"/>
        </w:rPr>
      </w:pPr>
    </w:p>
    <w:p w14:paraId="3B7FDA32" w14:textId="718F98E3" w:rsidR="00B5133C" w:rsidRDefault="00B5133C" w:rsidP="00F85B9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Replacing of outliers is done </w:t>
      </w:r>
      <w:proofErr w:type="gramStart"/>
      <w:r>
        <w:rPr>
          <w:sz w:val="24"/>
          <w:szCs w:val="24"/>
        </w:rPr>
        <w:t>by .</w:t>
      </w:r>
      <w:proofErr w:type="spellStart"/>
      <w:r>
        <w:rPr>
          <w:sz w:val="24"/>
          <w:szCs w:val="24"/>
        </w:rPr>
        <w:t>loc</w:t>
      </w:r>
      <w:proofErr w:type="spellEnd"/>
      <w:proofErr w:type="gramEnd"/>
      <w:r>
        <w:rPr>
          <w:sz w:val="24"/>
          <w:szCs w:val="24"/>
        </w:rPr>
        <w:t xml:space="preserve"> function, all the outliers are replaced with the max age value as 60. The output looks like,</w:t>
      </w:r>
    </w:p>
    <w:p w14:paraId="2CE94330" w14:textId="2B45CC03" w:rsidR="00B5133C" w:rsidRDefault="00B5133C" w:rsidP="00F85B90">
      <w:pPr>
        <w:rPr>
          <w:sz w:val="24"/>
          <w:szCs w:val="24"/>
        </w:rPr>
      </w:pPr>
      <w:r w:rsidRPr="00B5133C">
        <w:rPr>
          <w:noProof/>
          <w:sz w:val="24"/>
          <w:szCs w:val="24"/>
        </w:rPr>
        <w:drawing>
          <wp:inline distT="0" distB="0" distL="0" distR="0" wp14:anchorId="09965676" wp14:editId="0BDF5E3A">
            <wp:extent cx="5731510" cy="3448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4DCE" w14:textId="249FB4D8" w:rsidR="00C90BC8" w:rsidRDefault="00C90BC8" w:rsidP="00F85B90">
      <w:pPr>
        <w:rPr>
          <w:rFonts w:ascii="ArialMT" w:eastAsia="ArialMT" w:cs="ArialMT"/>
        </w:rPr>
      </w:pPr>
      <w:r>
        <w:rPr>
          <w:rFonts w:ascii="ArialMT" w:eastAsia="ArialMT" w:cs="ArialMT"/>
        </w:rPr>
        <w:t>7. Check for Categorical columns and perform encoding.</w:t>
      </w:r>
    </w:p>
    <w:p w14:paraId="1DE97F2A" w14:textId="7AD861C0" w:rsidR="00E4499C" w:rsidRDefault="00E4499C" w:rsidP="00F85B90">
      <w:pPr>
        <w:rPr>
          <w:sz w:val="24"/>
          <w:szCs w:val="24"/>
        </w:rPr>
      </w:pPr>
      <w:r w:rsidRPr="00E4499C">
        <w:rPr>
          <w:sz w:val="24"/>
          <w:szCs w:val="24"/>
        </w:rPr>
        <w:t>Categorical encoding is a process of converting categories to numbers.</w:t>
      </w:r>
    </w:p>
    <w:p w14:paraId="5A2AF6AA" w14:textId="2CF33F50" w:rsidR="00E4499C" w:rsidRDefault="00E4499C" w:rsidP="00F85B90">
      <w:pPr>
        <w:rPr>
          <w:sz w:val="24"/>
          <w:szCs w:val="24"/>
        </w:rPr>
      </w:pPr>
      <w:r w:rsidRPr="00E4499C">
        <w:rPr>
          <w:sz w:val="24"/>
          <w:szCs w:val="24"/>
        </w:rPr>
        <w:t>Label Encoding is a popular encoding technique for handling categorical variables. In this technique, each label is assigned a unique integer based on alphabetical ordering.</w:t>
      </w:r>
    </w:p>
    <w:p w14:paraId="27C33A9F" w14:textId="57D62605" w:rsidR="00E4499C" w:rsidRPr="00E4499C" w:rsidRDefault="00E4499C" w:rsidP="00E4499C">
      <w:pPr>
        <w:rPr>
          <w:sz w:val="24"/>
          <w:szCs w:val="24"/>
        </w:rPr>
      </w:pPr>
      <w:r w:rsidRPr="00E4499C">
        <w:rPr>
          <w:sz w:val="24"/>
          <w:szCs w:val="24"/>
        </w:rPr>
        <w:t>Understanding the datatypes</w:t>
      </w:r>
      <w:r>
        <w:rPr>
          <w:sz w:val="24"/>
          <w:szCs w:val="24"/>
        </w:rPr>
        <w:t xml:space="preserve"> of each </w:t>
      </w:r>
      <w:proofErr w:type="gramStart"/>
      <w:r>
        <w:rPr>
          <w:sz w:val="24"/>
          <w:szCs w:val="24"/>
        </w:rPr>
        <w:t>columns</w:t>
      </w:r>
      <w:proofErr w:type="gramEnd"/>
      <w:r w:rsidRPr="00E4499C">
        <w:rPr>
          <w:sz w:val="24"/>
          <w:szCs w:val="24"/>
        </w:rPr>
        <w:t>:</w:t>
      </w:r>
    </w:p>
    <w:p w14:paraId="0AD09FE8" w14:textId="4D7D74C4" w:rsidR="00E4499C" w:rsidRDefault="00E4499C" w:rsidP="00F85B90">
      <w:pPr>
        <w:rPr>
          <w:sz w:val="24"/>
          <w:szCs w:val="24"/>
        </w:rPr>
      </w:pPr>
      <w:r w:rsidRPr="00E4499C">
        <w:rPr>
          <w:noProof/>
          <w:sz w:val="24"/>
          <w:szCs w:val="24"/>
        </w:rPr>
        <w:drawing>
          <wp:inline distT="0" distB="0" distL="0" distR="0" wp14:anchorId="1ADEFF11" wp14:editId="77EBE0DA">
            <wp:extent cx="3276884" cy="30330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5C34" w14:textId="2026A3D9" w:rsidR="00E4499C" w:rsidRDefault="00E4499C" w:rsidP="00E4499C">
      <w:pPr>
        <w:rPr>
          <w:sz w:val="24"/>
          <w:szCs w:val="24"/>
        </w:rPr>
      </w:pPr>
      <w:r w:rsidRPr="00E4499C">
        <w:rPr>
          <w:sz w:val="24"/>
          <w:szCs w:val="24"/>
        </w:rPr>
        <w:lastRenderedPageBreak/>
        <w:t xml:space="preserve">As you can see here, </w:t>
      </w:r>
      <w:r>
        <w:rPr>
          <w:sz w:val="24"/>
          <w:szCs w:val="24"/>
        </w:rPr>
        <w:t>Geography</w:t>
      </w:r>
      <w:r w:rsidRPr="00E4499C">
        <w:rPr>
          <w:sz w:val="24"/>
          <w:szCs w:val="24"/>
        </w:rPr>
        <w:t>, is the categorical feature as it is represented by the object data type</w:t>
      </w:r>
      <w:r>
        <w:rPr>
          <w:sz w:val="24"/>
          <w:szCs w:val="24"/>
        </w:rPr>
        <w:t>.</w:t>
      </w:r>
      <w:r w:rsidRPr="00E4499C">
        <w:t xml:space="preserve"> </w:t>
      </w:r>
      <w:r w:rsidRPr="00E4499C">
        <w:rPr>
          <w:sz w:val="24"/>
          <w:szCs w:val="24"/>
        </w:rPr>
        <w:t>Now, let us implement label encoding:</w:t>
      </w:r>
    </w:p>
    <w:p w14:paraId="05686E43" w14:textId="4E5CCB8C" w:rsidR="00E4499C" w:rsidRDefault="00E4499C" w:rsidP="00E4499C">
      <w:pPr>
        <w:rPr>
          <w:sz w:val="24"/>
          <w:szCs w:val="24"/>
        </w:rPr>
      </w:pPr>
      <w:r w:rsidRPr="00E4499C">
        <w:rPr>
          <w:noProof/>
          <w:sz w:val="24"/>
          <w:szCs w:val="24"/>
        </w:rPr>
        <w:drawing>
          <wp:inline distT="0" distB="0" distL="0" distR="0" wp14:anchorId="38D36798" wp14:editId="4FAB6509">
            <wp:extent cx="5731510" cy="2334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99C">
        <w:t xml:space="preserve"> </w:t>
      </w:r>
      <w:r w:rsidRPr="00E4499C">
        <w:rPr>
          <w:sz w:val="24"/>
          <w:szCs w:val="24"/>
        </w:rPr>
        <w:t xml:space="preserve">As you can see here, label encoding uses alphabetical ordering. Hence, </w:t>
      </w:r>
      <w:r w:rsidR="00E8126C">
        <w:rPr>
          <w:sz w:val="24"/>
          <w:szCs w:val="24"/>
        </w:rPr>
        <w:t>France</w:t>
      </w:r>
      <w:r w:rsidRPr="00E4499C">
        <w:rPr>
          <w:sz w:val="24"/>
          <w:szCs w:val="24"/>
        </w:rPr>
        <w:t xml:space="preserve"> has been encoded with 0, the </w:t>
      </w:r>
      <w:r w:rsidR="00E8126C">
        <w:rPr>
          <w:sz w:val="24"/>
          <w:szCs w:val="24"/>
        </w:rPr>
        <w:t>Germany</w:t>
      </w:r>
      <w:r w:rsidRPr="00E4499C">
        <w:rPr>
          <w:sz w:val="24"/>
          <w:szCs w:val="24"/>
        </w:rPr>
        <w:t xml:space="preserve"> with </w:t>
      </w:r>
      <w:r w:rsidR="00E8126C">
        <w:rPr>
          <w:sz w:val="24"/>
          <w:szCs w:val="24"/>
        </w:rPr>
        <w:t>1</w:t>
      </w:r>
      <w:r w:rsidRPr="00E4499C">
        <w:rPr>
          <w:sz w:val="24"/>
          <w:szCs w:val="24"/>
        </w:rPr>
        <w:t xml:space="preserve">, and </w:t>
      </w:r>
      <w:r w:rsidR="00E8126C">
        <w:rPr>
          <w:sz w:val="24"/>
          <w:szCs w:val="24"/>
        </w:rPr>
        <w:t>Spain</w:t>
      </w:r>
      <w:r w:rsidRPr="00E4499C">
        <w:rPr>
          <w:sz w:val="24"/>
          <w:szCs w:val="24"/>
        </w:rPr>
        <w:t xml:space="preserve"> with </w:t>
      </w:r>
      <w:r w:rsidR="00E8126C">
        <w:rPr>
          <w:sz w:val="24"/>
          <w:szCs w:val="24"/>
        </w:rPr>
        <w:t>2</w:t>
      </w:r>
      <w:r w:rsidRPr="00E4499C">
        <w:rPr>
          <w:sz w:val="24"/>
          <w:szCs w:val="24"/>
        </w:rPr>
        <w:t>.</w:t>
      </w:r>
    </w:p>
    <w:p w14:paraId="58F9AA07" w14:textId="05CF5299" w:rsidR="00AF0B79" w:rsidRDefault="00AF0B79" w:rsidP="00E4499C">
      <w:pPr>
        <w:rPr>
          <w:rFonts w:ascii="ArialMT" w:eastAsia="ArialMT" w:cs="ArialMT"/>
        </w:rPr>
      </w:pPr>
      <w:r>
        <w:rPr>
          <w:rFonts w:ascii="ArialMT" w:eastAsia="ArialMT" w:cs="ArialMT"/>
        </w:rPr>
        <w:t>8. Split the data into dependent and independent variables.</w:t>
      </w:r>
    </w:p>
    <w:p w14:paraId="7DA07CAA" w14:textId="41348A58" w:rsidR="00AF0B79" w:rsidRDefault="00BC0775" w:rsidP="00E4499C">
      <w:pPr>
        <w:rPr>
          <w:sz w:val="24"/>
          <w:szCs w:val="24"/>
        </w:rPr>
      </w:pPr>
      <w:r w:rsidRPr="00BC0775">
        <w:rPr>
          <w:sz w:val="24"/>
          <w:szCs w:val="24"/>
        </w:rPr>
        <w:t>For dependent variable X, it takes all the rows in the dataset and it takes all the columns up to the one before the last column.</w:t>
      </w:r>
    </w:p>
    <w:p w14:paraId="17AC279D" w14:textId="6B625AA7" w:rsidR="00BC0775" w:rsidRDefault="00820F56" w:rsidP="00E4499C">
      <w:pPr>
        <w:rPr>
          <w:sz w:val="24"/>
          <w:szCs w:val="24"/>
        </w:rPr>
      </w:pPr>
      <w:r w:rsidRPr="00820F56">
        <w:rPr>
          <w:noProof/>
          <w:sz w:val="24"/>
          <w:szCs w:val="24"/>
        </w:rPr>
        <w:drawing>
          <wp:inline distT="0" distB="0" distL="0" distR="0" wp14:anchorId="3B98F4C0" wp14:editId="75F24C34">
            <wp:extent cx="4831499" cy="2126164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AAEF" w14:textId="454EE733" w:rsidR="00820F56" w:rsidRDefault="00820F56" w:rsidP="00E4499C">
      <w:pPr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For independent variable Y, it takes all the rows, but only column 4 from the dataset.</w:t>
      </w:r>
    </w:p>
    <w:p w14:paraId="7F086DEF" w14:textId="19E3D1C3" w:rsidR="00820F56" w:rsidRDefault="00820F56" w:rsidP="00E4499C">
      <w:pPr>
        <w:rPr>
          <w:sz w:val="24"/>
          <w:szCs w:val="24"/>
        </w:rPr>
      </w:pPr>
      <w:r w:rsidRPr="00820F56">
        <w:rPr>
          <w:noProof/>
          <w:sz w:val="24"/>
          <w:szCs w:val="24"/>
        </w:rPr>
        <w:drawing>
          <wp:inline distT="0" distB="0" distL="0" distR="0" wp14:anchorId="7EB4F75A" wp14:editId="130B0D62">
            <wp:extent cx="4846320" cy="1112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3" cy="111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E60D" w14:textId="4E2304A7" w:rsidR="0063618C" w:rsidRDefault="0063618C" w:rsidP="00E4499C">
      <w:pPr>
        <w:rPr>
          <w:rFonts w:ascii="ArialMT" w:eastAsia="ArialMT" w:cs="ArialMT"/>
        </w:rPr>
      </w:pPr>
      <w:r>
        <w:rPr>
          <w:rFonts w:ascii="ArialMT" w:eastAsia="ArialMT" w:cs="ArialMT"/>
        </w:rPr>
        <w:t>9. Scale the independent variables</w:t>
      </w:r>
    </w:p>
    <w:p w14:paraId="307655B5" w14:textId="7CE8D65B" w:rsidR="0063618C" w:rsidRDefault="00E41DC8" w:rsidP="00E4499C">
      <w:pPr>
        <w:rPr>
          <w:sz w:val="24"/>
          <w:szCs w:val="24"/>
        </w:rPr>
      </w:pPr>
      <w:r w:rsidRPr="00E41DC8">
        <w:rPr>
          <w:sz w:val="24"/>
          <w:szCs w:val="24"/>
        </w:rPr>
        <w:t xml:space="preserve">When a dataset has values of different columns at drastically different scales, it gets tough to </w:t>
      </w:r>
      <w:proofErr w:type="spellStart"/>
      <w:r w:rsidRPr="00E41DC8">
        <w:rPr>
          <w:sz w:val="24"/>
          <w:szCs w:val="24"/>
        </w:rPr>
        <w:t>analyze</w:t>
      </w:r>
      <w:proofErr w:type="spellEnd"/>
      <w:r w:rsidRPr="00E41DC8">
        <w:rPr>
          <w:sz w:val="24"/>
          <w:szCs w:val="24"/>
        </w:rPr>
        <w:t xml:space="preserve"> the trends and patterns and comparison of the features or columns. So, in cases </w:t>
      </w:r>
      <w:r w:rsidRPr="00E41DC8">
        <w:rPr>
          <w:sz w:val="24"/>
          <w:szCs w:val="24"/>
        </w:rPr>
        <w:lastRenderedPageBreak/>
        <w:t>where all the columns have a significant difference in their scales, are needed to be modified in such a way that all those values fall into the same scale. This process is called Scaling.</w:t>
      </w:r>
    </w:p>
    <w:p w14:paraId="345946E3" w14:textId="77777777" w:rsidR="00E41DC8" w:rsidRPr="00E41DC8" w:rsidRDefault="00E41DC8" w:rsidP="00E41DC8">
      <w:pPr>
        <w:rPr>
          <w:sz w:val="24"/>
          <w:szCs w:val="24"/>
        </w:rPr>
      </w:pPr>
      <w:r w:rsidRPr="00E41DC8">
        <w:rPr>
          <w:sz w:val="24"/>
          <w:szCs w:val="24"/>
        </w:rPr>
        <w:t xml:space="preserve">Min-Max Normalization </w:t>
      </w:r>
    </w:p>
    <w:p w14:paraId="0B745D25" w14:textId="57C9F137" w:rsidR="00E41DC8" w:rsidRDefault="00E41DC8" w:rsidP="00E41DC8">
      <w:pPr>
        <w:rPr>
          <w:sz w:val="24"/>
          <w:szCs w:val="24"/>
        </w:rPr>
      </w:pPr>
      <w:r w:rsidRPr="00E41DC8">
        <w:rPr>
          <w:sz w:val="24"/>
          <w:szCs w:val="24"/>
        </w:rPr>
        <w:t>Here, all the values are scaled in between the range of [0,1] where 0 is the minimum value and 1 is the maximum value.</w:t>
      </w:r>
      <w:r w:rsidR="001B6B1D">
        <w:rPr>
          <w:sz w:val="24"/>
          <w:szCs w:val="24"/>
        </w:rPr>
        <w:t xml:space="preserve"> The age and customer ID columns are scaled in below figure,</w:t>
      </w:r>
    </w:p>
    <w:p w14:paraId="5EADC1E8" w14:textId="7937BFCA" w:rsidR="001B6B1D" w:rsidRDefault="001B6B1D" w:rsidP="00E41DC8">
      <w:pPr>
        <w:rPr>
          <w:sz w:val="24"/>
          <w:szCs w:val="24"/>
        </w:rPr>
      </w:pPr>
      <w:r w:rsidRPr="001B6B1D">
        <w:rPr>
          <w:noProof/>
          <w:sz w:val="24"/>
          <w:szCs w:val="24"/>
        </w:rPr>
        <w:drawing>
          <wp:inline distT="0" distB="0" distL="0" distR="0" wp14:anchorId="377F4C79" wp14:editId="756BE193">
            <wp:extent cx="5731510" cy="41516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AF67" w14:textId="5C10ECA2" w:rsidR="001B6B1D" w:rsidRDefault="001B6B1D" w:rsidP="00E41DC8">
      <w:pPr>
        <w:rPr>
          <w:rFonts w:ascii="ArialMT" w:eastAsia="ArialMT" w:cs="ArialMT"/>
        </w:rPr>
      </w:pPr>
      <w:r>
        <w:rPr>
          <w:rFonts w:ascii="ArialMT" w:eastAsia="ArialMT" w:cs="ArialMT"/>
        </w:rPr>
        <w:t>10. Split the data into training and testing</w:t>
      </w:r>
    </w:p>
    <w:p w14:paraId="598FA1D4" w14:textId="16A08941" w:rsidR="001B6B1D" w:rsidRPr="001B6B1D" w:rsidRDefault="001B6B1D" w:rsidP="001B6B1D">
      <w:pPr>
        <w:rPr>
          <w:sz w:val="24"/>
          <w:szCs w:val="24"/>
        </w:rPr>
      </w:pPr>
      <w:r w:rsidRPr="001B6B1D">
        <w:rPr>
          <w:sz w:val="24"/>
          <w:szCs w:val="24"/>
        </w:rPr>
        <w:t>training set—a subset to train a model</w:t>
      </w:r>
    </w:p>
    <w:p w14:paraId="1052E40A" w14:textId="58B0EDD2" w:rsidR="001B6B1D" w:rsidRPr="00E4499C" w:rsidRDefault="001B6B1D" w:rsidP="001B6B1D">
      <w:pPr>
        <w:rPr>
          <w:sz w:val="24"/>
          <w:szCs w:val="24"/>
        </w:rPr>
      </w:pPr>
      <w:r w:rsidRPr="001B6B1D">
        <w:rPr>
          <w:sz w:val="24"/>
          <w:szCs w:val="24"/>
        </w:rPr>
        <w:t>test set—a subset to test the trained model</w:t>
      </w:r>
    </w:p>
    <w:p w14:paraId="60F57312" w14:textId="30DB28C9" w:rsidR="00E4499C" w:rsidRDefault="00091998" w:rsidP="0009199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Loading the dataset</w:t>
      </w:r>
    </w:p>
    <w:p w14:paraId="62B86FD9" w14:textId="7E76B3D5" w:rsidR="00091998" w:rsidRDefault="00091998" w:rsidP="0009199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Splitting </w:t>
      </w:r>
    </w:p>
    <w:p w14:paraId="2ADDE04D" w14:textId="03A542B9" w:rsidR="00091998" w:rsidRDefault="00091998" w:rsidP="00091998">
      <w:pPr>
        <w:pStyle w:val="ListParagraph"/>
        <w:rPr>
          <w:sz w:val="24"/>
          <w:szCs w:val="24"/>
        </w:rPr>
      </w:pPr>
      <w:r w:rsidRPr="00091998">
        <w:rPr>
          <w:sz w:val="24"/>
          <w:szCs w:val="24"/>
        </w:rPr>
        <w:t>Let’s split this data into labels and features. Now, what’s that? Using features, we predict labels. I mean using features (the data we use to predict labels), we predict labels (the data we want to predict).</w:t>
      </w:r>
    </w:p>
    <w:p w14:paraId="75FD61E2" w14:textId="45FA119D" w:rsidR="00091998" w:rsidRDefault="00091998" w:rsidP="0009199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Balance</w:t>
      </w:r>
      <w:r w:rsidRPr="00091998">
        <w:rPr>
          <w:sz w:val="24"/>
          <w:szCs w:val="24"/>
        </w:rPr>
        <w:t xml:space="preserve"> is a label to predict </w:t>
      </w:r>
      <w:r>
        <w:rPr>
          <w:sz w:val="24"/>
          <w:szCs w:val="24"/>
        </w:rPr>
        <w:t>balance</w:t>
      </w:r>
      <w:r w:rsidRPr="00091998">
        <w:rPr>
          <w:sz w:val="24"/>
          <w:szCs w:val="24"/>
        </w:rPr>
        <w:t xml:space="preserve"> in y; we use the </w:t>
      </w:r>
      <w:proofErr w:type="gramStart"/>
      <w:r w:rsidRPr="00091998">
        <w:rPr>
          <w:sz w:val="24"/>
          <w:szCs w:val="24"/>
        </w:rPr>
        <w:t>drop(</w:t>
      </w:r>
      <w:proofErr w:type="gramEnd"/>
      <w:r w:rsidRPr="00091998">
        <w:rPr>
          <w:sz w:val="24"/>
          <w:szCs w:val="24"/>
        </w:rPr>
        <w:t>) function to take all other data in x. Then, we split the data</w:t>
      </w:r>
      <w:r>
        <w:rPr>
          <w:sz w:val="24"/>
          <w:szCs w:val="24"/>
        </w:rPr>
        <w:t>.</w:t>
      </w:r>
    </w:p>
    <w:p w14:paraId="2582876F" w14:textId="7028F6C5" w:rsidR="00091998" w:rsidRPr="00091998" w:rsidRDefault="00091998" w:rsidP="00091998">
      <w:pPr>
        <w:rPr>
          <w:sz w:val="24"/>
          <w:szCs w:val="24"/>
        </w:rPr>
      </w:pPr>
      <w:r w:rsidRPr="00091998">
        <w:rPr>
          <w:noProof/>
          <w:sz w:val="24"/>
          <w:szCs w:val="24"/>
        </w:rPr>
        <w:lastRenderedPageBreak/>
        <w:drawing>
          <wp:inline distT="0" distB="0" distL="0" distR="0" wp14:anchorId="6E8FCE43" wp14:editId="1163CC71">
            <wp:extent cx="5731510" cy="22466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16FE" w14:textId="0AAAF23F" w:rsidR="00091998" w:rsidRDefault="00091998" w:rsidP="00091998">
      <w:pPr>
        <w:rPr>
          <w:sz w:val="24"/>
          <w:szCs w:val="24"/>
        </w:rPr>
      </w:pPr>
      <w:r w:rsidRPr="00091998">
        <w:rPr>
          <w:noProof/>
          <w:sz w:val="24"/>
          <w:szCs w:val="24"/>
        </w:rPr>
        <w:drawing>
          <wp:inline distT="0" distB="0" distL="0" distR="0" wp14:anchorId="79859ADE" wp14:editId="19AFDC81">
            <wp:extent cx="5731510" cy="20497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02E6" w14:textId="328963AA" w:rsidR="00091998" w:rsidRPr="00091998" w:rsidRDefault="00F24C64" w:rsidP="00091998">
      <w:pPr>
        <w:rPr>
          <w:sz w:val="24"/>
          <w:szCs w:val="24"/>
        </w:rPr>
      </w:pPr>
      <w:r w:rsidRPr="00F24C64">
        <w:rPr>
          <w:sz w:val="24"/>
          <w:szCs w:val="24"/>
        </w:rPr>
        <w:t xml:space="preserve">The line </w:t>
      </w:r>
      <w:proofErr w:type="spellStart"/>
      <w:r w:rsidRPr="00F24C64">
        <w:rPr>
          <w:sz w:val="24"/>
          <w:szCs w:val="24"/>
        </w:rPr>
        <w:t>test_size</w:t>
      </w:r>
      <w:proofErr w:type="spellEnd"/>
      <w:r w:rsidRPr="00F24C64">
        <w:rPr>
          <w:sz w:val="24"/>
          <w:szCs w:val="24"/>
        </w:rPr>
        <w:t xml:space="preserve">=0.2 suggests that the test data should be 20% of the dataset and the rest should be train data. With the outputs of the </w:t>
      </w:r>
      <w:proofErr w:type="gramStart"/>
      <w:r w:rsidRPr="00F24C64">
        <w:rPr>
          <w:sz w:val="24"/>
          <w:szCs w:val="24"/>
        </w:rPr>
        <w:t>shape(</w:t>
      </w:r>
      <w:proofErr w:type="gramEnd"/>
      <w:r w:rsidRPr="00F24C64">
        <w:rPr>
          <w:sz w:val="24"/>
          <w:szCs w:val="24"/>
        </w:rPr>
        <w:t xml:space="preserve">) functions, you can see that we have </w:t>
      </w:r>
      <w:r>
        <w:rPr>
          <w:sz w:val="24"/>
          <w:szCs w:val="24"/>
        </w:rPr>
        <w:t>2000</w:t>
      </w:r>
      <w:r w:rsidRPr="00F24C64">
        <w:rPr>
          <w:sz w:val="24"/>
          <w:szCs w:val="24"/>
        </w:rPr>
        <w:t xml:space="preserve"> rows in the test data and </w:t>
      </w:r>
      <w:r>
        <w:rPr>
          <w:sz w:val="24"/>
          <w:szCs w:val="24"/>
        </w:rPr>
        <w:t>8000</w:t>
      </w:r>
      <w:r w:rsidRPr="00F24C64">
        <w:rPr>
          <w:sz w:val="24"/>
          <w:szCs w:val="24"/>
        </w:rPr>
        <w:t xml:space="preserve"> in the training data.</w:t>
      </w:r>
    </w:p>
    <w:p w14:paraId="510E2EA7" w14:textId="77777777" w:rsidR="00091998" w:rsidRPr="00091998" w:rsidRDefault="00091998" w:rsidP="00091998">
      <w:pPr>
        <w:rPr>
          <w:sz w:val="24"/>
          <w:szCs w:val="24"/>
        </w:rPr>
      </w:pPr>
    </w:p>
    <w:sectPr w:rsidR="00091998" w:rsidRPr="000919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A01B7"/>
    <w:multiLevelType w:val="hybridMultilevel"/>
    <w:tmpl w:val="4B9AA2F6"/>
    <w:lvl w:ilvl="0" w:tplc="80861B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606"/>
    <w:rsid w:val="00091998"/>
    <w:rsid w:val="001128B0"/>
    <w:rsid w:val="001B6B1D"/>
    <w:rsid w:val="00324D62"/>
    <w:rsid w:val="003710E1"/>
    <w:rsid w:val="003F0BEA"/>
    <w:rsid w:val="004C2C19"/>
    <w:rsid w:val="00606D10"/>
    <w:rsid w:val="0063618C"/>
    <w:rsid w:val="006C2222"/>
    <w:rsid w:val="006F49A0"/>
    <w:rsid w:val="007E4380"/>
    <w:rsid w:val="007F01BF"/>
    <w:rsid w:val="00820F56"/>
    <w:rsid w:val="00AB1D22"/>
    <w:rsid w:val="00AF0B79"/>
    <w:rsid w:val="00AF5606"/>
    <w:rsid w:val="00B5133C"/>
    <w:rsid w:val="00BC0775"/>
    <w:rsid w:val="00C90BC8"/>
    <w:rsid w:val="00C9212F"/>
    <w:rsid w:val="00D41641"/>
    <w:rsid w:val="00D47C48"/>
    <w:rsid w:val="00E41DC8"/>
    <w:rsid w:val="00E4499C"/>
    <w:rsid w:val="00E8126C"/>
    <w:rsid w:val="00E8307B"/>
    <w:rsid w:val="00EE2D0C"/>
    <w:rsid w:val="00F11B61"/>
    <w:rsid w:val="00F24C64"/>
    <w:rsid w:val="00F4653E"/>
    <w:rsid w:val="00F85B90"/>
    <w:rsid w:val="00FB5159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E712C"/>
  <w15:chartTrackingRefBased/>
  <w15:docId w15:val="{305C90DD-2643-407A-89C6-9C9169AA6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F5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91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711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844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DHAMODHARAN S</dc:creator>
  <cp:keywords/>
  <dc:description/>
  <cp:lastModifiedBy>Eswaramoorthy, Balakumaran</cp:lastModifiedBy>
  <cp:revision>3</cp:revision>
  <dcterms:created xsi:type="dcterms:W3CDTF">2022-10-06T19:05:00Z</dcterms:created>
  <dcterms:modified xsi:type="dcterms:W3CDTF">2022-10-07T12:57:00Z</dcterms:modified>
</cp:coreProperties>
</file>