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92" w:rsidRDefault="0002059E" w:rsidP="00020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59E">
        <w:rPr>
          <w:rFonts w:ascii="Times New Roman" w:hAnsi="Times New Roman" w:cs="Times New Roman"/>
          <w:b/>
          <w:bCs/>
          <w:sz w:val="28"/>
          <w:szCs w:val="28"/>
        </w:rPr>
        <w:t>PROJECT OBJECTIVES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2059E" w:rsidTr="0002059E">
        <w:tc>
          <w:tcPr>
            <w:tcW w:w="4788" w:type="dxa"/>
          </w:tcPr>
          <w:p w:rsidR="0002059E" w:rsidRPr="0002059E" w:rsidRDefault="0002059E" w:rsidP="0002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59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02059E" w:rsidRPr="0002059E" w:rsidRDefault="0002059E" w:rsidP="0002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59E">
              <w:rPr>
                <w:rFonts w:ascii="Times New Roman" w:hAnsi="Times New Roman" w:cs="Times New Roman"/>
                <w:sz w:val="24"/>
                <w:szCs w:val="24"/>
              </w:rPr>
              <w:t>PNT2022TMID23566</w:t>
            </w:r>
          </w:p>
        </w:tc>
      </w:tr>
      <w:tr w:rsidR="0002059E" w:rsidTr="0002059E">
        <w:tc>
          <w:tcPr>
            <w:tcW w:w="4788" w:type="dxa"/>
          </w:tcPr>
          <w:p w:rsidR="0002059E" w:rsidRPr="0002059E" w:rsidRDefault="0002059E" w:rsidP="0002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59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02059E" w:rsidRPr="0002059E" w:rsidRDefault="0002059E" w:rsidP="0002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59E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02059E">
              <w:rPr>
                <w:rFonts w:ascii="Times New Roman" w:hAnsi="Times New Roman" w:cs="Times New Roman"/>
                <w:sz w:val="24"/>
                <w:szCs w:val="24"/>
              </w:rPr>
              <w:t xml:space="preserve"> Based Smart Crop Protection System for Agriculture</w:t>
            </w:r>
          </w:p>
        </w:tc>
      </w:tr>
    </w:tbl>
    <w:p w:rsidR="0002059E" w:rsidRDefault="0002059E" w:rsidP="00020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059E" w:rsidRPr="0002059E" w:rsidRDefault="0002059E" w:rsidP="00020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goal of this project is to optimize various farming processes by utilizing information related to them. The goal is to provide product quality and quantity </w:t>
      </w:r>
      <w:r w:rsidRPr="0002059E">
        <w:rPr>
          <w:rFonts w:ascii="Times New Roman" w:hAnsi="Times New Roman" w:cs="Times New Roman"/>
          <w:sz w:val="24"/>
          <w:szCs w:val="24"/>
        </w:rPr>
        <w:t xml:space="preserve">while increasing human </w:t>
      </w:r>
      <w:proofErr w:type="spellStart"/>
      <w:r w:rsidRPr="0002059E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02059E">
        <w:rPr>
          <w:rFonts w:ascii="Times New Roman" w:hAnsi="Times New Roman" w:cs="Times New Roman"/>
          <w:sz w:val="24"/>
          <w:szCs w:val="24"/>
        </w:rPr>
        <w:t xml:space="preserve"> productivity. Alternatively, producing more food with less money and the same quantity of land. Smart agricultural technology mostly consists of </w:t>
      </w:r>
      <w:proofErr w:type="spellStart"/>
      <w:r w:rsidRPr="0002059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2059E">
        <w:rPr>
          <w:rFonts w:ascii="Times New Roman" w:hAnsi="Times New Roman" w:cs="Times New Roman"/>
          <w:sz w:val="24"/>
          <w:szCs w:val="24"/>
        </w:rPr>
        <w:t xml:space="preserve"> and robots. Farmers may use the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02059E">
        <w:rPr>
          <w:rFonts w:ascii="Times New Roman" w:hAnsi="Times New Roman" w:cs="Times New Roman"/>
          <w:sz w:val="24"/>
          <w:szCs w:val="24"/>
        </w:rPr>
        <w:t>tools to monitor agricultural conditions without having to go out into the field. They can then make decisions for the entire farm, a lot, or even a single plant. Our concept is not limited to large agricultural operations. It may also aid small enterprises such as family farms and organic farms. The entire farming process is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9E">
        <w:rPr>
          <w:rFonts w:ascii="Times New Roman" w:hAnsi="Times New Roman" w:cs="Times New Roman"/>
          <w:sz w:val="24"/>
          <w:szCs w:val="24"/>
        </w:rPr>
        <w:t>managed and sensor-monitored, resulting in cheaper overall pricing, higher overall yield, better quality, and, ultimately a better consumer experience. Automation has increased manufacturing efficiency, quality, and sustainability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2059E">
        <w:rPr>
          <w:rFonts w:ascii="Times New Roman" w:hAnsi="Times New Roman" w:cs="Times New Roman"/>
          <w:sz w:val="24"/>
          <w:szCs w:val="24"/>
        </w:rPr>
        <w:t>ignificantly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2059E" w:rsidRPr="0002059E" w:rsidSect="0026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59E"/>
    <w:rsid w:val="0002059E"/>
    <w:rsid w:val="0026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9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1</cp:revision>
  <dcterms:created xsi:type="dcterms:W3CDTF">2022-11-19T17:57:00Z</dcterms:created>
  <dcterms:modified xsi:type="dcterms:W3CDTF">2022-11-19T18:03:00Z</dcterms:modified>
</cp:coreProperties>
</file>