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E9226D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C51DB">
              <w:rPr>
                <w:rFonts w:ascii="Arial" w:hAnsi="Arial" w:cs="Arial"/>
              </w:rPr>
              <w:t>23449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36A50F" w:rsidR="000708AF" w:rsidRPr="009E313A" w:rsidRDefault="009C51D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 / Job Recommender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629E4619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9C51DB">
        <w:rPr>
          <w:rFonts w:ascii="Arial" w:hAnsi="Arial" w:cs="Arial"/>
          <w:b/>
          <w:bCs/>
        </w:rPr>
        <w:t>2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5F049B48" w:rsidR="00AF3EA4" w:rsidRDefault="009C51DB" w:rsidP="009C51DB">
      <w:pPr>
        <w:tabs>
          <w:tab w:val="left" w:pos="65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8"/>
          <w:szCs w:val="28"/>
        </w:rPr>
        <w:t>SPRINT – 4</w:t>
      </w:r>
    </w:p>
    <w:p w14:paraId="7E4717BC" w14:textId="2246E15A" w:rsidR="009C51DB" w:rsidRPr="009C51DB" w:rsidRDefault="009C51DB" w:rsidP="009C51DB">
      <w:pPr>
        <w:tabs>
          <w:tab w:val="left" w:pos="9804"/>
        </w:tabs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C51DB">
        <w:rPr>
          <w:rFonts w:ascii="Arial" w:hAnsi="Arial" w:cs="Arial"/>
        </w:rPr>
        <w:t xml:space="preserve">Start </w:t>
      </w:r>
      <w:proofErr w:type="gramStart"/>
      <w:r w:rsidRPr="009C51DB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>14/11/22</w:t>
      </w:r>
      <w:r>
        <w:rPr>
          <w:rFonts w:ascii="Arial" w:hAnsi="Arial" w:cs="Arial"/>
        </w:rPr>
        <w:tab/>
        <w:t xml:space="preserve">                                 End date : 19/11/222 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090"/>
        <w:gridCol w:w="1926"/>
      </w:tblGrid>
      <w:tr w:rsidR="006B2449" w:rsidRPr="009E313A" w14:paraId="7141C0A3" w14:textId="3D820893" w:rsidTr="008879D3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9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26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8879D3">
        <w:trPr>
          <w:trHeight w:val="392"/>
        </w:trPr>
        <w:tc>
          <w:tcPr>
            <w:tcW w:w="1813" w:type="dxa"/>
          </w:tcPr>
          <w:p w14:paraId="02881359" w14:textId="7471B78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C51D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395AE0A0" w14:textId="36532F84" w:rsidR="006B2449" w:rsidRPr="009E313A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 integration</w:t>
            </w:r>
          </w:p>
        </w:tc>
        <w:tc>
          <w:tcPr>
            <w:tcW w:w="1516" w:type="dxa"/>
          </w:tcPr>
          <w:p w14:paraId="6E6822CE" w14:textId="0F1A444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  <w:r w:rsidR="009C51D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2" w:type="dxa"/>
          </w:tcPr>
          <w:p w14:paraId="0DACC226" w14:textId="77777777" w:rsidR="006B2449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and Integrated chatbot built using IBM Watson Assistant to provide query resolution for common queries.</w:t>
            </w:r>
          </w:p>
          <w:p w14:paraId="2C0C3106" w14:textId="5C8C4E82" w:rsidR="009C51DB" w:rsidRPr="009E313A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63DC6C54" w14:textId="7B22E473" w:rsidR="006B2449" w:rsidRDefault="00A814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Kavi dhanush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879D3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="008879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55C101" w14:textId="14A1B6F6" w:rsidR="008879D3" w:rsidRPr="009E313A" w:rsidRDefault="008879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Aafir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 A</w:t>
            </w:r>
          </w:p>
        </w:tc>
      </w:tr>
      <w:tr w:rsidR="006B2449" w:rsidRPr="009E313A" w14:paraId="4E3CCEBD" w14:textId="4C5C1FC7" w:rsidTr="008879D3">
        <w:trPr>
          <w:trHeight w:val="392"/>
        </w:trPr>
        <w:tc>
          <w:tcPr>
            <w:tcW w:w="1813" w:type="dxa"/>
          </w:tcPr>
          <w:p w14:paraId="2A9E2446" w14:textId="539E2EF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C51D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FE269B3" w14:textId="47C53DFC" w:rsidR="006B2449" w:rsidRPr="009E313A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Communication </w:t>
            </w:r>
          </w:p>
        </w:tc>
        <w:tc>
          <w:tcPr>
            <w:tcW w:w="1516" w:type="dxa"/>
          </w:tcPr>
          <w:p w14:paraId="7BFDAA73" w14:textId="248AE3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9C51D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92" w:type="dxa"/>
          </w:tcPr>
          <w:p w14:paraId="18AFF044" w14:textId="77777777" w:rsidR="006B2449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C51DB">
              <w:rPr>
                <w:rFonts w:ascii="Arial" w:hAnsi="Arial" w:cs="Arial"/>
                <w:sz w:val="20"/>
                <w:szCs w:val="20"/>
              </w:rPr>
              <w:t>A customer care executive is a professional responsible for communicating the how's and why's regarding service expectations within a company.</w:t>
            </w:r>
          </w:p>
          <w:p w14:paraId="4D810758" w14:textId="0A7A80E8" w:rsidR="009C51DB" w:rsidRPr="009C51DB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053BF5CE" w14:textId="2CA0CD2F" w:rsidR="006B2449" w:rsidRPr="009E313A" w:rsidRDefault="00A814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 R</w:t>
            </w:r>
          </w:p>
        </w:tc>
      </w:tr>
      <w:tr w:rsidR="006B2449" w:rsidRPr="009E313A" w14:paraId="38C6CE4C" w14:textId="19B95950" w:rsidTr="008879D3">
        <w:trPr>
          <w:trHeight w:val="392"/>
        </w:trPr>
        <w:tc>
          <w:tcPr>
            <w:tcW w:w="1813" w:type="dxa"/>
          </w:tcPr>
          <w:p w14:paraId="0DD415AF" w14:textId="2F3FBA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C51D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C509911" w14:textId="4A2594EB" w:rsidR="006B2449" w:rsidRPr="009E313A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 Management</w:t>
            </w:r>
          </w:p>
        </w:tc>
        <w:tc>
          <w:tcPr>
            <w:tcW w:w="1516" w:type="dxa"/>
          </w:tcPr>
          <w:p w14:paraId="5B0CE762" w14:textId="59032CC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9C51D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</w:tcPr>
          <w:p w14:paraId="6FB82308" w14:textId="77777777" w:rsidR="006B2449" w:rsidRDefault="009C51DB" w:rsidP="00666E0B">
            <w:r w:rsidRPr="00A81450">
              <w:rPr>
                <w:rFonts w:ascii="Arial" w:hAnsi="Arial" w:cs="Arial"/>
                <w:sz w:val="20"/>
                <w:szCs w:val="20"/>
              </w:rPr>
              <w:t>You can Delete/Disable/Enable devices in Azure Active Directory but</w:t>
            </w:r>
            <w:r w:rsidR="00A814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81450">
              <w:rPr>
                <w:rFonts w:ascii="Arial" w:hAnsi="Arial" w:cs="Arial"/>
                <w:sz w:val="20"/>
                <w:szCs w:val="20"/>
              </w:rPr>
              <w:t>you cannot Add/Remove Users in the directory</w:t>
            </w:r>
            <w:r>
              <w:t>.</w:t>
            </w:r>
          </w:p>
          <w:p w14:paraId="19157C03" w14:textId="267BA00F" w:rsidR="00A81450" w:rsidRPr="009E313A" w:rsidRDefault="00A81450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26" w:type="dxa"/>
          </w:tcPr>
          <w:p w14:paraId="3FB22DD6" w14:textId="77777777" w:rsidR="006B2449" w:rsidRDefault="00A814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Aafir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Ali </w:t>
            </w:r>
            <w:r w:rsidR="008879D3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="008879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6A4174B" w14:textId="3369ED96" w:rsidR="008879D3" w:rsidRPr="009E313A" w:rsidRDefault="008879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Vilupuru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Chandra Kishore</w:t>
            </w:r>
          </w:p>
        </w:tc>
      </w:tr>
      <w:tr w:rsidR="006B2449" w:rsidRPr="009E313A" w14:paraId="101EA4E3" w14:textId="621C4738" w:rsidTr="008879D3">
        <w:trPr>
          <w:trHeight w:val="392"/>
        </w:trPr>
        <w:tc>
          <w:tcPr>
            <w:tcW w:w="1813" w:type="dxa"/>
          </w:tcPr>
          <w:p w14:paraId="3DE5030A" w14:textId="1D4704A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C51D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0CCB64EC" w:rsidR="006B2449" w:rsidRPr="009E313A" w:rsidRDefault="009C5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execution</w:t>
            </w:r>
          </w:p>
        </w:tc>
        <w:tc>
          <w:tcPr>
            <w:tcW w:w="1516" w:type="dxa"/>
          </w:tcPr>
          <w:p w14:paraId="799D231C" w14:textId="69D809E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9C51D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492" w:type="dxa"/>
          </w:tcPr>
          <w:p w14:paraId="669F7263" w14:textId="77777777" w:rsidR="006B2449" w:rsidRDefault="00A814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the application as a whole with all features.</w:t>
            </w:r>
          </w:p>
          <w:p w14:paraId="1C58D871" w14:textId="4C474E9B" w:rsidR="00A81450" w:rsidRPr="009E313A" w:rsidRDefault="00A81450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14:paraId="71E526DA" w14:textId="181DE785" w:rsidR="006B2449" w:rsidRPr="009E313A" w:rsidRDefault="008879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Kavi dhanush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Aafir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 A 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Vilupuru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Chandra Kishore , Praveen Kumar 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22AA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879D3"/>
    <w:rsid w:val="00903D06"/>
    <w:rsid w:val="009A103E"/>
    <w:rsid w:val="009C51DB"/>
    <w:rsid w:val="009D3AA0"/>
    <w:rsid w:val="009E313A"/>
    <w:rsid w:val="00A37D66"/>
    <w:rsid w:val="00A50013"/>
    <w:rsid w:val="00A75F17"/>
    <w:rsid w:val="00A81450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</cp:lastModifiedBy>
  <cp:revision>6</cp:revision>
  <cp:lastPrinted>2022-10-18T07:38:00Z</cp:lastPrinted>
  <dcterms:created xsi:type="dcterms:W3CDTF">2022-11-18T06:28:00Z</dcterms:created>
  <dcterms:modified xsi:type="dcterms:W3CDTF">2022-11-18T06:34:00Z</dcterms:modified>
</cp:coreProperties>
</file>