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A91" w:rsidRDefault="00745AA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ABOUT THE 50 STARTUPS DATASET</w:t>
      </w:r>
    </w:p>
    <w:p w:rsidR="00745AA2" w:rsidRDefault="00745AA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</w:p>
    <w:p w:rsidR="00745AA2" w:rsidRDefault="00745AA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   ASSIGNMENT -1</w:t>
      </w:r>
    </w:p>
    <w:p w:rsidR="00745AA2" w:rsidRDefault="00745AA2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745AA2" w:rsidRDefault="00745AA2" w:rsidP="005A00F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                                                     </w:t>
      </w:r>
      <w:r w:rsidR="005A00F9">
        <w:rPr>
          <w:rFonts w:ascii="Times New Roman" w:hAnsi="Times New Roman" w:cs="Times New Roman"/>
          <w:b/>
          <w:sz w:val="36"/>
          <w:szCs w:val="36"/>
          <w:lang w:val="en-US"/>
        </w:rPr>
        <w:t>K.RAJASRI</w:t>
      </w:r>
    </w:p>
    <w:p w:rsidR="005A00F9" w:rsidRPr="005A00F9" w:rsidRDefault="005A00F9" w:rsidP="005A00F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113219041091</w:t>
      </w:r>
    </w:p>
    <w:p w:rsidR="00745AA2" w:rsidRDefault="00745AA2" w:rsidP="00745AA2">
      <w:pPr>
        <w:pStyle w:val="ListParagraph"/>
        <w:rPr>
          <w:rFonts w:ascii="Times New Roman" w:hAnsi="Times New Roman" w:cs="Times New Roman"/>
          <w:b/>
          <w:noProof/>
          <w:sz w:val="36"/>
          <w:szCs w:val="36"/>
          <w:lang w:eastAsia="en-SG"/>
        </w:rPr>
      </w:pPr>
    </w:p>
    <w:p w:rsidR="005A00F9" w:rsidRPr="005A00F9" w:rsidRDefault="005A00F9" w:rsidP="005A00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A00F9">
        <w:rPr>
          <w:rFonts w:ascii="Times New Roman" w:hAnsi="Times New Roman" w:cs="Times New Roman"/>
          <w:sz w:val="32"/>
          <w:szCs w:val="32"/>
          <w:lang w:val="en-US"/>
        </w:rPr>
        <w:t>Based on R&amp;D spend by profit and state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>
        <w:rPr>
          <w:noProof/>
          <w:lang w:eastAsia="en-SG"/>
        </w:rPr>
        <w:drawing>
          <wp:inline distT="0" distB="0" distL="0" distR="0" wp14:anchorId="7ACE59CD" wp14:editId="59580B80">
            <wp:extent cx="5731510" cy="31388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022-09-15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0F9" w:rsidRDefault="005A00F9" w:rsidP="005A00F9">
      <w:pPr>
        <w:rPr>
          <w:lang w:val="en-US"/>
        </w:rPr>
      </w:pPr>
    </w:p>
    <w:p w:rsidR="005A00F9" w:rsidRDefault="005A00F9" w:rsidP="005A0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Based on Marketing  and Administration  by states</w:t>
      </w:r>
      <w:r>
        <w:rPr>
          <w:rFonts w:ascii="Times New Roman" w:hAnsi="Times New Roman" w:cs="Times New Roman"/>
          <w:noProof/>
          <w:sz w:val="32"/>
          <w:szCs w:val="32"/>
          <w:lang w:eastAsia="en-SG"/>
        </w:rPr>
        <w:drawing>
          <wp:inline distT="0" distB="0" distL="0" distR="0">
            <wp:extent cx="5731510" cy="31388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022-09-15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0F9" w:rsidRDefault="005A00F9" w:rsidP="005A00F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5A00F9" w:rsidRDefault="005A00F9" w:rsidP="005A0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Based on Administration and profit by states</w:t>
      </w:r>
    </w:p>
    <w:p w:rsidR="005A00F9" w:rsidRPr="005A00F9" w:rsidRDefault="005A00F9" w:rsidP="005A00F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5A00F9" w:rsidRPr="005A00F9" w:rsidRDefault="005A00F9" w:rsidP="005A00F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SG"/>
        </w:rPr>
        <w:drawing>
          <wp:inline distT="0" distB="0" distL="0" distR="0">
            <wp:extent cx="5731510" cy="31388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022-09-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0F9" w:rsidRPr="005A00F9" w:rsidSect="00745AA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E4294"/>
    <w:multiLevelType w:val="hybridMultilevel"/>
    <w:tmpl w:val="C33C722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A4BE0"/>
    <w:multiLevelType w:val="hybridMultilevel"/>
    <w:tmpl w:val="41E0A9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BE7566"/>
    <w:multiLevelType w:val="hybridMultilevel"/>
    <w:tmpl w:val="34C4BD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0E576A"/>
    <w:multiLevelType w:val="hybridMultilevel"/>
    <w:tmpl w:val="31669F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AA2"/>
    <w:rsid w:val="005A00F9"/>
    <w:rsid w:val="00745AA2"/>
    <w:rsid w:val="00AE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A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A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A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A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2022-09-15T15:03:00Z</dcterms:created>
  <dcterms:modified xsi:type="dcterms:W3CDTF">2022-09-15T15:22:00Z</dcterms:modified>
</cp:coreProperties>
</file>