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A16" w:rsidRDefault="00080A16" w:rsidP="00080A16">
      <w:pPr>
        <w:jc w:val="center"/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sz w:val="36"/>
          <w:szCs w:val="36"/>
        </w:rPr>
        <w:t xml:space="preserve">   </w:t>
      </w:r>
    </w:p>
    <w:p w:rsidR="00080A16" w:rsidRDefault="00080A16" w:rsidP="00080A16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080A16" w:rsidRDefault="00080A16" w:rsidP="00080A16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080A16" w:rsidRDefault="00080A16" w:rsidP="00080A16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080A16" w:rsidRDefault="00080A16" w:rsidP="00080A16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080A16" w:rsidRDefault="00080A16" w:rsidP="00080A16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080A16" w:rsidRDefault="00080A16" w:rsidP="00080A16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FB76DC" w:rsidRPr="00C95D6B" w:rsidRDefault="00080A16" w:rsidP="00FB76D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95D6B">
        <w:rPr>
          <w:rFonts w:ascii="Times New Roman" w:hAnsi="Times New Roman" w:cs="Times New Roman"/>
          <w:b/>
          <w:sz w:val="56"/>
          <w:szCs w:val="56"/>
        </w:rPr>
        <w:t>LITERATURE SURVEY ON DATA ANALYTICS IN HOSPITAL HEALTH C</w:t>
      </w:r>
      <w:r w:rsidR="00FB76DC" w:rsidRPr="00C95D6B">
        <w:rPr>
          <w:rFonts w:ascii="Times New Roman" w:hAnsi="Times New Roman" w:cs="Times New Roman"/>
          <w:b/>
          <w:sz w:val="56"/>
          <w:szCs w:val="56"/>
        </w:rPr>
        <w:t>ARE</w:t>
      </w:r>
    </w:p>
    <w:p w:rsidR="00FB76DC" w:rsidRDefault="00FB76DC" w:rsidP="00FB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FB76DC" w:rsidRDefault="00FB76DC" w:rsidP="00FB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</w:p>
    <w:p w:rsidR="00FB76DC" w:rsidRDefault="00FB76DC" w:rsidP="00FB76DC">
      <w:pPr>
        <w:rPr>
          <w:rFonts w:ascii="Times New Roman" w:hAnsi="Times New Roman" w:cs="Times New Roman"/>
          <w:sz w:val="24"/>
          <w:szCs w:val="24"/>
        </w:rPr>
      </w:pPr>
    </w:p>
    <w:p w:rsidR="00FB76DC" w:rsidRDefault="00FB76DC" w:rsidP="00FB76DC">
      <w:pPr>
        <w:rPr>
          <w:rFonts w:ascii="Times New Roman" w:hAnsi="Times New Roman" w:cs="Times New Roman"/>
          <w:sz w:val="24"/>
          <w:szCs w:val="24"/>
        </w:rPr>
      </w:pPr>
    </w:p>
    <w:p w:rsidR="00FB76DC" w:rsidRDefault="00FB76DC" w:rsidP="00FB76DC">
      <w:pPr>
        <w:rPr>
          <w:rFonts w:ascii="Times New Roman" w:hAnsi="Times New Roman" w:cs="Times New Roman"/>
          <w:sz w:val="24"/>
          <w:szCs w:val="24"/>
        </w:rPr>
      </w:pPr>
    </w:p>
    <w:p w:rsidR="00FB76DC" w:rsidRDefault="00FB76DC" w:rsidP="00FB76DC">
      <w:pPr>
        <w:rPr>
          <w:rFonts w:ascii="Times New Roman" w:hAnsi="Times New Roman" w:cs="Times New Roman"/>
          <w:sz w:val="24"/>
          <w:szCs w:val="24"/>
        </w:rPr>
      </w:pPr>
    </w:p>
    <w:p w:rsidR="00FB76DC" w:rsidRDefault="00FB76DC" w:rsidP="00FB76DC">
      <w:pPr>
        <w:rPr>
          <w:rFonts w:ascii="Times New Roman" w:hAnsi="Times New Roman" w:cs="Times New Roman"/>
          <w:sz w:val="24"/>
          <w:szCs w:val="24"/>
        </w:rPr>
      </w:pPr>
    </w:p>
    <w:p w:rsidR="00FB76DC" w:rsidRDefault="00FB76DC" w:rsidP="00FB76DC">
      <w:pPr>
        <w:rPr>
          <w:rFonts w:ascii="Times New Roman" w:hAnsi="Times New Roman" w:cs="Times New Roman"/>
          <w:sz w:val="24"/>
          <w:szCs w:val="24"/>
        </w:rPr>
      </w:pPr>
    </w:p>
    <w:p w:rsidR="00080A16" w:rsidRPr="00FB76DC" w:rsidRDefault="00FB76DC" w:rsidP="00FB76DC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080A16">
        <w:rPr>
          <w:rFonts w:ascii="Times New Roman" w:hAnsi="Times New Roman" w:cs="Times New Roman"/>
          <w:sz w:val="24"/>
          <w:szCs w:val="24"/>
        </w:rPr>
        <w:t>SUBMITTED BY</w:t>
      </w:r>
      <w:r w:rsidR="00F6063C">
        <w:rPr>
          <w:rFonts w:ascii="Times New Roman" w:hAnsi="Times New Roman" w:cs="Times New Roman"/>
          <w:sz w:val="24"/>
          <w:szCs w:val="24"/>
        </w:rPr>
        <w:t>:</w:t>
      </w:r>
    </w:p>
    <w:p w:rsidR="00FB76DC" w:rsidRDefault="00FB76DC" w:rsidP="00FB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080A16">
        <w:rPr>
          <w:rFonts w:ascii="Times New Roman" w:hAnsi="Times New Roman" w:cs="Times New Roman"/>
          <w:sz w:val="24"/>
          <w:szCs w:val="24"/>
        </w:rPr>
        <w:t xml:space="preserve">MANSI MILAN DAVE 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80A16">
        <w:rPr>
          <w:rFonts w:ascii="Times New Roman" w:hAnsi="Times New Roman" w:cs="Times New Roman"/>
          <w:sz w:val="24"/>
          <w:szCs w:val="24"/>
        </w:rPr>
        <w:t>113219041065</w:t>
      </w:r>
    </w:p>
    <w:p w:rsidR="00080A16" w:rsidRDefault="00FB76DC" w:rsidP="00FB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JAYACHITHRA</w:t>
      </w:r>
      <w:r w:rsidR="00056A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56A0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080A16">
        <w:rPr>
          <w:rFonts w:ascii="Times New Roman" w:hAnsi="Times New Roman" w:cs="Times New Roman"/>
          <w:sz w:val="24"/>
          <w:szCs w:val="24"/>
        </w:rPr>
        <w:t>11321904</w:t>
      </w:r>
      <w:r w:rsidR="00551C4E">
        <w:rPr>
          <w:rFonts w:ascii="Times New Roman" w:hAnsi="Times New Roman" w:cs="Times New Roman"/>
          <w:sz w:val="24"/>
          <w:szCs w:val="24"/>
        </w:rPr>
        <w:t>1043</w:t>
      </w:r>
    </w:p>
    <w:p w:rsidR="00FB76DC" w:rsidRDefault="00FB76DC" w:rsidP="00FB76DC">
      <w:pPr>
        <w:tabs>
          <w:tab w:val="left" w:pos="7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RAJASRI</w:t>
      </w:r>
      <w:r w:rsidR="00F60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proofErr w:type="gramEnd"/>
      <w:r w:rsidR="00056A0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400285">
        <w:rPr>
          <w:rFonts w:ascii="Times New Roman" w:hAnsi="Times New Roman" w:cs="Times New Roman"/>
          <w:sz w:val="24"/>
          <w:szCs w:val="24"/>
        </w:rPr>
        <w:t xml:space="preserve"> -113219041091</w:t>
      </w:r>
    </w:p>
    <w:p w:rsidR="00080A16" w:rsidRPr="00C95D6B" w:rsidRDefault="00FB76D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proofErr w:type="gramStart"/>
      <w:r w:rsidR="00F6063C">
        <w:rPr>
          <w:rFonts w:ascii="Times New Roman" w:hAnsi="Times New Roman" w:cs="Times New Roman"/>
          <w:sz w:val="24"/>
          <w:szCs w:val="24"/>
        </w:rPr>
        <w:t>KRUTHIKA</w:t>
      </w:r>
      <w:r w:rsidR="00056A09">
        <w:rPr>
          <w:rFonts w:ascii="Times New Roman" w:hAnsi="Times New Roman" w:cs="Times New Roman"/>
          <w:sz w:val="24"/>
          <w:szCs w:val="24"/>
        </w:rPr>
        <w:t xml:space="preserve"> </w:t>
      </w:r>
      <w:r w:rsidR="00F6063C">
        <w:rPr>
          <w:rFonts w:ascii="Times New Roman" w:hAnsi="Times New Roman" w:cs="Times New Roman"/>
          <w:sz w:val="24"/>
          <w:szCs w:val="24"/>
        </w:rPr>
        <w:t xml:space="preserve"> S</w:t>
      </w:r>
      <w:proofErr w:type="gramEnd"/>
      <w:r w:rsidR="00056A0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00285">
        <w:rPr>
          <w:rFonts w:ascii="Times New Roman" w:hAnsi="Times New Roman" w:cs="Times New Roman"/>
          <w:sz w:val="24"/>
          <w:szCs w:val="24"/>
        </w:rPr>
        <w:t xml:space="preserve"> -113219</w:t>
      </w:r>
      <w:r w:rsidR="00F6063C">
        <w:rPr>
          <w:rFonts w:ascii="Times New Roman" w:hAnsi="Times New Roman" w:cs="Times New Roman"/>
          <w:sz w:val="24"/>
          <w:szCs w:val="24"/>
        </w:rPr>
        <w:t>041054</w:t>
      </w:r>
    </w:p>
    <w:p w:rsidR="00080A16" w:rsidRPr="00080A16" w:rsidRDefault="00080A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94"/>
        <w:tblOverlap w:val="never"/>
        <w:tblW w:w="10740" w:type="dxa"/>
        <w:tblLook w:val="04A0"/>
      </w:tblPr>
      <w:tblGrid>
        <w:gridCol w:w="1607"/>
        <w:gridCol w:w="2045"/>
        <w:gridCol w:w="2449"/>
        <w:gridCol w:w="2476"/>
        <w:gridCol w:w="2163"/>
      </w:tblGrid>
      <w:tr w:rsidR="00080A16" w:rsidRPr="00080A16" w:rsidTr="00080A16">
        <w:trPr>
          <w:trHeight w:val="1014"/>
        </w:trPr>
        <w:tc>
          <w:tcPr>
            <w:tcW w:w="1636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077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2577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2609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b/>
                <w:sz w:val="24"/>
                <w:szCs w:val="24"/>
              </w:rPr>
              <w:t>ADVANTAGE</w:t>
            </w:r>
          </w:p>
        </w:tc>
        <w:tc>
          <w:tcPr>
            <w:tcW w:w="1841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b/>
                <w:sz w:val="24"/>
                <w:szCs w:val="24"/>
              </w:rPr>
              <w:t>DISADVANTAGE</w:t>
            </w:r>
          </w:p>
        </w:tc>
      </w:tr>
      <w:tr w:rsidR="00080A16" w:rsidRPr="00080A16" w:rsidTr="009B3ADC">
        <w:trPr>
          <w:trHeight w:val="2520"/>
        </w:trPr>
        <w:tc>
          <w:tcPr>
            <w:tcW w:w="1636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Big data analytics in hospital health care</w:t>
            </w:r>
          </w:p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Ashwin</w:t>
            </w:r>
            <w:proofErr w:type="spellEnd"/>
            <w:r w:rsidRPr="00080A16">
              <w:rPr>
                <w:rFonts w:ascii="Times New Roman" w:hAnsi="Times New Roman" w:cs="Times New Roman"/>
                <w:sz w:val="24"/>
                <w:szCs w:val="24"/>
              </w:rPr>
              <w:t xml:space="preserve"> Belle</w:t>
            </w:r>
          </w:p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Raghuram</w:t>
            </w:r>
            <w:proofErr w:type="spellEnd"/>
          </w:p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Thiagarajan</w:t>
            </w:r>
            <w:proofErr w:type="spellEnd"/>
          </w:p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 xml:space="preserve">S. M. Reza </w:t>
            </w:r>
            <w:proofErr w:type="spellStart"/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Soroushmehr</w:t>
            </w:r>
            <w:proofErr w:type="spellEnd"/>
          </w:p>
        </w:tc>
        <w:tc>
          <w:tcPr>
            <w:tcW w:w="2577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Data analytics</w:t>
            </w:r>
          </w:p>
        </w:tc>
        <w:tc>
          <w:tcPr>
            <w:tcW w:w="2609" w:type="dxa"/>
          </w:tcPr>
          <w:p w:rsidR="00080A16" w:rsidRPr="00080A16" w:rsidRDefault="00080A16" w:rsidP="00667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Leverage legions of disparate ,structured and unstructured data sources is going to play a vital role in health care</w:t>
            </w:r>
          </w:p>
          <w:p w:rsidR="00080A16" w:rsidRPr="00080A16" w:rsidRDefault="00080A16" w:rsidP="006677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080A16" w:rsidRPr="00080A16" w:rsidRDefault="00080A16" w:rsidP="00667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Have patents to some of the methodologies surveyed in this paper</w:t>
            </w:r>
          </w:p>
        </w:tc>
      </w:tr>
      <w:tr w:rsidR="00080A16" w:rsidRPr="00080A16" w:rsidTr="00080A16">
        <w:trPr>
          <w:trHeight w:val="2859"/>
        </w:trPr>
        <w:tc>
          <w:tcPr>
            <w:tcW w:w="1636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The role of big data analysis in hospital management system</w:t>
            </w:r>
          </w:p>
        </w:tc>
        <w:tc>
          <w:tcPr>
            <w:tcW w:w="2077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color w:val="333300"/>
                <w:sz w:val="24"/>
                <w:szCs w:val="24"/>
              </w:rPr>
            </w:pPr>
            <w:proofErr w:type="spellStart"/>
            <w:r w:rsidRPr="00080A16">
              <w:rPr>
                <w:rFonts w:ascii="Times New Roman" w:hAnsi="Times New Roman" w:cs="Times New Roman"/>
                <w:color w:val="333300"/>
                <w:sz w:val="24"/>
                <w:szCs w:val="24"/>
              </w:rPr>
              <w:t>Dhivyalakshmi.S</w:t>
            </w:r>
            <w:proofErr w:type="spellEnd"/>
          </w:p>
        </w:tc>
        <w:tc>
          <w:tcPr>
            <w:tcW w:w="2577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Data analytics</w:t>
            </w:r>
          </w:p>
        </w:tc>
        <w:tc>
          <w:tcPr>
            <w:tcW w:w="2609" w:type="dxa"/>
          </w:tcPr>
          <w:p w:rsidR="00080A16" w:rsidRPr="00080A16" w:rsidRDefault="00080A16" w:rsidP="00667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Helpful in tracing and handling the population health more competently and successfully</w:t>
            </w:r>
          </w:p>
          <w:p w:rsidR="00080A16" w:rsidRPr="00080A16" w:rsidRDefault="00080A16" w:rsidP="00667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 xml:space="preserve">It improves the ability to deliver preventive care </w:t>
            </w:r>
          </w:p>
          <w:p w:rsidR="00080A16" w:rsidRPr="00080A16" w:rsidRDefault="00080A16" w:rsidP="00667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Four main security models approach was introduced</w:t>
            </w:r>
          </w:p>
        </w:tc>
        <w:tc>
          <w:tcPr>
            <w:tcW w:w="1841" w:type="dxa"/>
          </w:tcPr>
          <w:p w:rsidR="00080A16" w:rsidRPr="00080A16" w:rsidRDefault="00080A16" w:rsidP="00667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 xml:space="preserve">Prevent the credential users from misusing the system </w:t>
            </w:r>
          </w:p>
          <w:p w:rsidR="00080A16" w:rsidRPr="00080A16" w:rsidRDefault="00080A16" w:rsidP="00667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Prevent credential users from observing and altering the information stored in clusters</w:t>
            </w:r>
          </w:p>
        </w:tc>
      </w:tr>
      <w:tr w:rsidR="00080A16" w:rsidRPr="00080A16" w:rsidTr="00080A16">
        <w:trPr>
          <w:trHeight w:val="2859"/>
        </w:trPr>
        <w:tc>
          <w:tcPr>
            <w:tcW w:w="1636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Big data analytics solution to healthcare</w:t>
            </w:r>
          </w:p>
        </w:tc>
        <w:tc>
          <w:tcPr>
            <w:tcW w:w="2077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Manpreet</w:t>
            </w:r>
            <w:proofErr w:type="spellEnd"/>
            <w:r w:rsidRPr="00080A16">
              <w:rPr>
                <w:rFonts w:ascii="Times New Roman" w:hAnsi="Times New Roman" w:cs="Times New Roman"/>
                <w:sz w:val="24"/>
                <w:szCs w:val="24"/>
              </w:rPr>
              <w:t xml:space="preserve">  Singh</w:t>
            </w:r>
          </w:p>
        </w:tc>
        <w:tc>
          <w:tcPr>
            <w:tcW w:w="2577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Data analytics</w:t>
            </w:r>
          </w:p>
        </w:tc>
        <w:tc>
          <w:tcPr>
            <w:tcW w:w="2609" w:type="dxa"/>
          </w:tcPr>
          <w:p w:rsidR="00080A16" w:rsidRPr="00080A16" w:rsidRDefault="00080A16" w:rsidP="00667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It  discusses</w:t>
            </w:r>
            <w:proofErr w:type="gramEnd"/>
            <w:r w:rsidRPr="00080A16">
              <w:rPr>
                <w:rFonts w:ascii="Times New Roman" w:hAnsi="Times New Roman" w:cs="Times New Roman"/>
                <w:sz w:val="24"/>
                <w:szCs w:val="24"/>
              </w:rPr>
              <w:t xml:space="preserve"> the  usefulness of application of  big data analytics using patient care  dataset for better insight in care coordination ,health management and patient engagement .</w:t>
            </w:r>
          </w:p>
        </w:tc>
        <w:tc>
          <w:tcPr>
            <w:tcW w:w="1841" w:type="dxa"/>
          </w:tcPr>
          <w:p w:rsidR="00080A16" w:rsidRPr="00080A16" w:rsidRDefault="00080A16" w:rsidP="00667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 xml:space="preserve">There is a lot of big data flowing which includes genomics, remote </w:t>
            </w:r>
            <w:proofErr w:type="gramStart"/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sensing ,</w:t>
            </w:r>
            <w:proofErr w:type="gramEnd"/>
            <w:r w:rsidRPr="00080A16">
              <w:rPr>
                <w:rFonts w:ascii="Times New Roman" w:hAnsi="Times New Roman" w:cs="Times New Roman"/>
                <w:sz w:val="24"/>
                <w:szCs w:val="24"/>
              </w:rPr>
              <w:t xml:space="preserve"> social media, mobile app and many other data types.</w:t>
            </w:r>
          </w:p>
          <w:p w:rsidR="00080A16" w:rsidRPr="00080A16" w:rsidRDefault="00080A16" w:rsidP="00667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Issues such as data integrity ,privacy lead to poor data management privacy violation and discrimination</w:t>
            </w:r>
          </w:p>
        </w:tc>
      </w:tr>
      <w:tr w:rsidR="00080A16" w:rsidRPr="00080A16" w:rsidTr="009B3ADC">
        <w:trPr>
          <w:trHeight w:val="2233"/>
        </w:trPr>
        <w:tc>
          <w:tcPr>
            <w:tcW w:w="1636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Big data analytics in medical engineering and healthcare</w:t>
            </w:r>
          </w:p>
        </w:tc>
        <w:tc>
          <w:tcPr>
            <w:tcW w:w="2077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Lidong</w:t>
            </w:r>
            <w:proofErr w:type="spellEnd"/>
            <w:r w:rsidRPr="00080A16">
              <w:rPr>
                <w:rFonts w:ascii="Times New Roman" w:hAnsi="Times New Roman" w:cs="Times New Roman"/>
                <w:sz w:val="24"/>
                <w:szCs w:val="24"/>
              </w:rPr>
              <w:t xml:space="preserve"> Wang</w:t>
            </w:r>
          </w:p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Cherly</w:t>
            </w:r>
            <w:proofErr w:type="spellEnd"/>
            <w:r w:rsidRPr="00080A16">
              <w:rPr>
                <w:rFonts w:ascii="Times New Roman" w:hAnsi="Times New Roman" w:cs="Times New Roman"/>
                <w:sz w:val="24"/>
                <w:szCs w:val="24"/>
              </w:rPr>
              <w:t xml:space="preserve"> Ann Alexander</w:t>
            </w:r>
          </w:p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7" w:type="dxa"/>
            <w:vAlign w:val="center"/>
          </w:tcPr>
          <w:p w:rsidR="00080A16" w:rsidRPr="00080A16" w:rsidRDefault="00080A16" w:rsidP="00080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Health care Analysis</w:t>
            </w:r>
          </w:p>
        </w:tc>
        <w:tc>
          <w:tcPr>
            <w:tcW w:w="2609" w:type="dxa"/>
          </w:tcPr>
          <w:p w:rsidR="00080A16" w:rsidRPr="00080A16" w:rsidRDefault="00080A16" w:rsidP="00667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Big data analytics used in large scale genetics studies, public health, personalised and precision medicine and also for new drug development</w:t>
            </w:r>
          </w:p>
        </w:tc>
        <w:tc>
          <w:tcPr>
            <w:tcW w:w="1841" w:type="dxa"/>
          </w:tcPr>
          <w:p w:rsidR="00080A16" w:rsidRPr="00080A16" w:rsidRDefault="00080A16" w:rsidP="00667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A16">
              <w:rPr>
                <w:rFonts w:ascii="Times New Roman" w:hAnsi="Times New Roman" w:cs="Times New Roman"/>
                <w:sz w:val="24"/>
                <w:szCs w:val="24"/>
              </w:rPr>
              <w:t>All data in database doesn’t come from somewhere with data governance habits</w:t>
            </w:r>
          </w:p>
        </w:tc>
      </w:tr>
    </w:tbl>
    <w:p w:rsidR="000C109E" w:rsidRDefault="000C109E" w:rsidP="00400285">
      <w:pPr>
        <w:rPr>
          <w:rFonts w:ascii="Times New Roman" w:hAnsi="Times New Roman" w:cs="Times New Roman"/>
          <w:sz w:val="24"/>
          <w:szCs w:val="24"/>
        </w:rPr>
      </w:pPr>
    </w:p>
    <w:sectPr w:rsidR="000C109E" w:rsidSect="000C109E">
      <w:pgSz w:w="11906" w:h="16838"/>
      <w:pgMar w:top="1440" w:right="1440" w:bottom="1440" w:left="1440" w:header="708" w:footer="708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0A16"/>
    <w:rsid w:val="00056A09"/>
    <w:rsid w:val="00080A16"/>
    <w:rsid w:val="000C109E"/>
    <w:rsid w:val="00400285"/>
    <w:rsid w:val="00551C4E"/>
    <w:rsid w:val="0088055A"/>
    <w:rsid w:val="009B3ADC"/>
    <w:rsid w:val="00A643B4"/>
    <w:rsid w:val="00C95D6B"/>
    <w:rsid w:val="00F6063C"/>
    <w:rsid w:val="00FB7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A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260CF-652C-4BC2-901C-D1B88323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2022-09-09T08:18:00Z</dcterms:created>
  <dcterms:modified xsi:type="dcterms:W3CDTF">2022-09-10T17:12:00Z</dcterms:modified>
</cp:coreProperties>
</file>