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5CCF" w14:textId="2ED1CCDB" w:rsidR="00C47E8F" w:rsidRPr="00C47E8F" w:rsidRDefault="00C47E8F">
      <w:pPr>
        <w:rPr>
          <w:b/>
          <w:bCs/>
        </w:rPr>
      </w:pPr>
      <w:r>
        <w:t xml:space="preserve">                                                                                       </w:t>
      </w:r>
      <w:r w:rsidRPr="00C47E8F">
        <w:rPr>
          <w:b/>
          <w:bCs/>
        </w:rPr>
        <w:t>TEST CASES TESTING</w:t>
      </w:r>
    </w:p>
    <w:p w14:paraId="2F946E1C" w14:textId="6C50E1F0" w:rsidR="00C47E8F" w:rsidRDefault="00C47E8F"/>
    <w:p w14:paraId="75F8B61C" w14:textId="77777777" w:rsidR="00C47E8F" w:rsidRDefault="00C47E8F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647239" w14:paraId="5346F5A3" w14:textId="77777777" w:rsidTr="006472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9DFC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A663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23 November 2022</w:t>
            </w:r>
          </w:p>
        </w:tc>
      </w:tr>
      <w:tr w:rsidR="00647239" w14:paraId="5E24FA85" w14:textId="77777777" w:rsidTr="006472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479A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D389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PNT2022TMID23612</w:t>
            </w:r>
          </w:p>
        </w:tc>
      </w:tr>
      <w:tr w:rsidR="00647239" w14:paraId="18296088" w14:textId="77777777" w:rsidTr="006472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B2A8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B7EB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Project - A Novel Method for Handwritten Digit Recognition.</w:t>
            </w:r>
          </w:p>
        </w:tc>
      </w:tr>
      <w:tr w:rsidR="00647239" w14:paraId="5A3E8271" w14:textId="77777777" w:rsidTr="006472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F0B1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B05" w14:textId="77777777" w:rsidR="00647239" w:rsidRDefault="00647239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3F79DBBA" w14:textId="2B1F08AA" w:rsidR="00F928B6" w:rsidRDefault="00F928B6"/>
    <w:p w14:paraId="609C238B" w14:textId="610C77C4" w:rsidR="00647239" w:rsidRDefault="00647239"/>
    <w:p w14:paraId="365B861A" w14:textId="70345C7F" w:rsidR="00647239" w:rsidRDefault="00647239"/>
    <w:tbl>
      <w:tblPr>
        <w:tblW w:w="9773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1228"/>
        <w:gridCol w:w="1257"/>
        <w:gridCol w:w="8"/>
        <w:gridCol w:w="1701"/>
        <w:gridCol w:w="1277"/>
        <w:gridCol w:w="1701"/>
        <w:gridCol w:w="1276"/>
      </w:tblGrid>
      <w:tr w:rsidR="00647239" w14:paraId="030932FA" w14:textId="77777777" w:rsidTr="00647239">
        <w:trPr>
          <w:trHeight w:val="2008"/>
        </w:trPr>
        <w:tc>
          <w:tcPr>
            <w:tcW w:w="1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BBE9E07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AC13275" w14:textId="77777777" w:rsidR="00647239" w:rsidRDefault="00647239">
            <w:pPr>
              <w:pStyle w:val="TableParagraph"/>
              <w:spacing w:before="1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E2B148A" w14:textId="556A9FA3" w:rsidR="00647239" w:rsidRPr="00C47E8F" w:rsidRDefault="00647239">
            <w:pPr>
              <w:pStyle w:val="BodyText"/>
              <w:rPr>
                <w:rFonts w:ascii="Times New Roman Regular" w:hAnsi="Times New Roman Regular"/>
                <w:b/>
                <w:bCs/>
                <w:sz w:val="18"/>
                <w:szCs w:val="18"/>
              </w:rPr>
            </w:pPr>
            <w:r w:rsidRPr="00C47E8F">
              <w:rPr>
                <w:rFonts w:ascii="Times New Roman Regular" w:hAnsi="Times New Roman Regular"/>
                <w:b/>
                <w:bCs/>
                <w:sz w:val="18"/>
                <w:szCs w:val="18"/>
              </w:rPr>
              <w:t>Test caseID</w:t>
            </w:r>
          </w:p>
        </w:tc>
        <w:tc>
          <w:tcPr>
            <w:tcW w:w="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25BFADB4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5779560" w14:textId="77777777" w:rsidR="00647239" w:rsidRDefault="00647239">
            <w:pPr>
              <w:pStyle w:val="TableParagraph"/>
              <w:spacing w:before="1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17AA6C8D" w14:textId="77777777" w:rsidR="00647239" w:rsidRDefault="00647239">
            <w:pPr>
              <w:pStyle w:val="TableParagraph"/>
              <w:spacing w:line="312" w:lineRule="auto"/>
              <w:ind w:left="285" w:right="285" w:hanging="144"/>
              <w:rPr>
                <w:rFonts w:ascii="Times New Roman Regular" w:hAnsi="Times New Roman Regular"/>
                <w:b/>
                <w:sz w:val="18"/>
                <w:szCs w:val="18"/>
              </w:rPr>
            </w:pPr>
            <w:r>
              <w:rPr>
                <w:rFonts w:ascii="Times New Roman Regular" w:hAnsi="Times New Roman Regular"/>
                <w:b/>
                <w:sz w:val="18"/>
                <w:szCs w:val="18"/>
              </w:rPr>
              <w:t>Feature Type</w:t>
            </w:r>
          </w:p>
        </w:tc>
        <w:tc>
          <w:tcPr>
            <w:tcW w:w="1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0132D8D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AC722E8" w14:textId="77777777" w:rsidR="00647239" w:rsidRDefault="00647239">
            <w:pPr>
              <w:pStyle w:val="TableParagraph"/>
              <w:spacing w:before="6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4931053" w14:textId="77777777" w:rsidR="00647239" w:rsidRDefault="00647239">
            <w:pPr>
              <w:pStyle w:val="TableParagraph"/>
              <w:ind w:left="97" w:right="37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  <w:r>
              <w:rPr>
                <w:rFonts w:ascii="Times New Roman Regular" w:hAnsi="Times New Roman Regular"/>
                <w:b/>
                <w:sz w:val="18"/>
                <w:szCs w:val="18"/>
              </w:rPr>
              <w:t>Component</w:t>
            </w:r>
          </w:p>
        </w:tc>
        <w:tc>
          <w:tcPr>
            <w:tcW w:w="17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58E612F2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D71C31B" w14:textId="77777777" w:rsidR="00647239" w:rsidRDefault="00647239">
            <w:pPr>
              <w:pStyle w:val="TableParagraph"/>
              <w:spacing w:before="1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0569994" w14:textId="77777777" w:rsidR="00647239" w:rsidRDefault="00647239">
            <w:pPr>
              <w:pStyle w:val="TableParagraph"/>
              <w:spacing w:line="312" w:lineRule="auto"/>
              <w:ind w:left="282" w:right="235" w:firstLine="244"/>
              <w:rPr>
                <w:rFonts w:ascii="Times New Roman Regular" w:hAnsi="Times New Roman Regular"/>
                <w:b/>
                <w:sz w:val="18"/>
                <w:szCs w:val="18"/>
              </w:rPr>
            </w:pPr>
            <w:r>
              <w:rPr>
                <w:rFonts w:ascii="Times New Roman Regular" w:hAnsi="Times New Roman Regular"/>
                <w:b/>
                <w:sz w:val="18"/>
                <w:szCs w:val="18"/>
              </w:rPr>
              <w:t>Test</w:t>
            </w:r>
            <w:r>
              <w:rPr>
                <w:rFonts w:ascii="Times New Roman Regular" w:hAnsi="Times New Roman Regular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b/>
                <w:sz w:val="18"/>
                <w:szCs w:val="18"/>
              </w:rPr>
              <w:t>Scenario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54EBA80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855A461" w14:textId="77777777" w:rsidR="00647239" w:rsidRDefault="00647239">
            <w:pPr>
              <w:pStyle w:val="TableParagraph"/>
              <w:spacing w:before="6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88FFC06" w14:textId="77777777" w:rsidR="00647239" w:rsidRDefault="00647239">
            <w:pPr>
              <w:pStyle w:val="TableParagraph"/>
              <w:ind w:left="79"/>
              <w:rPr>
                <w:rFonts w:ascii="Times New Roman Regular" w:hAnsi="Times New Roman Regular"/>
                <w:b/>
                <w:sz w:val="18"/>
                <w:szCs w:val="18"/>
              </w:rPr>
            </w:pPr>
            <w:r>
              <w:rPr>
                <w:rFonts w:ascii="Times New Roman Regular" w:hAnsi="Times New Roman Regular"/>
                <w:b/>
                <w:sz w:val="18"/>
                <w:szCs w:val="18"/>
              </w:rPr>
              <w:t>Expected</w:t>
            </w:r>
            <w:r>
              <w:rPr>
                <w:rFonts w:ascii="Times New Roman Regular" w:hAnsi="Times New Roman Regular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b/>
                <w:sz w:val="18"/>
                <w:szCs w:val="18"/>
              </w:rPr>
              <w:t>Result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06C44368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25A9C5D" w14:textId="77777777" w:rsidR="00647239" w:rsidRDefault="00647239">
            <w:pPr>
              <w:pStyle w:val="TableParagraph"/>
              <w:spacing w:before="6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92D5C5F" w14:textId="77777777" w:rsidR="00647239" w:rsidRDefault="00647239">
            <w:pPr>
              <w:pStyle w:val="TableParagraph"/>
              <w:ind w:left="94"/>
              <w:rPr>
                <w:rFonts w:ascii="Times New Roman Regular" w:hAnsi="Times New Roman Regular"/>
                <w:b/>
                <w:sz w:val="18"/>
                <w:szCs w:val="18"/>
              </w:rPr>
            </w:pPr>
            <w:r>
              <w:rPr>
                <w:rFonts w:ascii="Times New Roman Regular" w:hAnsi="Times New Roman Regular"/>
                <w:b/>
                <w:sz w:val="18"/>
                <w:szCs w:val="18"/>
              </w:rPr>
              <w:t>Actual</w:t>
            </w:r>
            <w:r>
              <w:rPr>
                <w:rFonts w:ascii="Times New Roman Regular" w:hAnsi="Times New Roman Regular"/>
                <w:b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b/>
                <w:sz w:val="18"/>
                <w:szCs w:val="18"/>
              </w:rPr>
              <w:t>Result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3C3D9861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20BA259" w14:textId="77777777" w:rsidR="00647239" w:rsidRDefault="00647239">
            <w:pPr>
              <w:pStyle w:val="TableParagraph"/>
              <w:spacing w:before="6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35FF365" w14:textId="77777777" w:rsidR="00647239" w:rsidRDefault="00647239">
            <w:pPr>
              <w:pStyle w:val="TableParagraph"/>
              <w:ind w:left="387" w:right="316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  <w:r>
              <w:rPr>
                <w:rFonts w:ascii="Times New Roman Regular" w:hAnsi="Times New Roman Regular"/>
                <w:b/>
                <w:sz w:val="18"/>
                <w:szCs w:val="18"/>
              </w:rPr>
              <w:t>Status</w:t>
            </w:r>
          </w:p>
        </w:tc>
      </w:tr>
      <w:tr w:rsidR="00647239" w14:paraId="0601F2A6" w14:textId="77777777" w:rsidTr="00647239">
        <w:trPr>
          <w:trHeight w:val="1839"/>
        </w:trPr>
        <w:tc>
          <w:tcPr>
            <w:tcW w:w="1325" w:type="dxa"/>
            <w:tcBorders>
              <w:top w:val="single" w:sz="12" w:space="0" w:color="000000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2F546A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6A490D2" w14:textId="77777777" w:rsidR="00647239" w:rsidRDefault="00647239">
            <w:pPr>
              <w:pStyle w:val="TableParagraph"/>
              <w:spacing w:before="218"/>
              <w:ind w:firstLineChars="100" w:firstLine="184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pacing w:val="4"/>
                <w:sz w:val="18"/>
                <w:szCs w:val="18"/>
              </w:rPr>
              <w:t>H</w:t>
            </w:r>
            <w:r>
              <w:rPr>
                <w:rFonts w:ascii="Times New Roman Regular" w:hAnsi="Times New Roman Regular"/>
                <w:spacing w:val="-16"/>
                <w:sz w:val="18"/>
                <w:szCs w:val="18"/>
              </w:rPr>
              <w:t>P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z w:val="18"/>
                <w:szCs w:val="18"/>
              </w:rPr>
              <w:t>T</w:t>
            </w:r>
            <w:r>
              <w:rPr>
                <w:rFonts w:ascii="Times New Roman Regular" w:hAnsi="Times New Roman Regular"/>
                <w:spacing w:val="-2"/>
                <w:sz w:val="18"/>
                <w:szCs w:val="18"/>
              </w:rPr>
              <w:t>C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>0</w:t>
            </w:r>
            <w:r>
              <w:rPr>
                <w:rFonts w:ascii="Times New Roman Regular" w:hAnsi="Times New Roman Regular"/>
                <w:spacing w:val="-2"/>
                <w:sz w:val="18"/>
                <w:szCs w:val="18"/>
              </w:rPr>
              <w:t>01</w:t>
            </w:r>
          </w:p>
        </w:tc>
        <w:tc>
          <w:tcPr>
            <w:tcW w:w="1228" w:type="dxa"/>
            <w:tcBorders>
              <w:top w:val="single" w:sz="12" w:space="0" w:color="000000"/>
              <w:left w:val="nil"/>
              <w:bottom w:val="single" w:sz="12" w:space="0" w:color="CCCCCC"/>
              <w:right w:val="single" w:sz="12" w:space="0" w:color="CCCCCC"/>
            </w:tcBorders>
          </w:tcPr>
          <w:p w14:paraId="5254A772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14A8B47B" w14:textId="77777777" w:rsidR="00647239" w:rsidRDefault="00647239">
            <w:pPr>
              <w:pStyle w:val="TableParagraph"/>
              <w:spacing w:before="218"/>
              <w:ind w:left="118" w:right="5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UI</w:t>
            </w:r>
          </w:p>
        </w:tc>
        <w:tc>
          <w:tcPr>
            <w:tcW w:w="1257" w:type="dxa"/>
            <w:tcBorders>
              <w:top w:val="single" w:sz="12" w:space="0" w:color="000000"/>
              <w:left w:val="nil"/>
              <w:bottom w:val="single" w:sz="12" w:space="0" w:color="CCCCCC"/>
              <w:right w:val="single" w:sz="12" w:space="0" w:color="CCCCCC"/>
            </w:tcBorders>
          </w:tcPr>
          <w:p w14:paraId="27209406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7DB6CA5" w14:textId="77777777" w:rsidR="00647239" w:rsidRDefault="00647239">
            <w:pPr>
              <w:pStyle w:val="TableParagraph"/>
              <w:spacing w:before="218"/>
              <w:ind w:left="97" w:right="3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Home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709" w:type="dxa"/>
            <w:gridSpan w:val="2"/>
            <w:tcBorders>
              <w:top w:val="single" w:sz="12" w:space="0" w:color="000000"/>
              <w:left w:val="nil"/>
              <w:bottom w:val="single" w:sz="12" w:space="0" w:color="CCCCCC"/>
              <w:right w:val="single" w:sz="12" w:space="0" w:color="CCCCCC"/>
            </w:tcBorders>
            <w:hideMark/>
          </w:tcPr>
          <w:p w14:paraId="27E3ADD7" w14:textId="77777777" w:rsidR="00647239" w:rsidRDefault="00647239">
            <w:pPr>
              <w:pStyle w:val="TableParagraph"/>
              <w:spacing w:before="144"/>
              <w:ind w:left="241" w:right="1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Verify UI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elements</w:t>
            </w:r>
            <w:r>
              <w:rPr>
                <w:rFonts w:ascii="Times New Roman Regular" w:hAnsi="Times New Roman Regular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in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the Home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12" w:space="0" w:color="CCCCCC"/>
              <w:right w:val="single" w:sz="12" w:space="0" w:color="CCCCCC"/>
            </w:tcBorders>
          </w:tcPr>
          <w:p w14:paraId="6490D7E9" w14:textId="77777777" w:rsidR="00647239" w:rsidRDefault="00647239">
            <w:pPr>
              <w:pStyle w:val="TableParagraph"/>
              <w:spacing w:before="5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3B7F870" w14:textId="77777777" w:rsidR="00647239" w:rsidRDefault="00647239">
            <w:pPr>
              <w:pStyle w:val="TableParagraph"/>
              <w:ind w:left="129" w:right="64" w:firstLine="1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The Home page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pacing w:val="-1"/>
                <w:sz w:val="18"/>
                <w:szCs w:val="18"/>
              </w:rPr>
              <w:t xml:space="preserve">must be displayed </w:t>
            </w: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 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CCCCCC"/>
              <w:right w:val="single" w:sz="12" w:space="0" w:color="CCCCCC"/>
            </w:tcBorders>
          </w:tcPr>
          <w:p w14:paraId="63C29EA7" w14:textId="77777777" w:rsidR="00647239" w:rsidRDefault="00647239" w:rsidP="003B0D90">
            <w:pPr>
              <w:pStyle w:val="TableParagraph"/>
              <w:spacing w:before="5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C4D4ED3" w14:textId="77777777" w:rsidR="00647239" w:rsidRDefault="00647239" w:rsidP="003B0D90">
            <w:pPr>
              <w:pStyle w:val="TableParagraph"/>
              <w:ind w:left="361" w:right="219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 expected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12" w:space="0" w:color="CCCCCC"/>
              <w:right w:val="single" w:sz="12" w:space="0" w:color="CCCCCC"/>
            </w:tcBorders>
          </w:tcPr>
          <w:p w14:paraId="7CD5CC8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114CCCF" w14:textId="77777777" w:rsidR="00647239" w:rsidRDefault="00647239">
            <w:pPr>
              <w:pStyle w:val="TableParagraph"/>
              <w:spacing w:before="218"/>
              <w:ind w:left="381" w:right="316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  <w:tr w:rsidR="00647239" w14:paraId="64ED6489" w14:textId="77777777" w:rsidTr="00647239">
        <w:trPr>
          <w:trHeight w:val="1937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99651C1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6CB3FD7" w14:textId="77777777" w:rsidR="00647239" w:rsidRDefault="00647239">
            <w:pPr>
              <w:pStyle w:val="TableParagraph"/>
              <w:spacing w:before="5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E5CF611" w14:textId="67C1801C" w:rsidR="00647239" w:rsidRDefault="00647239" w:rsidP="00647239">
            <w:pPr>
              <w:pStyle w:val="TableParagraph"/>
              <w:ind w:right="11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HP_TC_00</w:t>
            </w:r>
            <w:r w:rsidR="00C61E26">
              <w:rPr>
                <w:rFonts w:ascii="Times New Roman Regular" w:hAnsi="Times New Roman Regular"/>
                <w:sz w:val="18"/>
                <w:szCs w:val="18"/>
              </w:rPr>
              <w:t>2</w:t>
            </w:r>
          </w:p>
        </w:tc>
        <w:tc>
          <w:tcPr>
            <w:tcW w:w="1228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4F58D7A5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1E55BD52" w14:textId="77777777" w:rsidR="00647239" w:rsidRDefault="00647239">
            <w:pPr>
              <w:pStyle w:val="TableParagraph"/>
              <w:spacing w:before="5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A4CA73D" w14:textId="77777777" w:rsidR="00647239" w:rsidRDefault="00647239">
            <w:pPr>
              <w:pStyle w:val="TableParagraph"/>
              <w:ind w:left="127" w:right="5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Functional</w:t>
            </w:r>
          </w:p>
        </w:tc>
        <w:tc>
          <w:tcPr>
            <w:tcW w:w="1257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49B8AEB2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D12ACD8" w14:textId="77777777" w:rsidR="00647239" w:rsidRDefault="00647239">
            <w:pPr>
              <w:pStyle w:val="TableParagraph"/>
              <w:spacing w:before="5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07DAD90" w14:textId="77777777" w:rsidR="00647239" w:rsidRDefault="00647239">
            <w:pPr>
              <w:pStyle w:val="TableParagraph"/>
              <w:ind w:left="97" w:right="3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Home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709" w:type="dxa"/>
            <w:gridSpan w:val="2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50785802" w14:textId="77777777" w:rsidR="00647239" w:rsidRDefault="00647239">
            <w:pPr>
              <w:pStyle w:val="TableParagraph"/>
              <w:spacing w:before="9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3D537BE" w14:textId="77777777" w:rsidR="00647239" w:rsidRDefault="00647239">
            <w:pPr>
              <w:pStyle w:val="TableParagraph"/>
              <w:ind w:left="118" w:right="50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pacing w:val="-1"/>
                <w:sz w:val="18"/>
                <w:szCs w:val="18"/>
              </w:rPr>
              <w:t xml:space="preserve">Check if user </w:t>
            </w:r>
            <w:r>
              <w:rPr>
                <w:rFonts w:ascii="Times New Roman Regular" w:hAnsi="Times New Roman Regular"/>
                <w:spacing w:val="-55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can upload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their</w:t>
            </w:r>
            <w:r>
              <w:rPr>
                <w:rFonts w:ascii="Times New Roman Regular" w:hAnsi="Times New Roman Regular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ﬁle</w:t>
            </w:r>
          </w:p>
        </w:tc>
        <w:tc>
          <w:tcPr>
            <w:tcW w:w="1277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  <w:hideMark/>
          </w:tcPr>
          <w:p w14:paraId="15C846E6" w14:textId="77777777" w:rsidR="00647239" w:rsidRDefault="00647239">
            <w:pPr>
              <w:pStyle w:val="TableParagraph"/>
              <w:spacing w:before="31"/>
              <w:ind w:left="93" w:right="2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The</w:t>
            </w:r>
            <w:r>
              <w:rPr>
                <w:rFonts w:ascii="Times New Roman Regular" w:hAnsi="Times New Roman Regular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input</w:t>
            </w:r>
            <w:r>
              <w:rPr>
                <w:rFonts w:ascii="Times New Roman Regular" w:hAnsi="Times New Roman Regular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image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      </w:t>
            </w:r>
            <w:r>
              <w:rPr>
                <w:rFonts w:ascii="Times New Roman Regular" w:hAnsi="Times New Roman Regular"/>
                <w:sz w:val="18"/>
                <w:szCs w:val="18"/>
              </w:rPr>
              <w:t>s should be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 xml:space="preserve">uploaded to the </w:t>
            </w: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application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successfully</w:t>
            </w:r>
          </w:p>
        </w:tc>
        <w:tc>
          <w:tcPr>
            <w:tcW w:w="1701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3F5494FC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AE46090" w14:textId="77777777" w:rsidR="00647239" w:rsidRDefault="00647239" w:rsidP="003B0D90">
            <w:pPr>
              <w:pStyle w:val="TableParagraph"/>
              <w:ind w:left="361" w:right="219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 xml:space="preserve">Working as 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16594610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9E18DCE" w14:textId="77777777" w:rsidR="00647239" w:rsidRDefault="00647239">
            <w:pPr>
              <w:pStyle w:val="TableParagraph"/>
              <w:spacing w:before="5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D0A084D" w14:textId="77777777" w:rsidR="00647239" w:rsidRDefault="00647239">
            <w:pPr>
              <w:pStyle w:val="TableParagraph"/>
              <w:ind w:left="384" w:right="316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  <w:tr w:rsidR="00647239" w14:paraId="63B86FFF" w14:textId="77777777" w:rsidTr="00647239">
        <w:trPr>
          <w:trHeight w:val="1973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00B61B3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FB00CDC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FEA1EEE" w14:textId="4D5C9F44" w:rsidR="00647239" w:rsidRDefault="00647239" w:rsidP="00647239">
            <w:pPr>
              <w:pStyle w:val="TableParagraph"/>
              <w:ind w:right="11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HP_TC_00</w:t>
            </w:r>
            <w:r w:rsidR="00C61E26">
              <w:rPr>
                <w:rFonts w:ascii="Times New Roman Regular" w:hAnsi="Times New Roman Regular"/>
                <w:sz w:val="18"/>
                <w:szCs w:val="18"/>
              </w:rPr>
              <w:t>3</w:t>
            </w:r>
          </w:p>
        </w:tc>
        <w:tc>
          <w:tcPr>
            <w:tcW w:w="1228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23B13D1F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1828BA0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8337042" w14:textId="77777777" w:rsidR="00647239" w:rsidRDefault="00647239">
            <w:pPr>
              <w:pStyle w:val="TableParagraph"/>
              <w:ind w:left="127" w:right="5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Functional</w:t>
            </w:r>
          </w:p>
        </w:tc>
        <w:tc>
          <w:tcPr>
            <w:tcW w:w="1257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18668CD7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135C70F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72251B4" w14:textId="77777777" w:rsidR="00647239" w:rsidRDefault="00647239">
            <w:pPr>
              <w:pStyle w:val="TableParagraph"/>
              <w:ind w:left="97" w:right="3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Home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709" w:type="dxa"/>
            <w:gridSpan w:val="2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  <w:hideMark/>
          </w:tcPr>
          <w:p w14:paraId="7AA55CA0" w14:textId="77777777" w:rsidR="00647239" w:rsidRDefault="00647239">
            <w:pPr>
              <w:pStyle w:val="TableParagraph"/>
              <w:spacing w:before="29"/>
              <w:ind w:left="121" w:right="50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Check if the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 redirects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to the result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 xml:space="preserve">page once the </w:t>
            </w: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input is</w:t>
            </w:r>
            <w:r>
              <w:rPr>
                <w:rFonts w:ascii="Times New Roman Regular" w:hAnsi="Times New Roman Regular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given</w:t>
            </w:r>
          </w:p>
        </w:tc>
        <w:tc>
          <w:tcPr>
            <w:tcW w:w="1277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34DF583E" w14:textId="77777777" w:rsidR="00647239" w:rsidRDefault="00647239" w:rsidP="003B0D90">
            <w:pPr>
              <w:pStyle w:val="TableParagraph"/>
              <w:spacing w:before="7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7490E93" w14:textId="77777777" w:rsidR="00647239" w:rsidRDefault="00647239" w:rsidP="003B0D90">
            <w:pPr>
              <w:pStyle w:val="TableParagraph"/>
              <w:ind w:left="268" w:right="1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The page should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redirect to the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results</w:t>
            </w:r>
            <w:r>
              <w:rPr>
                <w:rFonts w:ascii="Times New Roman Regular" w:hAnsi="Times New Roman Regular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701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48C10541" w14:textId="77777777" w:rsidR="00647239" w:rsidRDefault="00647239" w:rsidP="003B0D90">
            <w:pPr>
              <w:pStyle w:val="TableParagraph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FF35F2A" w14:textId="111DA31E" w:rsidR="00647239" w:rsidRDefault="00647239" w:rsidP="003B0D90">
            <w:pPr>
              <w:pStyle w:val="TableParagraph"/>
              <w:ind w:left="361" w:right="219" w:hanging="72"/>
              <w:jc w:val="center"/>
              <w:rPr>
                <w:rFonts w:ascii="Times New Roman Regular" w:hAnsi="Times New Roman Regular"/>
                <w:spacing w:val="-51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</w:t>
            </w:r>
          </w:p>
          <w:p w14:paraId="26968BDA" w14:textId="77777777" w:rsidR="00647239" w:rsidRDefault="00647239" w:rsidP="003B0D90">
            <w:pPr>
              <w:pStyle w:val="TableParagraph"/>
              <w:ind w:left="361" w:right="219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nil"/>
              <w:bottom w:val="single" w:sz="12" w:space="0" w:color="CCCCCC"/>
              <w:right w:val="single" w:sz="12" w:space="0" w:color="CCCCCC"/>
            </w:tcBorders>
          </w:tcPr>
          <w:p w14:paraId="787FE982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E2E0CB9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5960673" w14:textId="77777777" w:rsidR="00647239" w:rsidRDefault="00647239">
            <w:pPr>
              <w:pStyle w:val="TableParagraph"/>
              <w:ind w:left="384" w:right="316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  <w:p w14:paraId="07A021A8" w14:textId="77777777" w:rsidR="00647239" w:rsidRDefault="00647239">
            <w:pPr>
              <w:pStyle w:val="TableParagraph"/>
              <w:ind w:left="384" w:right="316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</w:p>
          <w:p w14:paraId="6C50695A" w14:textId="77777777" w:rsidR="00647239" w:rsidRDefault="00647239">
            <w:pPr>
              <w:pStyle w:val="TableParagraph"/>
              <w:ind w:left="384" w:right="316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</w:p>
          <w:p w14:paraId="27AAEFA6" w14:textId="0B939E9A" w:rsidR="00647239" w:rsidRDefault="00647239" w:rsidP="00647239">
            <w:pPr>
              <w:pStyle w:val="TableParagraph"/>
              <w:ind w:right="316"/>
              <w:rPr>
                <w:rFonts w:ascii="Times New Roman Regular" w:hAnsi="Times New Roman Regular"/>
                <w:sz w:val="18"/>
                <w:szCs w:val="18"/>
              </w:rPr>
            </w:pPr>
          </w:p>
        </w:tc>
      </w:tr>
      <w:tr w:rsidR="00647239" w14:paraId="40746442" w14:textId="77777777" w:rsidTr="00647239">
        <w:tblPrEx>
          <w:tblBorders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  <w:insideH w:val="single" w:sz="12" w:space="0" w:color="CCCCCC"/>
            <w:insideV w:val="single" w:sz="12" w:space="0" w:color="CCCCCC"/>
          </w:tblBorders>
        </w:tblPrEx>
        <w:trPr>
          <w:trHeight w:val="90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0A7F7E6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8216A85" w14:textId="77777777" w:rsidR="00647239" w:rsidRDefault="00647239">
            <w:pPr>
              <w:pStyle w:val="TableParagraph"/>
              <w:spacing w:before="196"/>
              <w:ind w:left="63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pacing w:val="3"/>
                <w:sz w:val="18"/>
                <w:szCs w:val="18"/>
              </w:rPr>
              <w:t>B</w:t>
            </w:r>
            <w:r>
              <w:rPr>
                <w:rFonts w:ascii="Times New Roman Regular" w:hAnsi="Times New Roman Regular"/>
                <w:sz w:val="18"/>
                <w:szCs w:val="18"/>
              </w:rPr>
              <w:t>E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pacing w:val="-5"/>
                <w:sz w:val="18"/>
                <w:szCs w:val="18"/>
              </w:rPr>
              <w:t>T</w:t>
            </w:r>
            <w:r>
              <w:rPr>
                <w:rFonts w:ascii="Times New Roman Regular" w:hAnsi="Times New Roman Regular"/>
                <w:sz w:val="18"/>
                <w:szCs w:val="18"/>
              </w:rPr>
              <w:t>C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>0</w:t>
            </w:r>
            <w:r>
              <w:rPr>
                <w:rFonts w:ascii="Times New Roman Regular" w:hAnsi="Times New Roman Regular"/>
                <w:spacing w:val="-2"/>
                <w:sz w:val="18"/>
                <w:szCs w:val="18"/>
              </w:rPr>
              <w:t>0</w:t>
            </w:r>
            <w:r>
              <w:rPr>
                <w:rFonts w:ascii="Times New Roman Regular" w:hAnsi="Times New Roman Regular"/>
                <w:sz w:val="18"/>
                <w:szCs w:val="18"/>
              </w:rPr>
              <w:t>1</w:t>
            </w:r>
          </w:p>
        </w:tc>
        <w:tc>
          <w:tcPr>
            <w:tcW w:w="1228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5004B22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74F1086" w14:textId="77777777" w:rsidR="00647239" w:rsidRDefault="00647239">
            <w:pPr>
              <w:pStyle w:val="TableParagraph"/>
              <w:spacing w:before="196"/>
              <w:ind w:left="251" w:right="177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Functional</w:t>
            </w:r>
          </w:p>
        </w:tc>
        <w:tc>
          <w:tcPr>
            <w:tcW w:w="1265" w:type="dxa"/>
            <w:gridSpan w:val="2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3F39AEDC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2F60105" w14:textId="77777777" w:rsidR="00647239" w:rsidRDefault="00647239">
            <w:pPr>
              <w:pStyle w:val="TableParagraph"/>
              <w:spacing w:before="196"/>
              <w:ind w:left="154" w:right="9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Backend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5291E126" w14:textId="77777777" w:rsidR="00647239" w:rsidRDefault="00647239">
            <w:pPr>
              <w:pStyle w:val="TableParagraph"/>
              <w:spacing w:before="128"/>
              <w:ind w:left="147" w:right="81" w:firstLine="3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Check if all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the routes</w:t>
            </w:r>
            <w:r>
              <w:rPr>
                <w:rFonts w:ascii="Times New Roman Regular" w:hAnsi="Times New Roman Regular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are</w:t>
            </w: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working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</w:p>
        </w:tc>
        <w:tc>
          <w:tcPr>
            <w:tcW w:w="1277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17761D2" w14:textId="77777777" w:rsidR="00647239" w:rsidRDefault="00647239">
            <w:pPr>
              <w:pStyle w:val="TableParagraph"/>
              <w:spacing w:before="9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1BF0882A" w14:textId="77777777" w:rsidR="00647239" w:rsidRDefault="00647239">
            <w:pPr>
              <w:pStyle w:val="TableParagraph"/>
              <w:spacing w:before="1"/>
              <w:ind w:left="262" w:right="202" w:hanging="11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All the routes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pacing w:val="-1"/>
                <w:sz w:val="18"/>
                <w:szCs w:val="18"/>
              </w:rPr>
              <w:t xml:space="preserve">should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work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5A462AF" w14:textId="77777777" w:rsidR="00647239" w:rsidRDefault="00647239" w:rsidP="003B0D90">
            <w:pPr>
              <w:pStyle w:val="TableParagraph"/>
              <w:spacing w:before="3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E6AD2F4" w14:textId="77777777" w:rsidR="00647239" w:rsidRDefault="00647239" w:rsidP="003B0D90">
            <w:pPr>
              <w:pStyle w:val="TableParagraph"/>
              <w:ind w:left="356" w:right="2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232BAC64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D813252" w14:textId="77777777" w:rsidR="00647239" w:rsidRDefault="00647239">
            <w:pPr>
              <w:pStyle w:val="TableParagraph"/>
              <w:spacing w:before="196"/>
              <w:ind w:left="435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  <w:tr w:rsidR="00647239" w14:paraId="19F9BBB1" w14:textId="77777777" w:rsidTr="00647239">
        <w:tblPrEx>
          <w:tblBorders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  <w:insideH w:val="single" w:sz="12" w:space="0" w:color="CCCCCC"/>
            <w:insideV w:val="single" w:sz="12" w:space="0" w:color="CCCCCC"/>
          </w:tblBorders>
        </w:tblPrEx>
        <w:trPr>
          <w:trHeight w:val="90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C37041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5A54843" w14:textId="1F0C742D" w:rsidR="00647239" w:rsidRDefault="00647239">
            <w:pPr>
              <w:pStyle w:val="TableParagraph"/>
              <w:spacing w:before="210"/>
              <w:ind w:left="2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>M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pacing w:val="-5"/>
                <w:sz w:val="18"/>
                <w:szCs w:val="18"/>
              </w:rPr>
              <w:t>T</w:t>
            </w:r>
            <w:r>
              <w:rPr>
                <w:rFonts w:ascii="Times New Roman Regular" w:hAnsi="Times New Roman Regular"/>
                <w:sz w:val="18"/>
                <w:szCs w:val="18"/>
              </w:rPr>
              <w:t>C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>00</w:t>
            </w:r>
            <w:r w:rsidR="00C61E26">
              <w:rPr>
                <w:rFonts w:ascii="Times New Roman Regular" w:hAnsi="Times New Roman Regular"/>
                <w:spacing w:val="1"/>
                <w:sz w:val="18"/>
                <w:szCs w:val="18"/>
              </w:rPr>
              <w:t>1</w:t>
            </w:r>
          </w:p>
        </w:tc>
        <w:tc>
          <w:tcPr>
            <w:tcW w:w="1228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0D224F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8E187B9" w14:textId="77777777" w:rsidR="00647239" w:rsidRDefault="00647239">
            <w:pPr>
              <w:pStyle w:val="TableParagraph"/>
              <w:spacing w:before="210"/>
              <w:ind w:left="251" w:right="177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Functional</w:t>
            </w:r>
          </w:p>
        </w:tc>
        <w:tc>
          <w:tcPr>
            <w:tcW w:w="1265" w:type="dxa"/>
            <w:gridSpan w:val="2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F20BC8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5EDEF8C" w14:textId="77777777" w:rsidR="00647239" w:rsidRDefault="00647239">
            <w:pPr>
              <w:pStyle w:val="TableParagraph"/>
              <w:spacing w:before="210"/>
              <w:ind w:left="154" w:right="9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Model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340B999D" w14:textId="77777777" w:rsidR="00647239" w:rsidRDefault="00647239">
            <w:pPr>
              <w:pStyle w:val="TableParagraph"/>
              <w:spacing w:before="142"/>
              <w:ind w:left="104" w:right="37" w:hanging="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Check if the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model can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handle</w:t>
            </w:r>
            <w:r>
              <w:rPr>
                <w:rFonts w:ascii="Times New Roman Regular" w:hAnsi="Times New Roman Regular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 xml:space="preserve">various 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image</w:t>
            </w:r>
            <w:r>
              <w:rPr>
                <w:rFonts w:ascii="Times New Roman Regular" w:hAnsi="Times New Roman Regular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sizes</w:t>
            </w:r>
          </w:p>
        </w:tc>
        <w:tc>
          <w:tcPr>
            <w:tcW w:w="1277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3C10E803" w14:textId="77777777" w:rsidR="00647239" w:rsidRDefault="00647239">
            <w:pPr>
              <w:pStyle w:val="TableParagraph"/>
              <w:spacing w:before="142"/>
              <w:ind w:left="145" w:right="8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The</w:t>
            </w:r>
            <w:r>
              <w:rPr>
                <w:rFonts w:ascii="Times New Roman Regular" w:hAnsi="Times New Roman Regular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model</w:t>
            </w:r>
            <w:r>
              <w:rPr>
                <w:rFonts w:ascii="Times New Roman Regular" w:hAnsi="Times New Roman Regular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should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rescale the image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 xml:space="preserve">and </w:t>
            </w:r>
            <w:r>
              <w:rPr>
                <w:rFonts w:ascii="Times New Roman Regular" w:hAnsi="Times New Roman Regular"/>
                <w:sz w:val="18"/>
                <w:szCs w:val="18"/>
              </w:rPr>
              <w:lastRenderedPageBreak/>
              <w:t>predict the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results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FA19BF8" w14:textId="77777777" w:rsidR="00647239" w:rsidRDefault="00647239" w:rsidP="003B0D90">
            <w:pPr>
              <w:pStyle w:val="TableParagraph"/>
              <w:spacing w:before="2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5E973FA" w14:textId="77777777" w:rsidR="00647239" w:rsidRDefault="00647239" w:rsidP="003B0D90">
            <w:pPr>
              <w:pStyle w:val="TableParagraph"/>
              <w:spacing w:before="1"/>
              <w:ind w:left="356" w:right="2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8131378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EDE874F" w14:textId="77777777" w:rsidR="00647239" w:rsidRDefault="00647239">
            <w:pPr>
              <w:pStyle w:val="TableParagraph"/>
              <w:spacing w:before="210"/>
              <w:ind w:left="435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  <w:tr w:rsidR="00647239" w14:paraId="2C23B44E" w14:textId="77777777" w:rsidTr="00647239">
        <w:tblPrEx>
          <w:tblBorders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  <w:insideH w:val="single" w:sz="12" w:space="0" w:color="CCCCCC"/>
            <w:insideV w:val="single" w:sz="12" w:space="0" w:color="CCCCCC"/>
          </w:tblBorders>
        </w:tblPrEx>
        <w:trPr>
          <w:trHeight w:val="90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CA22E8C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14E08202" w14:textId="77777777" w:rsidR="00647239" w:rsidRDefault="00647239">
            <w:pPr>
              <w:pStyle w:val="TableParagraph"/>
              <w:spacing w:before="211"/>
              <w:ind w:left="67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M_TC_002</w:t>
            </w:r>
          </w:p>
        </w:tc>
        <w:tc>
          <w:tcPr>
            <w:tcW w:w="1228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3E855B4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32C9F1B" w14:textId="77777777" w:rsidR="00647239" w:rsidRDefault="00647239">
            <w:pPr>
              <w:pStyle w:val="TableParagraph"/>
              <w:spacing w:before="211"/>
              <w:ind w:left="251" w:right="177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Functional</w:t>
            </w:r>
          </w:p>
        </w:tc>
        <w:tc>
          <w:tcPr>
            <w:tcW w:w="1265" w:type="dxa"/>
            <w:gridSpan w:val="2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1E07193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A71F908" w14:textId="77777777" w:rsidR="00647239" w:rsidRDefault="00647239">
            <w:pPr>
              <w:pStyle w:val="TableParagraph"/>
              <w:spacing w:before="211"/>
              <w:ind w:left="154" w:right="9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Model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79259763" w14:textId="77777777" w:rsidR="00C47E8F" w:rsidRDefault="00C47E8F" w:rsidP="00647239">
            <w:pPr>
              <w:pStyle w:val="TableParagraph"/>
              <w:spacing w:before="132"/>
              <w:ind w:left="125" w:right="5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</w:p>
          <w:p w14:paraId="177C6A2F" w14:textId="50EB97A6" w:rsidR="00647239" w:rsidRPr="00647239" w:rsidRDefault="00647239" w:rsidP="00647239">
            <w:pPr>
              <w:pStyle w:val="TableParagraph"/>
              <w:spacing w:before="132"/>
              <w:ind w:left="125" w:right="59"/>
              <w:jc w:val="center"/>
              <w:rPr>
                <w:rFonts w:ascii="Times New Roman Regular" w:hAnsi="Times New Roman Regular"/>
                <w:spacing w:val="-54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Check if the</w:t>
            </w: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model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predicts</w:t>
            </w:r>
            <w:r>
              <w:rPr>
                <w:rFonts w:ascii="Times New Roman Regular" w:hAnsi="Times New Roman Regular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the</w:t>
            </w: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   </w:t>
            </w:r>
            <w:r>
              <w:rPr>
                <w:rFonts w:ascii="Times New Roman Regular" w:hAnsi="Times New Roman Regular"/>
                <w:sz w:val="18"/>
                <w:szCs w:val="18"/>
              </w:rPr>
              <w:t>digit</w:t>
            </w:r>
          </w:p>
        </w:tc>
        <w:tc>
          <w:tcPr>
            <w:tcW w:w="1277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B024C51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B277F78" w14:textId="77777777" w:rsidR="00647239" w:rsidRDefault="00647239">
            <w:pPr>
              <w:pStyle w:val="TableParagraph"/>
              <w:ind w:left="145" w:right="8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</w:p>
          <w:p w14:paraId="42368A18" w14:textId="55DD703C" w:rsidR="00647239" w:rsidRDefault="00647239">
            <w:pPr>
              <w:pStyle w:val="TableParagraph"/>
              <w:ind w:left="145" w:right="8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The</w:t>
            </w:r>
            <w:r>
              <w:rPr>
                <w:rFonts w:ascii="Times New Roman Regular" w:hAnsi="Times New Roman Regular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model</w:t>
            </w:r>
            <w:r>
              <w:rPr>
                <w:rFonts w:ascii="Times New Roman Regular" w:hAnsi="Times New Roman Regular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should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predict the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number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15C8190" w14:textId="77777777" w:rsidR="00647239" w:rsidRDefault="00647239" w:rsidP="003B0D90">
            <w:pPr>
              <w:pStyle w:val="TableParagraph"/>
              <w:spacing w:before="3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74BCE666" w14:textId="77777777" w:rsidR="00C47E8F" w:rsidRDefault="00C47E8F" w:rsidP="003B0D90">
            <w:pPr>
              <w:pStyle w:val="TableParagraph"/>
              <w:ind w:left="356" w:right="2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</w:p>
          <w:p w14:paraId="14E3545F" w14:textId="18CFBE1C" w:rsidR="00647239" w:rsidRDefault="00647239" w:rsidP="003B0D90">
            <w:pPr>
              <w:pStyle w:val="TableParagraph"/>
              <w:ind w:left="356" w:right="2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02878EE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BB43A0C" w14:textId="77777777" w:rsidR="00647239" w:rsidRDefault="00647239">
            <w:pPr>
              <w:pStyle w:val="TableParagraph"/>
              <w:spacing w:before="211"/>
              <w:ind w:left="435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  <w:tr w:rsidR="00647239" w14:paraId="28721FD6" w14:textId="77777777" w:rsidTr="00647239">
        <w:tblPrEx>
          <w:tblBorders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  <w:insideH w:val="single" w:sz="12" w:space="0" w:color="CCCCCC"/>
            <w:insideV w:val="single" w:sz="12" w:space="0" w:color="CCCCCC"/>
          </w:tblBorders>
        </w:tblPrEx>
        <w:trPr>
          <w:trHeight w:val="90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43E0615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A7C1066" w14:textId="77777777" w:rsidR="00647239" w:rsidRDefault="00647239">
            <w:pPr>
              <w:pStyle w:val="TableParagraph"/>
              <w:spacing w:before="208"/>
              <w:ind w:left="3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pacing w:val="2"/>
                <w:sz w:val="18"/>
                <w:szCs w:val="18"/>
              </w:rPr>
              <w:t>R</w:t>
            </w:r>
            <w:r>
              <w:rPr>
                <w:rFonts w:ascii="Times New Roman Regular" w:hAnsi="Times New Roman Regular"/>
                <w:spacing w:val="-16"/>
                <w:sz w:val="18"/>
                <w:szCs w:val="18"/>
              </w:rPr>
              <w:t>P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pacing w:val="-5"/>
                <w:sz w:val="18"/>
                <w:szCs w:val="18"/>
              </w:rPr>
              <w:t>T</w:t>
            </w:r>
            <w:r>
              <w:rPr>
                <w:rFonts w:ascii="Times New Roman Regular" w:hAnsi="Times New Roman Regular"/>
                <w:sz w:val="18"/>
                <w:szCs w:val="18"/>
              </w:rPr>
              <w:t>C</w:t>
            </w:r>
            <w:r>
              <w:rPr>
                <w:rFonts w:ascii="Times New Roman Regular" w:hAnsi="Times New Roman Regular"/>
                <w:spacing w:val="-9"/>
                <w:sz w:val="18"/>
                <w:szCs w:val="18"/>
              </w:rPr>
              <w:t>_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>0</w:t>
            </w:r>
            <w:r>
              <w:rPr>
                <w:rFonts w:ascii="Times New Roman Regular" w:hAnsi="Times New Roman Regular"/>
                <w:spacing w:val="-2"/>
                <w:sz w:val="18"/>
                <w:szCs w:val="18"/>
              </w:rPr>
              <w:t>0</w:t>
            </w:r>
            <w:r>
              <w:rPr>
                <w:rFonts w:ascii="Times New Roman Regular" w:hAnsi="Times New Roman Regular"/>
                <w:sz w:val="18"/>
                <w:szCs w:val="18"/>
              </w:rPr>
              <w:t>1</w:t>
            </w:r>
          </w:p>
        </w:tc>
        <w:tc>
          <w:tcPr>
            <w:tcW w:w="1228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48DD871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0B55A85" w14:textId="77777777" w:rsidR="00647239" w:rsidRDefault="00647239">
            <w:pPr>
              <w:pStyle w:val="TableParagraph"/>
              <w:spacing w:before="208"/>
              <w:ind w:left="238" w:right="177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UI</w:t>
            </w:r>
          </w:p>
        </w:tc>
        <w:tc>
          <w:tcPr>
            <w:tcW w:w="1265" w:type="dxa"/>
            <w:gridSpan w:val="2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85E5058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53D2A5E" w14:textId="77777777" w:rsidR="00647239" w:rsidRDefault="00647239">
            <w:pPr>
              <w:pStyle w:val="TableParagraph"/>
              <w:spacing w:before="208"/>
              <w:ind w:left="155" w:right="9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Result</w:t>
            </w:r>
            <w:r>
              <w:rPr>
                <w:rFonts w:ascii="Times New Roman Regular" w:hAnsi="Times New Roman Regular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768F3AC0" w14:textId="77777777" w:rsidR="00647239" w:rsidRDefault="00647239">
            <w:pPr>
              <w:pStyle w:val="TableParagraph"/>
              <w:spacing w:before="132"/>
              <w:ind w:left="238" w:right="176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Verify UI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elements</w:t>
            </w:r>
            <w:r>
              <w:rPr>
                <w:rFonts w:ascii="Times New Roman Regular" w:hAnsi="Times New Roman Regular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in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  \   </w:t>
            </w:r>
            <w:r>
              <w:rPr>
                <w:rFonts w:ascii="Times New Roman Regular" w:hAnsi="Times New Roman Regular"/>
                <w:sz w:val="18"/>
                <w:szCs w:val="18"/>
              </w:rPr>
              <w:t>the Result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277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FCDD973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71BFACD" w14:textId="32510C92" w:rsidR="00647239" w:rsidRDefault="00647239">
            <w:pPr>
              <w:pStyle w:val="TableParagraph"/>
              <w:ind w:left="125" w:right="69" w:hanging="6"/>
              <w:jc w:val="center"/>
              <w:rPr>
                <w:rFonts w:ascii="Times New Roman Regular" w:hAnsi="Times New Roman Regular"/>
                <w:spacing w:val="-1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 xml:space="preserve">The </w:t>
            </w:r>
            <w:r w:rsidR="00C61E26">
              <w:rPr>
                <w:rFonts w:ascii="Times New Roman Regular" w:hAnsi="Times New Roman Regular"/>
                <w:sz w:val="18"/>
                <w:szCs w:val="18"/>
              </w:rPr>
              <w:t>R</w:t>
            </w:r>
            <w:r>
              <w:rPr>
                <w:rFonts w:ascii="Times New Roman Regular" w:hAnsi="Times New Roman Regular"/>
                <w:sz w:val="18"/>
                <w:szCs w:val="18"/>
              </w:rPr>
              <w:t>esult page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pacing w:val="-1"/>
                <w:sz w:val="18"/>
                <w:szCs w:val="18"/>
              </w:rPr>
              <w:t>must be displayed</w:t>
            </w:r>
          </w:p>
          <w:p w14:paraId="17716537" w14:textId="77777777" w:rsidR="00647239" w:rsidRDefault="00647239">
            <w:pPr>
              <w:pStyle w:val="TableParagraph"/>
              <w:ind w:left="125" w:right="69" w:hanging="6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444A12E" w14:textId="77777777" w:rsidR="00647239" w:rsidRDefault="00647239" w:rsidP="003B0D90">
            <w:pPr>
              <w:pStyle w:val="TableParagraph"/>
              <w:spacing w:before="8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7E85661" w14:textId="77777777" w:rsidR="00647239" w:rsidRDefault="00647239" w:rsidP="003B0D90">
            <w:pPr>
              <w:pStyle w:val="TableParagraph"/>
              <w:ind w:left="356" w:right="2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774673AB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4D05C4F" w14:textId="77777777" w:rsidR="00647239" w:rsidRDefault="00647239">
            <w:pPr>
              <w:pStyle w:val="TableParagraph"/>
              <w:spacing w:before="208"/>
              <w:ind w:left="435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  <w:tr w:rsidR="00647239" w14:paraId="21B891DE" w14:textId="77777777" w:rsidTr="00647239">
        <w:tblPrEx>
          <w:tblBorders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  <w:insideH w:val="single" w:sz="12" w:space="0" w:color="CCCCCC"/>
            <w:insideV w:val="single" w:sz="12" w:space="0" w:color="CCCCCC"/>
          </w:tblBorders>
        </w:tblPrEx>
        <w:trPr>
          <w:trHeight w:val="90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784E2FC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10049CB7" w14:textId="775E586B" w:rsidR="00647239" w:rsidRDefault="00647239">
            <w:pPr>
              <w:pStyle w:val="TableParagraph"/>
              <w:spacing w:before="204"/>
              <w:ind w:left="93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RP_TC_00</w:t>
            </w:r>
            <w:r w:rsidR="00C61E26">
              <w:rPr>
                <w:rFonts w:ascii="Times New Roman Regular" w:hAnsi="Times New Roman Regular"/>
                <w:sz w:val="18"/>
                <w:szCs w:val="18"/>
              </w:rPr>
              <w:t>2</w:t>
            </w:r>
          </w:p>
        </w:tc>
        <w:tc>
          <w:tcPr>
            <w:tcW w:w="1228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1BFCD0AE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CDE5F87" w14:textId="77777777" w:rsidR="00647239" w:rsidRDefault="00647239">
            <w:pPr>
              <w:pStyle w:val="TableParagraph"/>
              <w:spacing w:before="204"/>
              <w:ind w:left="238" w:right="177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UI</w:t>
            </w:r>
          </w:p>
        </w:tc>
        <w:tc>
          <w:tcPr>
            <w:tcW w:w="1265" w:type="dxa"/>
            <w:gridSpan w:val="2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A03A05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482B5C29" w14:textId="77777777" w:rsidR="00647239" w:rsidRDefault="00647239">
            <w:pPr>
              <w:pStyle w:val="TableParagraph"/>
              <w:spacing w:before="204"/>
              <w:ind w:left="155" w:right="9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Result</w:t>
            </w:r>
            <w:r>
              <w:rPr>
                <w:rFonts w:ascii="Times New Roman Regular" w:hAnsi="Times New Roman Regular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64FEC6E8" w14:textId="77777777" w:rsidR="00C61E26" w:rsidRDefault="00C61E26" w:rsidP="00C61E26">
            <w:pPr>
              <w:pStyle w:val="TableParagraph"/>
              <w:ind w:left="125" w:right="60"/>
              <w:jc w:val="center"/>
              <w:rPr>
                <w:rFonts w:ascii="Times New Roman Regular" w:hAnsi="Times New Roman Regular"/>
                <w:spacing w:val="-2"/>
                <w:sz w:val="18"/>
                <w:szCs w:val="18"/>
              </w:rPr>
            </w:pPr>
          </w:p>
          <w:p w14:paraId="20B7A78F" w14:textId="59993122" w:rsidR="00C61E26" w:rsidRDefault="00647239" w:rsidP="00C61E26">
            <w:pPr>
              <w:pStyle w:val="TableParagraph"/>
              <w:ind w:left="125" w:right="60"/>
              <w:jc w:val="center"/>
              <w:rPr>
                <w:rFonts w:ascii="Times New Roman Regular" w:hAnsi="Times New Roman Regular"/>
                <w:spacing w:val="-1"/>
                <w:sz w:val="18"/>
                <w:szCs w:val="18"/>
              </w:rPr>
            </w:pPr>
            <w:r>
              <w:rPr>
                <w:rFonts w:ascii="Times New Roman Regular" w:hAnsi="Times New Roman Regular"/>
                <w:spacing w:val="-2"/>
                <w:sz w:val="18"/>
                <w:szCs w:val="18"/>
              </w:rPr>
              <w:t xml:space="preserve">Check if </w:t>
            </w:r>
            <w:r>
              <w:rPr>
                <w:rFonts w:ascii="Times New Roman Regular" w:hAnsi="Times New Roman Regular"/>
                <w:spacing w:val="-1"/>
                <w:sz w:val="18"/>
                <w:szCs w:val="18"/>
              </w:rPr>
              <w:t>the</w:t>
            </w:r>
          </w:p>
          <w:p w14:paraId="12DD29EE" w14:textId="6A92E713" w:rsidR="00647239" w:rsidRPr="00C61E26" w:rsidRDefault="00647239" w:rsidP="00C61E26">
            <w:pPr>
              <w:pStyle w:val="TableParagraph"/>
              <w:ind w:left="125" w:right="60"/>
              <w:jc w:val="center"/>
              <w:rPr>
                <w:rFonts w:ascii="Times New Roman Regular" w:hAnsi="Times New Roman Regular"/>
                <w:spacing w:val="-1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result is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displayed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</w:p>
        </w:tc>
        <w:tc>
          <w:tcPr>
            <w:tcW w:w="1277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99E4CE7" w14:textId="77777777" w:rsidR="00647239" w:rsidRDefault="00647239">
            <w:pPr>
              <w:pStyle w:val="TableParagraph"/>
              <w:spacing w:before="5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8F911A8" w14:textId="77777777" w:rsidR="00647239" w:rsidRDefault="00647239">
            <w:pPr>
              <w:pStyle w:val="TableParagraph"/>
              <w:ind w:left="141" w:right="84"/>
              <w:jc w:val="center"/>
              <w:rPr>
                <w:rFonts w:ascii="Times New Roman Regular" w:hAnsi="Times New Roman Regular"/>
                <w:spacing w:val="-51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The</w:t>
            </w:r>
            <w:r>
              <w:rPr>
                <w:rFonts w:ascii="Times New Roman Regular" w:hAnsi="Times New Roman Regular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result</w:t>
            </w:r>
            <w:r>
              <w:rPr>
                <w:rFonts w:ascii="Times New Roman Regular" w:hAnsi="Times New Roman Regular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should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</w:p>
          <w:p w14:paraId="66274EC4" w14:textId="77777777" w:rsidR="00647239" w:rsidRDefault="00647239">
            <w:pPr>
              <w:pStyle w:val="TableParagraph"/>
              <w:ind w:left="141" w:right="84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be displayed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0D05B542" w14:textId="77777777" w:rsidR="00647239" w:rsidRDefault="00647239" w:rsidP="003B0D90">
            <w:pPr>
              <w:pStyle w:val="TableParagraph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F0768B7" w14:textId="77777777" w:rsidR="00647239" w:rsidRDefault="00647239" w:rsidP="003B0D90">
            <w:pPr>
              <w:pStyle w:val="TableParagraph"/>
              <w:ind w:left="356" w:right="2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A48EFC0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B226639" w14:textId="77777777" w:rsidR="00647239" w:rsidRDefault="00647239">
            <w:pPr>
              <w:pStyle w:val="TableParagraph"/>
              <w:spacing w:before="204"/>
              <w:ind w:left="435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  <w:tr w:rsidR="00647239" w14:paraId="7E4F2538" w14:textId="77777777" w:rsidTr="00647239">
        <w:tblPrEx>
          <w:tblBorders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  <w:insideH w:val="single" w:sz="12" w:space="0" w:color="CCCCCC"/>
            <w:insideV w:val="single" w:sz="12" w:space="0" w:color="CCCCCC"/>
          </w:tblBorders>
        </w:tblPrEx>
        <w:trPr>
          <w:trHeight w:val="90"/>
        </w:trPr>
        <w:tc>
          <w:tcPr>
            <w:tcW w:w="1325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0C0C08C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3DA79EF7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628A36FB" w14:textId="4A64DA03" w:rsidR="00647239" w:rsidRDefault="00647239">
            <w:pPr>
              <w:pStyle w:val="TableParagraph"/>
              <w:ind w:left="93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RP_TC_00</w:t>
            </w:r>
            <w:r w:rsidR="00C61E26">
              <w:rPr>
                <w:rFonts w:ascii="Times New Roman Regular" w:hAnsi="Times New Roman Regular"/>
                <w:sz w:val="18"/>
                <w:szCs w:val="18"/>
              </w:rPr>
              <w:t>3</w:t>
            </w:r>
          </w:p>
        </w:tc>
        <w:tc>
          <w:tcPr>
            <w:tcW w:w="1228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B6C1F6F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DFEE6E0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26EBFB77" w14:textId="77777777" w:rsidR="00647239" w:rsidRDefault="00647239">
            <w:pPr>
              <w:pStyle w:val="TableParagraph"/>
              <w:ind w:left="238" w:right="177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UI</w:t>
            </w:r>
          </w:p>
        </w:tc>
        <w:tc>
          <w:tcPr>
            <w:tcW w:w="1265" w:type="dxa"/>
            <w:gridSpan w:val="2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461AC0C6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B623CC8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2C277C2" w14:textId="77777777" w:rsidR="00647239" w:rsidRDefault="00647239">
            <w:pPr>
              <w:pStyle w:val="TableParagraph"/>
              <w:ind w:left="155" w:right="9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Result</w:t>
            </w:r>
            <w:r>
              <w:rPr>
                <w:rFonts w:ascii="Times New Roman Regular" w:hAnsi="Times New Roman Regular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Page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097922AC" w14:textId="1D219F28" w:rsidR="00647239" w:rsidRDefault="00647239">
            <w:pPr>
              <w:pStyle w:val="TableParagraph"/>
              <w:spacing w:before="41"/>
              <w:ind w:left="176" w:right="106" w:hanging="9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Check if the</w:t>
            </w:r>
            <w:r>
              <w:rPr>
                <w:rFonts w:ascii="Times New Roman Regular" w:hAnsi="Times New Roman Regular"/>
                <w:spacing w:val="-54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other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predictions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pacing w:val="-1"/>
                <w:sz w:val="18"/>
                <w:szCs w:val="18"/>
              </w:rPr>
              <w:t>are displayed</w:t>
            </w:r>
            <w:r w:rsidR="00C61E26">
              <w:rPr>
                <w:rFonts w:ascii="Times New Roman Regular" w:hAnsi="Times New Roman Regular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</w:p>
        </w:tc>
        <w:tc>
          <w:tcPr>
            <w:tcW w:w="1277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hideMark/>
          </w:tcPr>
          <w:p w14:paraId="0733E81F" w14:textId="77777777" w:rsidR="00647239" w:rsidRDefault="00647239">
            <w:pPr>
              <w:pStyle w:val="TableParagraph"/>
              <w:spacing w:before="190"/>
              <w:ind w:left="142" w:right="89" w:firstLine="1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The other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predictions should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be displayed</w:t>
            </w:r>
            <w:r>
              <w:rPr>
                <w:rFonts w:ascii="Times New Roman Regular" w:hAnsi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properly</w:t>
            </w:r>
          </w:p>
        </w:tc>
        <w:tc>
          <w:tcPr>
            <w:tcW w:w="1701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6D5C933F" w14:textId="77777777" w:rsidR="00647239" w:rsidRDefault="00647239" w:rsidP="003B0D90">
            <w:pPr>
              <w:pStyle w:val="TableParagraph"/>
              <w:spacing w:before="7"/>
              <w:jc w:val="center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1389DB9D" w14:textId="77777777" w:rsidR="00647239" w:rsidRDefault="00647239" w:rsidP="003B0D90">
            <w:pPr>
              <w:pStyle w:val="TableParagraph"/>
              <w:ind w:left="356" w:right="225" w:hanging="72"/>
              <w:jc w:val="center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Working as</w:t>
            </w:r>
            <w:r>
              <w:rPr>
                <w:rFonts w:ascii="Times New Roman Regular" w:hAnsi="Times New Roman Regular"/>
                <w:spacing w:val="-51"/>
                <w:sz w:val="18"/>
                <w:szCs w:val="18"/>
              </w:rPr>
              <w:t xml:space="preserve"> </w:t>
            </w:r>
            <w:r>
              <w:rPr>
                <w:rFonts w:ascii="Times New Roman Regular" w:hAnsi="Times New Roman Regular"/>
                <w:sz w:val="18"/>
                <w:szCs w:val="18"/>
              </w:rPr>
              <w:t>expected</w:t>
            </w:r>
          </w:p>
        </w:tc>
        <w:tc>
          <w:tcPr>
            <w:tcW w:w="1276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</w:tcPr>
          <w:p w14:paraId="2ABAD61A" w14:textId="77777777" w:rsidR="00647239" w:rsidRDefault="00647239">
            <w:pPr>
              <w:pStyle w:val="TableParagraph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5CB46289" w14:textId="77777777" w:rsidR="00647239" w:rsidRDefault="00647239">
            <w:pPr>
              <w:pStyle w:val="TableParagraph"/>
              <w:spacing w:before="10"/>
              <w:rPr>
                <w:rFonts w:ascii="Times New Roman Regular" w:hAnsi="Times New Roman Regular"/>
                <w:b/>
                <w:sz w:val="18"/>
                <w:szCs w:val="18"/>
              </w:rPr>
            </w:pPr>
          </w:p>
          <w:p w14:paraId="0F34F95D" w14:textId="77777777" w:rsidR="00647239" w:rsidRDefault="00647239">
            <w:pPr>
              <w:pStyle w:val="TableParagraph"/>
              <w:ind w:left="435"/>
              <w:rPr>
                <w:rFonts w:ascii="Times New Roman Regular" w:hAnsi="Times New Roman Regular"/>
                <w:sz w:val="18"/>
                <w:szCs w:val="18"/>
              </w:rPr>
            </w:pPr>
            <w:r>
              <w:rPr>
                <w:rFonts w:ascii="Times New Roman Regular" w:hAnsi="Times New Roman Regular"/>
                <w:sz w:val="18"/>
                <w:szCs w:val="18"/>
              </w:rPr>
              <w:t>PASS</w:t>
            </w:r>
          </w:p>
        </w:tc>
      </w:tr>
    </w:tbl>
    <w:p w14:paraId="3D53DDA4" w14:textId="77777777" w:rsidR="00647239" w:rsidRDefault="00647239" w:rsidP="00647239">
      <w:r>
        <w:t xml:space="preserve"> </w:t>
      </w:r>
    </w:p>
    <w:p w14:paraId="35AD686C" w14:textId="77777777" w:rsidR="00647239" w:rsidRDefault="00647239" w:rsidP="00647239">
      <w:pPr>
        <w:jc w:val="center"/>
        <w:rPr>
          <w:rFonts w:ascii="Times New Roman Regular" w:hAnsi="Times New Roman Regular" w:hint="eastAsia"/>
          <w:sz w:val="18"/>
          <w:szCs w:val="18"/>
        </w:rPr>
        <w:sectPr w:rsidR="00647239">
          <w:pgSz w:w="12240" w:h="15840"/>
          <w:pgMar w:top="1440" w:right="1440" w:bottom="1440" w:left="1440" w:header="720" w:footer="720" w:gutter="0"/>
          <w:cols w:space="720"/>
        </w:sectPr>
      </w:pPr>
    </w:p>
    <w:p w14:paraId="23CD782A" w14:textId="77777777" w:rsidR="00647239" w:rsidRDefault="00647239"/>
    <w:sectPr w:rsidR="0064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9"/>
    <w:rsid w:val="003B0D90"/>
    <w:rsid w:val="00647239"/>
    <w:rsid w:val="009A0DB5"/>
    <w:rsid w:val="00C47E8F"/>
    <w:rsid w:val="00C61E26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CFAF"/>
  <w15:chartTrackingRefBased/>
  <w15:docId w15:val="{DD6B0F0C-5F4C-49E2-AA8D-DA36B01B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39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4723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647239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unhideWhenUsed/>
    <w:rsid w:val="00647239"/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47239"/>
    <w:rPr>
      <w:rFonts w:ascii="Times New Roman" w:eastAsia="Times New Roman" w:hAnsi="Times New Roman" w:cs="Times New Roman"/>
      <w:kern w:val="2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rekha</dc:creator>
  <cp:keywords/>
  <dc:description/>
  <cp:lastModifiedBy>sasi rekha</cp:lastModifiedBy>
  <cp:revision>5</cp:revision>
  <dcterms:created xsi:type="dcterms:W3CDTF">2022-11-25T05:53:00Z</dcterms:created>
  <dcterms:modified xsi:type="dcterms:W3CDTF">2022-11-25T06:19:00Z</dcterms:modified>
</cp:coreProperties>
</file>