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rPr>
          <w:rFonts w:ascii="Times New Roman"/>
          <w:sz w:val="21"/>
        </w:rPr>
      </w:pPr>
    </w:p>
    <w:p>
      <w:pPr>
        <w:spacing w:before="91"/>
        <w:ind w:left="2584" w:right="2598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spacing w:before="26"/>
        <w:ind w:left="2584" w:right="2600" w:firstLine="0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>
      <w:pPr>
        <w:pStyle w:val="5"/>
        <w:spacing w:before="7"/>
        <w:rPr>
          <w:b/>
          <w:sz w:val="25"/>
        </w:rPr>
      </w:pPr>
    </w:p>
    <w:tbl>
      <w:tblPr>
        <w:tblStyle w:val="4"/>
        <w:tblW w:w="0" w:type="auto"/>
        <w:tblInd w:w="27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12" w:type="dxa"/>
          </w:tcPr>
          <w:p>
            <w:pPr>
              <w:pStyle w:val="8"/>
              <w:spacing w:before="0" w:line="230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8"/>
              <w:spacing w:before="0" w:line="230" w:lineRule="exact"/>
              <w:ind w:left="10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US"/>
              </w:rPr>
              <w:t>2</w:t>
            </w:r>
            <w:r>
              <w:rPr>
                <w:sz w:val="2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12" w:type="dxa"/>
          </w:tcPr>
          <w:p>
            <w:pPr>
              <w:pStyle w:val="8"/>
              <w:spacing w:before="3" w:line="231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2" w:type="dxa"/>
          </w:tcPr>
          <w:p>
            <w:pPr>
              <w:pStyle w:val="8"/>
              <w:spacing w:before="3" w:line="231" w:lineRule="exact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</w:t>
            </w:r>
            <w:r>
              <w:rPr>
                <w:rFonts w:hint="default"/>
                <w:sz w:val="22"/>
                <w:lang w:val="en-US"/>
              </w:rPr>
              <w:t>D23612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12" w:type="dxa"/>
          </w:tcPr>
          <w:p>
            <w:pPr>
              <w:pStyle w:val="8"/>
              <w:spacing w:before="0"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2" w:type="dxa"/>
          </w:tcPr>
          <w:p>
            <w:pPr>
              <w:pStyle w:val="8"/>
              <w:spacing w:before="0" w:line="256" w:lineRule="exact"/>
              <w:ind w:left="104" w:right="208"/>
              <w:rPr>
                <w:sz w:val="22"/>
              </w:rPr>
            </w:pPr>
            <w:r>
              <w:rPr>
                <w:sz w:val="22"/>
              </w:rPr>
              <w:t>Project - A Novel Method for Handwritten Digit recognition.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12" w:type="dxa"/>
          </w:tcPr>
          <w:p>
            <w:pPr>
              <w:pStyle w:val="8"/>
              <w:spacing w:before="0" w:line="229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2" w:type="dxa"/>
          </w:tcPr>
          <w:p>
            <w:pPr>
              <w:pStyle w:val="8"/>
              <w:spacing w:before="0" w:line="229" w:lineRule="exact"/>
              <w:ind w:left="104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5"/>
        <w:spacing w:before="8"/>
        <w:rPr>
          <w:b/>
          <w:sz w:val="37"/>
        </w:rPr>
      </w:pPr>
    </w:p>
    <w:p>
      <w:pPr>
        <w:pStyle w:val="2"/>
        <w:spacing w:before="0"/>
      </w:pPr>
      <w:r>
        <w:t>Product Backlog, Sprint Schedule, and Estimation (4 Marks)</w:t>
      </w:r>
    </w:p>
    <w:p>
      <w:pPr>
        <w:pStyle w:val="5"/>
        <w:spacing w:before="182"/>
        <w:ind w:left="100"/>
      </w:pPr>
      <w:r>
        <w:t>Use the below template to create product backlog and sprint schedule</w:t>
      </w:r>
    </w:p>
    <w:p>
      <w:pPr>
        <w:pStyle w:val="5"/>
        <w:spacing w:before="1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2166"/>
        <w:gridCol w:w="1516"/>
        <w:gridCol w:w="4492"/>
        <w:gridCol w:w="1541"/>
        <w:gridCol w:w="1566"/>
        <w:gridCol w:w="1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1" w:type="dxa"/>
          </w:tcPr>
          <w:p>
            <w:pPr>
              <w:pStyle w:val="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6" w:type="dxa"/>
          </w:tcPr>
          <w:p>
            <w:pPr>
              <w:pStyle w:val="8"/>
              <w:spacing w:line="23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pStyle w:val="8"/>
              <w:spacing w:line="230" w:lineRule="atLeast"/>
              <w:ind w:left="104" w:right="37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pStyle w:val="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1" w:type="dxa"/>
          </w:tcPr>
          <w:p>
            <w:pPr>
              <w:pStyle w:val="8"/>
              <w:ind w:left="88" w:right="2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6" w:type="dxa"/>
          </w:tcPr>
          <w:p>
            <w:pPr>
              <w:pStyle w:val="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>
            <w:pPr>
              <w:pStyle w:val="8"/>
              <w:spacing w:line="230" w:lineRule="atLeast"/>
              <w:ind w:left="106" w:right="436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1811" w:type="dxa"/>
          </w:tcPr>
          <w:p>
            <w:pPr>
              <w:pStyle w:val="8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6" w:type="dxa"/>
          </w:tcPr>
          <w:p>
            <w:pPr>
              <w:pStyle w:val="8"/>
              <w:spacing w:before="1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>
            <w:pPr>
              <w:pStyle w:val="8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>
            <w:pPr>
              <w:pStyle w:val="8"/>
              <w:spacing w:before="1" w:line="276" w:lineRule="auto"/>
              <w:ind w:left="108" w:right="157"/>
              <w:rPr>
                <w:sz w:val="20"/>
              </w:rPr>
            </w:pPr>
            <w:r>
              <w:rPr>
                <w:sz w:val="20"/>
              </w:rPr>
              <w:t>As a user, they can see the information regarding the prediction of handwritten digit recognition.</w:t>
            </w:r>
          </w:p>
        </w:tc>
        <w:tc>
          <w:tcPr>
            <w:tcW w:w="1541" w:type="dxa"/>
          </w:tcPr>
          <w:p>
            <w:pPr>
              <w:pStyle w:val="8"/>
              <w:spacing w:before="1"/>
              <w:ind w:left="6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1566" w:type="dxa"/>
          </w:tcPr>
          <w:p>
            <w:pPr>
              <w:pStyle w:val="8"/>
              <w:spacing w:before="1"/>
              <w:ind w:left="10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Low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1811" w:type="dxa"/>
          </w:tcPr>
          <w:p>
            <w:pPr>
              <w:pStyle w:val="8"/>
              <w:spacing w:before="3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1</w:t>
            </w:r>
          </w:p>
        </w:tc>
        <w:tc>
          <w:tcPr>
            <w:tcW w:w="2166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sz w:val="20"/>
              </w:rPr>
              <w:t>Launch</w:t>
            </w:r>
          </w:p>
        </w:tc>
        <w:tc>
          <w:tcPr>
            <w:tcW w:w="1516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>
            <w:pPr>
              <w:pStyle w:val="8"/>
              <w:spacing w:before="3" w:line="276" w:lineRule="auto"/>
              <w:ind w:left="108" w:right="15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On clicking the choose file button,a tab to select file from your local storage will be opened.</w:t>
            </w:r>
          </w:p>
        </w:tc>
        <w:tc>
          <w:tcPr>
            <w:tcW w:w="1541" w:type="dxa"/>
          </w:tcPr>
          <w:p>
            <w:pPr>
              <w:pStyle w:val="8"/>
              <w:spacing w:before="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before="3" w:line="276" w:lineRule="auto"/>
              <w:ind w:left="106" w:right="192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811" w:type="dxa"/>
          </w:tcPr>
          <w:p>
            <w:pPr>
              <w:pStyle w:val="8"/>
              <w:spacing w:before="3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2166" w:type="dxa"/>
          </w:tcPr>
          <w:p>
            <w:pPr>
              <w:pStyle w:val="8"/>
              <w:spacing w:before="3"/>
              <w:rPr>
                <w:sz w:val="20"/>
              </w:rPr>
            </w:pPr>
            <w:r>
              <w:rPr>
                <w:sz w:val="20"/>
              </w:rPr>
              <w:t>Upload</w:t>
            </w:r>
          </w:p>
        </w:tc>
        <w:tc>
          <w:tcPr>
            <w:tcW w:w="1516" w:type="dxa"/>
          </w:tcPr>
          <w:p>
            <w:pPr>
              <w:pStyle w:val="8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>
            <w:pPr>
              <w:pStyle w:val="8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Users can select the image from the local</w:t>
            </w:r>
          </w:p>
          <w:p>
            <w:pPr>
              <w:pStyle w:val="8"/>
              <w:spacing w:before="30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storage.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</w:p>
        </w:tc>
        <w:tc>
          <w:tcPr>
            <w:tcW w:w="1541" w:type="dxa"/>
          </w:tcPr>
          <w:p>
            <w:pPr>
              <w:pStyle w:val="8"/>
              <w:spacing w:before="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before="3"/>
              <w:ind w:left="10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811" w:type="dxa"/>
          </w:tcPr>
          <w:p>
            <w:pPr>
              <w:pStyle w:val="8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3</w:t>
            </w:r>
          </w:p>
        </w:tc>
        <w:tc>
          <w:tcPr>
            <w:tcW w:w="216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516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Once the image is uploaded,</w:t>
            </w:r>
            <w:r>
              <w:rPr>
                <w:rFonts w:hint="default"/>
                <w:sz w:val="20"/>
                <w:lang w:val="en-US"/>
              </w:rPr>
              <w:t xml:space="preserve"> click the recognize button </w:t>
            </w:r>
            <w:r>
              <w:rPr>
                <w:sz w:val="20"/>
              </w:rPr>
              <w:t>it will predict the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sz w:val="20"/>
              </w:rPr>
              <w:t>respective image.</w:t>
            </w:r>
          </w:p>
        </w:tc>
        <w:tc>
          <w:tcPr>
            <w:tcW w:w="1541" w:type="dxa"/>
          </w:tcPr>
          <w:p>
            <w:pPr>
              <w:pStyle w:val="8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ind w:left="10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1811" w:type="dxa"/>
          </w:tcPr>
          <w:p>
            <w:pPr>
              <w:pStyle w:val="8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Sprint-</w:t>
            </w:r>
            <w:r>
              <w:rPr>
                <w:rFonts w:hint="default"/>
                <w:sz w:val="20"/>
                <w:lang w:val="en-US"/>
              </w:rPr>
              <w:t>4</w:t>
            </w:r>
          </w:p>
        </w:tc>
        <w:tc>
          <w:tcPr>
            <w:tcW w:w="216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Display</w:t>
            </w:r>
          </w:p>
        </w:tc>
        <w:tc>
          <w:tcPr>
            <w:tcW w:w="1516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>
            <w:pPr>
              <w:pStyle w:val="8"/>
              <w:spacing w:line="276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 xml:space="preserve">The predicted image will be displayed </w:t>
            </w:r>
            <w:r>
              <w:rPr>
                <w:rFonts w:hint="default"/>
                <w:sz w:val="20"/>
                <w:lang w:val="en-US"/>
              </w:rPr>
              <w:t>to the user.</w:t>
            </w:r>
          </w:p>
        </w:tc>
        <w:tc>
          <w:tcPr>
            <w:tcW w:w="1541" w:type="dxa"/>
          </w:tcPr>
          <w:p>
            <w:pPr>
              <w:pStyle w:val="8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Sasirekha S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Krithika V</w:t>
            </w:r>
          </w:p>
          <w:p>
            <w:pPr>
              <w:pStyle w:val="8"/>
              <w:spacing w:before="1" w:line="276" w:lineRule="auto"/>
              <w:ind w:left="106" w:right="19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Manjusri P</w:t>
            </w:r>
          </w:p>
          <w:p>
            <w:pPr>
              <w:pStyle w:val="8"/>
              <w:spacing w:line="276" w:lineRule="auto"/>
              <w:ind w:left="106" w:right="192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Nivitha 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pStyle w:val="5"/>
        <w:spacing w:before="4"/>
        <w:rPr>
          <w:sz w:val="21"/>
        </w:rPr>
      </w:pPr>
    </w:p>
    <w:p>
      <w:pPr>
        <w:pStyle w:val="2"/>
      </w:pPr>
      <w:r>
        <w:t>Project Tracker, Velocity &amp; Burndown Chart: (4 Marks)</w:t>
      </w:r>
    </w:p>
    <w:p>
      <w:pPr>
        <w:pStyle w:val="5"/>
        <w:spacing w:before="7"/>
        <w:rPr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16" w:type="dxa"/>
          </w:tcPr>
          <w:p>
            <w:pPr>
              <w:pStyle w:val="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6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>
            <w:pPr>
              <w:pStyle w:val="8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6" w:type="dxa"/>
          </w:tcPr>
          <w:p>
            <w:pPr>
              <w:pStyle w:val="8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1" w:type="dxa"/>
          </w:tcPr>
          <w:p>
            <w:pPr>
              <w:pStyle w:val="8"/>
              <w:spacing w:line="230" w:lineRule="atLeas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6" w:type="dxa"/>
          </w:tcPr>
          <w:p>
            <w:pPr>
              <w:pStyle w:val="8"/>
              <w:ind w:left="102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1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3</w:t>
            </w:r>
          </w:p>
        </w:tc>
        <w:tc>
          <w:tcPr>
            <w:tcW w:w="123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81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3</w:t>
            </w:r>
          </w:p>
        </w:tc>
        <w:tc>
          <w:tcPr>
            <w:tcW w:w="2716" w:type="dxa"/>
            <w:tcBorders>
              <w:bottom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2" w:hRule="atLeast"/>
        </w:trPr>
        <w:tc>
          <w:tcPr>
            <w:tcW w:w="201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0" w:leftChars="0" w:firstLine="0" w:firstLineChars="0"/>
              <w:jc w:val="both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  2</w:t>
            </w:r>
          </w:p>
        </w:tc>
        <w:tc>
          <w:tcPr>
            <w:tcW w:w="123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1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2716" w:type="dxa"/>
            <w:tcBorders>
              <w:top w:val="single" w:color="000000" w:sz="6" w:space="0"/>
            </w:tcBorders>
          </w:tcPr>
          <w:p>
            <w:pPr>
              <w:pStyle w:val="8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>
            <w:pPr>
              <w:pStyle w:val="8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>
            <w:pPr>
              <w:pStyle w:val="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2</w:t>
            </w:r>
          </w:p>
        </w:tc>
        <w:tc>
          <w:tcPr>
            <w:tcW w:w="123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6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81" w:type="dxa"/>
          </w:tcPr>
          <w:p>
            <w:pPr>
              <w:pStyle w:val="8"/>
              <w:ind w:left="102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</w:t>
            </w:r>
          </w:p>
        </w:tc>
        <w:tc>
          <w:tcPr>
            <w:tcW w:w="2716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>
            <w:pPr>
              <w:pStyle w:val="8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>
            <w:pPr>
              <w:pStyle w:val="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       2</w:t>
            </w:r>
          </w:p>
        </w:tc>
        <w:tc>
          <w:tcPr>
            <w:tcW w:w="123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6" w:type="dxa"/>
          </w:tcPr>
          <w:p>
            <w:pPr>
              <w:pStyle w:val="8"/>
              <w:ind w:left="103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81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16" w:type="dxa"/>
          </w:tcPr>
          <w:p>
            <w:pPr>
              <w:pStyle w:val="8"/>
              <w:ind w:left="102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5"/>
        <w:spacing w:before="4"/>
        <w:jc w:val="left"/>
        <w:rPr>
          <w:sz w:val="20"/>
        </w:rPr>
      </w:pPr>
    </w:p>
    <w:p>
      <w:pPr>
        <w:pStyle w:val="5"/>
        <w:spacing w:before="4"/>
        <w:jc w:val="both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                                                                      </w:t>
      </w:r>
    </w:p>
    <w:p>
      <w:pPr>
        <w:pStyle w:val="5"/>
        <w:spacing w:before="4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Velocity:        </w:t>
      </w:r>
    </w:p>
    <w:p>
      <w:pPr>
        <w:pStyle w:val="5"/>
        <w:spacing w:before="4"/>
        <w:jc w:val="both"/>
      </w:pPr>
      <w:r>
        <w:rPr>
          <w:rFonts w:hint="default"/>
          <w:b/>
          <w:bCs/>
          <w:sz w:val="22"/>
          <w:szCs w:val="22"/>
          <w:lang w:val="en-US"/>
        </w:rPr>
        <w:t xml:space="preserve">              </w:t>
      </w:r>
      <w:r>
        <w:rPr>
          <w:rFonts w:hint="default"/>
          <w:sz w:val="20"/>
          <w:lang w:val="en-US"/>
        </w:rPr>
        <w:t xml:space="preserve">          </w:t>
      </w:r>
      <w:r>
        <w:drawing>
          <wp:inline distT="0" distB="0" distL="114300" distR="114300">
            <wp:extent cx="2903220" cy="66294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Burndown Chart:</w:t>
      </w: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7391400" cy="2691130"/>
            <wp:effectExtent l="0" t="0" r="0" b="6350"/>
            <wp:docPr id="4" name="Picture 4" descr="a_novel_method_for_handwritten_digit_recognition_system_2022-10-29_08.37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_novel_method_for_handwritten_digit_recognition_system_2022-10-29_08.37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</w:p>
    <w:p>
      <w:pPr>
        <w:pStyle w:val="5"/>
        <w:spacing w:before="4"/>
        <w:jc w:val="both"/>
        <w:rPr>
          <w:rFonts w:hint="default"/>
          <w:b/>
          <w:bCs/>
          <w:lang w:val="en-US"/>
        </w:rPr>
      </w:pPr>
    </w:p>
    <w:sectPr>
      <w:pgSz w:w="16840" w:h="11910" w:orient="landscape"/>
      <w:pgMar w:top="110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B6875F7"/>
    <w:rsid w:val="402061EB"/>
    <w:rsid w:val="49684576"/>
    <w:rsid w:val="49A6112E"/>
    <w:rsid w:val="7EDC4F51"/>
    <w:rsid w:val="7F3A6A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3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2"/>
      <w:ind w:left="109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2022-10-29T13:54:00Z</dcterms:created>
  <dc:creator>SASI</dc:creator>
  <cp:lastModifiedBy>1037- SASIREKHA S</cp:lastModifiedBy>
  <dcterms:modified xsi:type="dcterms:W3CDTF">2022-11-01T14:08:09Z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D5F83495637A437BBBE5015FF80624AC</vt:lpwstr>
  </property>
</Properties>
</file>