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1C0" w:rsidRPr="00A97C11" w:rsidRDefault="009B11C0" w:rsidP="009B11C0">
      <w:pPr>
        <w:shd w:val="clear" w:color="auto" w:fill="FFFFFF"/>
        <w:spacing w:before="100" w:beforeAutospacing="1" w:after="150" w:line="465" w:lineRule="atLeast"/>
        <w:jc w:val="center"/>
        <w:outlineLvl w:val="2"/>
        <w:rPr>
          <w:rFonts w:ascii="Arial" w:eastAsia="Times New Roman" w:hAnsi="Arial" w:cs="Arial"/>
          <w:b/>
          <w:bCs/>
          <w:color w:val="000000" w:themeColor="text1"/>
          <w:sz w:val="40"/>
          <w:szCs w:val="27"/>
          <w:lang w:eastAsia="en-IN"/>
        </w:rPr>
      </w:pPr>
      <w:r w:rsidRPr="00A97C11">
        <w:rPr>
          <w:rFonts w:ascii="Arial" w:eastAsia="Times New Roman" w:hAnsi="Arial" w:cs="Arial"/>
          <w:b/>
          <w:bCs/>
          <w:color w:val="000000" w:themeColor="text1"/>
          <w:sz w:val="40"/>
          <w:szCs w:val="27"/>
          <w:lang w:eastAsia="en-IN"/>
        </w:rPr>
        <w:t>Personal Expense Tracker Application</w:t>
      </w:r>
    </w:p>
    <w:p w:rsidR="009B11C0" w:rsidRDefault="009B11C0" w:rsidP="009B11C0">
      <w:pPr>
        <w:shd w:val="clear" w:color="auto" w:fill="FFFFFF"/>
        <w:spacing w:before="100" w:beforeAutospacing="1" w:after="150" w:line="465" w:lineRule="atLeast"/>
        <w:jc w:val="center"/>
        <w:outlineLvl w:val="2"/>
        <w:rPr>
          <w:rFonts w:ascii="Arial" w:eastAsia="Times New Roman" w:hAnsi="Arial" w:cs="Arial"/>
          <w:bCs/>
          <w:color w:val="000000" w:themeColor="text1"/>
          <w:sz w:val="32"/>
          <w:szCs w:val="27"/>
          <w:u w:val="single"/>
          <w:lang w:eastAsia="en-IN"/>
        </w:rPr>
      </w:pPr>
      <w:r w:rsidRPr="00A97C11">
        <w:rPr>
          <w:rFonts w:ascii="Arial" w:eastAsia="Times New Roman" w:hAnsi="Arial" w:cs="Arial"/>
          <w:bCs/>
          <w:color w:val="000000" w:themeColor="text1"/>
          <w:sz w:val="32"/>
          <w:szCs w:val="27"/>
          <w:u w:val="single"/>
          <w:lang w:eastAsia="en-IN"/>
        </w:rPr>
        <w:t>Submitted By</w:t>
      </w:r>
    </w:p>
    <w:p w:rsidR="009B11C0" w:rsidRDefault="009B11C0" w:rsidP="009B11C0">
      <w:pPr>
        <w:shd w:val="clear" w:color="auto" w:fill="FFFFFF"/>
        <w:spacing w:before="100" w:beforeAutospacing="1" w:after="150" w:line="465" w:lineRule="atLeast"/>
        <w:outlineLvl w:val="2"/>
        <w:rPr>
          <w:rFonts w:ascii="Arial" w:eastAsia="Times New Roman" w:hAnsi="Arial" w:cs="Arial"/>
          <w:bCs/>
          <w:color w:val="000000" w:themeColor="text1"/>
          <w:sz w:val="32"/>
          <w:szCs w:val="27"/>
          <w:u w:val="single"/>
          <w:lang w:eastAsia="en-IN"/>
        </w:rPr>
      </w:pPr>
    </w:p>
    <w:p w:rsidR="009B11C0" w:rsidRDefault="009B11C0" w:rsidP="009B11C0">
      <w:pPr>
        <w:shd w:val="clear" w:color="auto" w:fill="FFFFFF"/>
        <w:spacing w:before="100" w:beforeAutospacing="1" w:after="150" w:line="240" w:lineRule="auto"/>
        <w:ind w:left="720" w:firstLine="720"/>
        <w:outlineLvl w:val="2"/>
        <w:rPr>
          <w:rFonts w:ascii="Arial" w:eastAsia="Times New Roman" w:hAnsi="Arial" w:cs="Arial"/>
          <w:bCs/>
          <w:color w:val="000000" w:themeColor="text1"/>
          <w:sz w:val="32"/>
          <w:szCs w:val="27"/>
          <w:lang w:eastAsia="en-IN"/>
        </w:rPr>
      </w:pPr>
      <w:r>
        <w:rPr>
          <w:rFonts w:ascii="Arial" w:eastAsia="Times New Roman" w:hAnsi="Arial" w:cs="Arial"/>
          <w:bCs/>
          <w:color w:val="000000" w:themeColor="text1"/>
          <w:sz w:val="32"/>
          <w:szCs w:val="27"/>
          <w:lang w:eastAsia="en-IN"/>
        </w:rPr>
        <w:t>Aravindh Raj.N</w:t>
      </w:r>
      <w:r>
        <w:rPr>
          <w:rFonts w:ascii="Arial" w:eastAsia="Times New Roman" w:hAnsi="Arial" w:cs="Arial"/>
          <w:bCs/>
          <w:color w:val="000000" w:themeColor="text1"/>
          <w:sz w:val="32"/>
          <w:szCs w:val="27"/>
          <w:lang w:eastAsia="en-IN"/>
        </w:rPr>
        <w:tab/>
        <w:t>.</w:t>
      </w:r>
      <w:r>
        <w:rPr>
          <w:rFonts w:ascii="Arial" w:eastAsia="Times New Roman" w:hAnsi="Arial" w:cs="Arial"/>
          <w:bCs/>
          <w:color w:val="000000" w:themeColor="text1"/>
          <w:sz w:val="32"/>
          <w:szCs w:val="27"/>
          <w:lang w:eastAsia="en-IN"/>
        </w:rPr>
        <w:tab/>
      </w:r>
      <w:r>
        <w:rPr>
          <w:rFonts w:ascii="Arial" w:eastAsia="Times New Roman" w:hAnsi="Arial" w:cs="Arial"/>
          <w:bCs/>
          <w:color w:val="000000" w:themeColor="text1"/>
          <w:sz w:val="32"/>
          <w:szCs w:val="27"/>
          <w:lang w:eastAsia="en-IN"/>
        </w:rPr>
        <w:tab/>
      </w:r>
      <w:r>
        <w:rPr>
          <w:rFonts w:ascii="Arial" w:eastAsia="Times New Roman" w:hAnsi="Arial" w:cs="Arial"/>
          <w:bCs/>
          <w:color w:val="000000" w:themeColor="text1"/>
          <w:sz w:val="32"/>
          <w:szCs w:val="27"/>
          <w:lang w:eastAsia="en-IN"/>
        </w:rPr>
        <w:tab/>
        <w:t>(113219031016)</w:t>
      </w:r>
    </w:p>
    <w:p w:rsidR="009B11C0" w:rsidRDefault="009B11C0" w:rsidP="009B11C0">
      <w:pPr>
        <w:shd w:val="clear" w:color="auto" w:fill="FFFFFF"/>
        <w:spacing w:before="100" w:beforeAutospacing="1" w:after="150" w:line="240" w:lineRule="auto"/>
        <w:ind w:left="720" w:firstLine="720"/>
        <w:outlineLvl w:val="2"/>
        <w:rPr>
          <w:rFonts w:ascii="Arial" w:eastAsia="Times New Roman" w:hAnsi="Arial" w:cs="Arial"/>
          <w:bCs/>
          <w:color w:val="000000" w:themeColor="text1"/>
          <w:sz w:val="32"/>
          <w:szCs w:val="27"/>
          <w:lang w:eastAsia="en-IN"/>
        </w:rPr>
      </w:pPr>
      <w:r>
        <w:rPr>
          <w:rFonts w:ascii="Arial" w:eastAsia="Times New Roman" w:hAnsi="Arial" w:cs="Arial"/>
          <w:bCs/>
          <w:color w:val="000000" w:themeColor="text1"/>
          <w:sz w:val="32"/>
          <w:szCs w:val="27"/>
          <w:lang w:eastAsia="en-IN"/>
        </w:rPr>
        <w:t>Balaji.N.R.</w:t>
      </w:r>
      <w:r>
        <w:rPr>
          <w:rFonts w:ascii="Arial" w:eastAsia="Times New Roman" w:hAnsi="Arial" w:cs="Arial"/>
          <w:bCs/>
          <w:color w:val="000000" w:themeColor="text1"/>
          <w:sz w:val="32"/>
          <w:szCs w:val="27"/>
          <w:lang w:eastAsia="en-IN"/>
        </w:rPr>
        <w:tab/>
      </w:r>
      <w:r>
        <w:rPr>
          <w:rFonts w:ascii="Arial" w:eastAsia="Times New Roman" w:hAnsi="Arial" w:cs="Arial"/>
          <w:bCs/>
          <w:color w:val="000000" w:themeColor="text1"/>
          <w:sz w:val="32"/>
          <w:szCs w:val="27"/>
          <w:lang w:eastAsia="en-IN"/>
        </w:rPr>
        <w:tab/>
      </w:r>
      <w:r>
        <w:rPr>
          <w:rFonts w:ascii="Arial" w:eastAsia="Times New Roman" w:hAnsi="Arial" w:cs="Arial"/>
          <w:bCs/>
          <w:color w:val="000000" w:themeColor="text1"/>
          <w:sz w:val="32"/>
          <w:szCs w:val="27"/>
          <w:lang w:eastAsia="en-IN"/>
        </w:rPr>
        <w:tab/>
      </w:r>
      <w:r>
        <w:rPr>
          <w:rFonts w:ascii="Arial" w:eastAsia="Times New Roman" w:hAnsi="Arial" w:cs="Arial"/>
          <w:bCs/>
          <w:color w:val="000000" w:themeColor="text1"/>
          <w:sz w:val="32"/>
          <w:szCs w:val="27"/>
          <w:lang w:eastAsia="en-IN"/>
        </w:rPr>
        <w:tab/>
        <w:t>(113219031022)</w:t>
      </w:r>
    </w:p>
    <w:p w:rsidR="009B11C0" w:rsidRDefault="009B11C0" w:rsidP="009B11C0">
      <w:pPr>
        <w:shd w:val="clear" w:color="auto" w:fill="FFFFFF"/>
        <w:spacing w:before="100" w:beforeAutospacing="1" w:after="150" w:line="240" w:lineRule="auto"/>
        <w:ind w:left="720" w:firstLine="720"/>
        <w:outlineLvl w:val="2"/>
        <w:rPr>
          <w:rFonts w:ascii="Arial" w:eastAsia="Times New Roman" w:hAnsi="Arial" w:cs="Arial"/>
          <w:bCs/>
          <w:color w:val="000000" w:themeColor="text1"/>
          <w:sz w:val="32"/>
          <w:szCs w:val="27"/>
          <w:lang w:eastAsia="en-IN"/>
        </w:rPr>
      </w:pPr>
      <w:r>
        <w:rPr>
          <w:rFonts w:ascii="Arial" w:eastAsia="Times New Roman" w:hAnsi="Arial" w:cs="Arial"/>
          <w:bCs/>
          <w:color w:val="000000" w:themeColor="text1"/>
          <w:sz w:val="32"/>
          <w:szCs w:val="27"/>
          <w:lang w:eastAsia="en-IN"/>
        </w:rPr>
        <w:t>Balamurugan.V.</w:t>
      </w:r>
      <w:r>
        <w:rPr>
          <w:rFonts w:ascii="Arial" w:eastAsia="Times New Roman" w:hAnsi="Arial" w:cs="Arial"/>
          <w:bCs/>
          <w:color w:val="000000" w:themeColor="text1"/>
          <w:sz w:val="32"/>
          <w:szCs w:val="27"/>
          <w:lang w:eastAsia="en-IN"/>
        </w:rPr>
        <w:tab/>
      </w:r>
      <w:r>
        <w:rPr>
          <w:rFonts w:ascii="Arial" w:eastAsia="Times New Roman" w:hAnsi="Arial" w:cs="Arial"/>
          <w:bCs/>
          <w:color w:val="000000" w:themeColor="text1"/>
          <w:sz w:val="32"/>
          <w:szCs w:val="27"/>
          <w:lang w:eastAsia="en-IN"/>
        </w:rPr>
        <w:tab/>
      </w:r>
      <w:r>
        <w:rPr>
          <w:rFonts w:ascii="Arial" w:eastAsia="Times New Roman" w:hAnsi="Arial" w:cs="Arial"/>
          <w:bCs/>
          <w:color w:val="000000" w:themeColor="text1"/>
          <w:sz w:val="32"/>
          <w:szCs w:val="27"/>
          <w:lang w:eastAsia="en-IN"/>
        </w:rPr>
        <w:tab/>
        <w:t>(113219031023)</w:t>
      </w:r>
    </w:p>
    <w:p w:rsidR="009B11C0" w:rsidRPr="00A97C11" w:rsidRDefault="009B11C0" w:rsidP="009B11C0">
      <w:pPr>
        <w:shd w:val="clear" w:color="auto" w:fill="FFFFFF"/>
        <w:spacing w:before="100" w:beforeAutospacing="1" w:after="150" w:line="240" w:lineRule="auto"/>
        <w:ind w:left="720" w:firstLine="720"/>
        <w:outlineLvl w:val="2"/>
        <w:rPr>
          <w:rFonts w:ascii="Arial" w:eastAsia="Times New Roman" w:hAnsi="Arial" w:cs="Arial"/>
          <w:bCs/>
          <w:color w:val="000000" w:themeColor="text1"/>
          <w:sz w:val="32"/>
          <w:szCs w:val="27"/>
          <w:lang w:eastAsia="en-IN"/>
        </w:rPr>
      </w:pPr>
      <w:r>
        <w:rPr>
          <w:rFonts w:ascii="Arial" w:eastAsia="Times New Roman" w:hAnsi="Arial" w:cs="Arial"/>
          <w:bCs/>
          <w:color w:val="000000" w:themeColor="text1"/>
          <w:sz w:val="32"/>
          <w:szCs w:val="27"/>
          <w:lang w:eastAsia="en-IN"/>
        </w:rPr>
        <w:t>Prakash.S.</w:t>
      </w:r>
      <w:r>
        <w:rPr>
          <w:rFonts w:ascii="Arial" w:eastAsia="Times New Roman" w:hAnsi="Arial" w:cs="Arial"/>
          <w:bCs/>
          <w:color w:val="000000" w:themeColor="text1"/>
          <w:sz w:val="32"/>
          <w:szCs w:val="27"/>
          <w:lang w:eastAsia="en-IN"/>
        </w:rPr>
        <w:tab/>
      </w:r>
      <w:r>
        <w:rPr>
          <w:rFonts w:ascii="Arial" w:eastAsia="Times New Roman" w:hAnsi="Arial" w:cs="Arial"/>
          <w:bCs/>
          <w:color w:val="000000" w:themeColor="text1"/>
          <w:sz w:val="32"/>
          <w:szCs w:val="27"/>
          <w:lang w:eastAsia="en-IN"/>
        </w:rPr>
        <w:tab/>
      </w:r>
      <w:r>
        <w:rPr>
          <w:rFonts w:ascii="Arial" w:eastAsia="Times New Roman" w:hAnsi="Arial" w:cs="Arial"/>
          <w:bCs/>
          <w:color w:val="000000" w:themeColor="text1"/>
          <w:sz w:val="32"/>
          <w:szCs w:val="27"/>
          <w:lang w:eastAsia="en-IN"/>
        </w:rPr>
        <w:tab/>
      </w:r>
      <w:r>
        <w:rPr>
          <w:rFonts w:ascii="Arial" w:eastAsia="Times New Roman" w:hAnsi="Arial" w:cs="Arial"/>
          <w:bCs/>
          <w:color w:val="000000" w:themeColor="text1"/>
          <w:sz w:val="32"/>
          <w:szCs w:val="27"/>
          <w:lang w:eastAsia="en-IN"/>
        </w:rPr>
        <w:tab/>
        <w:t>(113219031108)</w:t>
      </w:r>
    </w:p>
    <w:p w:rsidR="004178EE" w:rsidRDefault="004178EE"/>
    <w:p w:rsidR="00CB596A" w:rsidRDefault="00CB596A"/>
    <w:p w:rsidR="00CB596A" w:rsidRDefault="00CB596A"/>
    <w:p w:rsidR="00CB596A" w:rsidRDefault="00CB596A"/>
    <w:p w:rsidR="00CB596A" w:rsidRDefault="00CB596A"/>
    <w:p w:rsidR="00CB596A" w:rsidRDefault="00CB596A"/>
    <w:p w:rsidR="00CB596A" w:rsidRDefault="00CB596A"/>
    <w:p w:rsidR="00CB596A" w:rsidRDefault="00CB596A"/>
    <w:p w:rsidR="00CB596A" w:rsidRDefault="00CB596A"/>
    <w:p w:rsidR="00CB596A" w:rsidRDefault="00CB596A"/>
    <w:p w:rsidR="00CB596A" w:rsidRDefault="00CB596A"/>
    <w:p w:rsidR="00CB596A" w:rsidRDefault="00CB596A"/>
    <w:p w:rsidR="00CB596A" w:rsidRDefault="00CB596A"/>
    <w:p w:rsidR="00CB596A" w:rsidRDefault="00CB596A"/>
    <w:p w:rsidR="00CB596A" w:rsidRDefault="00CB596A"/>
    <w:p w:rsidR="00CB596A" w:rsidRDefault="00CB596A"/>
    <w:p w:rsidR="009B11C0" w:rsidRDefault="009B11C0" w:rsidP="009B11C0">
      <w:pPr>
        <w:jc w:val="center"/>
        <w:rPr>
          <w:b/>
          <w:sz w:val="40"/>
        </w:rPr>
      </w:pPr>
      <w:r w:rsidRPr="005A6F66">
        <w:rPr>
          <w:b/>
          <w:sz w:val="40"/>
        </w:rPr>
        <w:t>BACHELOR OF ENGINEERING IN COMPUTER SCIENCE AND ENGINEERING</w:t>
      </w:r>
    </w:p>
    <w:p w:rsidR="00CB596A" w:rsidRDefault="00CB596A"/>
    <w:p w:rsidR="00CB596A" w:rsidRDefault="00CB596A"/>
    <w:p w:rsidR="009B11C0" w:rsidRDefault="009B11C0"/>
    <w:p w:rsidR="00CB596A" w:rsidRDefault="00CB596A"/>
    <w:tbl>
      <w:tblPr>
        <w:tblStyle w:val="TableGrid"/>
        <w:tblW w:w="10590" w:type="dxa"/>
        <w:tblInd w:w="-830" w:type="dxa"/>
        <w:tblLook w:val="04A0" w:firstRow="1" w:lastRow="0" w:firstColumn="1" w:lastColumn="0" w:noHBand="0" w:noVBand="1"/>
      </w:tblPr>
      <w:tblGrid>
        <w:gridCol w:w="1493"/>
        <w:gridCol w:w="4294"/>
        <w:gridCol w:w="4803"/>
      </w:tblGrid>
      <w:tr w:rsidR="00CB596A" w:rsidTr="00CB596A">
        <w:trPr>
          <w:trHeight w:val="557"/>
        </w:trPr>
        <w:tc>
          <w:tcPr>
            <w:tcW w:w="1493" w:type="dxa"/>
          </w:tcPr>
          <w:p w:rsidR="00CB596A" w:rsidRPr="00923C43" w:rsidRDefault="00CB596A" w:rsidP="00CB596A">
            <w:pPr>
              <w:jc w:val="center"/>
              <w:rPr>
                <w:b/>
                <w:sz w:val="32"/>
              </w:rPr>
            </w:pPr>
            <w:r w:rsidRPr="00923C43">
              <w:rPr>
                <w:b/>
                <w:sz w:val="32"/>
              </w:rPr>
              <w:t>S.No.</w:t>
            </w:r>
          </w:p>
        </w:tc>
        <w:tc>
          <w:tcPr>
            <w:tcW w:w="4294" w:type="dxa"/>
          </w:tcPr>
          <w:p w:rsidR="00CB596A" w:rsidRPr="00923C43" w:rsidRDefault="00CB596A" w:rsidP="00CB596A">
            <w:pPr>
              <w:jc w:val="center"/>
              <w:rPr>
                <w:b/>
                <w:sz w:val="32"/>
              </w:rPr>
            </w:pPr>
            <w:r w:rsidRPr="00923C43">
              <w:rPr>
                <w:b/>
                <w:sz w:val="32"/>
              </w:rPr>
              <w:t>Parameter</w:t>
            </w:r>
          </w:p>
        </w:tc>
        <w:tc>
          <w:tcPr>
            <w:tcW w:w="4803" w:type="dxa"/>
          </w:tcPr>
          <w:p w:rsidR="00CB596A" w:rsidRPr="00923C43" w:rsidRDefault="00CB596A" w:rsidP="00CB596A">
            <w:pPr>
              <w:jc w:val="center"/>
              <w:rPr>
                <w:b/>
                <w:sz w:val="32"/>
              </w:rPr>
            </w:pPr>
            <w:r w:rsidRPr="00923C43">
              <w:rPr>
                <w:b/>
                <w:sz w:val="32"/>
              </w:rPr>
              <w:t>Description</w:t>
            </w:r>
          </w:p>
        </w:tc>
      </w:tr>
      <w:tr w:rsidR="00CB596A" w:rsidTr="00CB596A">
        <w:trPr>
          <w:trHeight w:val="856"/>
        </w:trPr>
        <w:tc>
          <w:tcPr>
            <w:tcW w:w="1493" w:type="dxa"/>
          </w:tcPr>
          <w:p w:rsidR="00CB596A" w:rsidRPr="00923C43" w:rsidRDefault="00CB596A" w:rsidP="00CB596A">
            <w:pPr>
              <w:jc w:val="center"/>
              <w:rPr>
                <w:sz w:val="28"/>
              </w:rPr>
            </w:pPr>
            <w:r w:rsidRPr="00923C43">
              <w:rPr>
                <w:sz w:val="28"/>
              </w:rPr>
              <w:t>1.</w:t>
            </w:r>
          </w:p>
        </w:tc>
        <w:tc>
          <w:tcPr>
            <w:tcW w:w="4294" w:type="dxa"/>
          </w:tcPr>
          <w:p w:rsidR="00CB596A" w:rsidRPr="00923C43" w:rsidRDefault="00CB596A">
            <w:pPr>
              <w:rPr>
                <w:sz w:val="28"/>
              </w:rPr>
            </w:pPr>
            <w:r w:rsidRPr="00923C43">
              <w:rPr>
                <w:sz w:val="28"/>
              </w:rPr>
              <w:t>Problem Statement( Problem to be solved)</w:t>
            </w:r>
          </w:p>
        </w:tc>
        <w:tc>
          <w:tcPr>
            <w:tcW w:w="4803" w:type="dxa"/>
          </w:tcPr>
          <w:p w:rsidR="00CB596A" w:rsidRPr="00923C43" w:rsidRDefault="00923C43" w:rsidP="00923C43">
            <w:pPr>
              <w:spacing w:line="360" w:lineRule="auto"/>
              <w:rPr>
                <w:rFonts w:ascii="Times New Roman" w:hAnsi="Times New Roman" w:cs="Times New Roman"/>
                <w:sz w:val="28"/>
              </w:rPr>
            </w:pPr>
            <w:r w:rsidRPr="00923C43">
              <w:rPr>
                <w:rFonts w:ascii="Times New Roman" w:hAnsi="Times New Roman" w:cs="Times New Roman"/>
                <w:sz w:val="28"/>
              </w:rPr>
              <w:t>To track expense of user accorsing to their budget. People can earn money in many ways but they can save it only in one way i.e. by controlling the unwanted expenditure. Pen paper method and excel method is not efficient in maintaing expense and it is difficult to manage.</w:t>
            </w:r>
          </w:p>
        </w:tc>
      </w:tr>
      <w:tr w:rsidR="00CB596A" w:rsidTr="00CB596A">
        <w:trPr>
          <w:trHeight w:val="906"/>
        </w:trPr>
        <w:tc>
          <w:tcPr>
            <w:tcW w:w="1493" w:type="dxa"/>
          </w:tcPr>
          <w:p w:rsidR="00CB596A" w:rsidRDefault="00923C43" w:rsidP="00923C43">
            <w:pPr>
              <w:jc w:val="center"/>
            </w:pPr>
            <w:r w:rsidRPr="00923C43">
              <w:rPr>
                <w:sz w:val="28"/>
              </w:rPr>
              <w:t>2.</w:t>
            </w:r>
          </w:p>
        </w:tc>
        <w:tc>
          <w:tcPr>
            <w:tcW w:w="4294" w:type="dxa"/>
          </w:tcPr>
          <w:p w:rsidR="00CB596A" w:rsidRDefault="00923C43">
            <w:r w:rsidRPr="00923C43">
              <w:rPr>
                <w:sz w:val="28"/>
              </w:rPr>
              <w:t>Idea / Solution Description</w:t>
            </w:r>
          </w:p>
        </w:tc>
        <w:tc>
          <w:tcPr>
            <w:tcW w:w="4803" w:type="dxa"/>
          </w:tcPr>
          <w:p w:rsidR="00C4630A" w:rsidRPr="00C4630A" w:rsidRDefault="00923C43" w:rsidP="00923C43">
            <w:pPr>
              <w:spacing w:line="360" w:lineRule="auto"/>
              <w:rPr>
                <w:rFonts w:ascii="Times New Roman" w:hAnsi="Times New Roman" w:cs="Times New Roman"/>
                <w:sz w:val="28"/>
              </w:rPr>
            </w:pPr>
            <w:r w:rsidRPr="00923C43">
              <w:rPr>
                <w:rFonts w:ascii="Times New Roman" w:hAnsi="Times New Roman" w:cs="Times New Roman"/>
                <w:sz w:val="28"/>
              </w:rPr>
              <w:t>The goal of this project is to understand the users requirement and to design the module in order to create an efficient expense tracker. Making the</w:t>
            </w:r>
            <w:r w:rsidR="002E5B25">
              <w:rPr>
                <w:rFonts w:ascii="Times New Roman" w:hAnsi="Times New Roman" w:cs="Times New Roman"/>
                <w:sz w:val="28"/>
              </w:rPr>
              <w:t>m</w:t>
            </w:r>
            <w:r w:rsidRPr="00923C43">
              <w:rPr>
                <w:rFonts w:ascii="Times New Roman" w:hAnsi="Times New Roman" w:cs="Times New Roman"/>
                <w:sz w:val="28"/>
              </w:rPr>
              <w:t xml:space="preserve"> aware of their expense</w:t>
            </w:r>
            <w:r w:rsidR="00C4630A">
              <w:rPr>
                <w:rFonts w:ascii="Times New Roman" w:hAnsi="Times New Roman" w:cs="Times New Roman"/>
                <w:sz w:val="28"/>
              </w:rPr>
              <w:t>s</w:t>
            </w:r>
            <w:r w:rsidRPr="00923C43">
              <w:rPr>
                <w:rFonts w:ascii="Times New Roman" w:hAnsi="Times New Roman" w:cs="Times New Roman"/>
                <w:sz w:val="28"/>
              </w:rPr>
              <w:t xml:space="preserve"> by exhibiting their expenditure through colorful insights. Throwing a mail as</w:t>
            </w:r>
            <w:r>
              <w:rPr>
                <w:rFonts w:ascii="Times New Roman" w:hAnsi="Times New Roman" w:cs="Times New Roman"/>
                <w:sz w:val="28"/>
              </w:rPr>
              <w:t xml:space="preserve"> an</w:t>
            </w:r>
            <w:r w:rsidRPr="00923C43">
              <w:rPr>
                <w:rFonts w:ascii="Times New Roman" w:hAnsi="Times New Roman" w:cs="Times New Roman"/>
                <w:sz w:val="28"/>
              </w:rPr>
              <w:t xml:space="preserve"> alert warning if their expenditure exceeds their budget proposed.</w:t>
            </w:r>
            <w:r>
              <w:rPr>
                <w:rFonts w:ascii="Times New Roman" w:hAnsi="Times New Roman" w:cs="Times New Roman"/>
                <w:sz w:val="28"/>
              </w:rPr>
              <w:t xml:space="preserve"> </w:t>
            </w:r>
            <w:r w:rsidR="00C4630A">
              <w:rPr>
                <w:rFonts w:ascii="Times New Roman" w:hAnsi="Times New Roman" w:cs="Times New Roman"/>
                <w:sz w:val="28"/>
              </w:rPr>
              <w:t>Allowing them to compare their expenses on the daily, weekly, monthly and yearly basis.</w:t>
            </w:r>
          </w:p>
        </w:tc>
      </w:tr>
      <w:tr w:rsidR="00CB596A" w:rsidTr="00CB596A">
        <w:trPr>
          <w:trHeight w:val="856"/>
        </w:trPr>
        <w:tc>
          <w:tcPr>
            <w:tcW w:w="1493" w:type="dxa"/>
          </w:tcPr>
          <w:p w:rsidR="00CB596A" w:rsidRDefault="002E5B25" w:rsidP="002E5B25">
            <w:pPr>
              <w:jc w:val="center"/>
            </w:pPr>
            <w:r w:rsidRPr="002E5B25">
              <w:rPr>
                <w:sz w:val="28"/>
              </w:rPr>
              <w:t>3.</w:t>
            </w:r>
          </w:p>
        </w:tc>
        <w:tc>
          <w:tcPr>
            <w:tcW w:w="4294" w:type="dxa"/>
          </w:tcPr>
          <w:p w:rsidR="00CB596A" w:rsidRDefault="00037484">
            <w:r w:rsidRPr="00037484">
              <w:rPr>
                <w:sz w:val="28"/>
              </w:rPr>
              <w:t>Novelty or Uniqueness</w:t>
            </w:r>
          </w:p>
        </w:tc>
        <w:tc>
          <w:tcPr>
            <w:tcW w:w="4803" w:type="dxa"/>
          </w:tcPr>
          <w:p w:rsidR="00CB596A" w:rsidRDefault="00BF7341" w:rsidP="00BF7341">
            <w:pPr>
              <w:spacing w:line="360" w:lineRule="auto"/>
            </w:pPr>
            <w:r w:rsidRPr="00BF7341">
              <w:rPr>
                <w:rFonts w:ascii="Times New Roman" w:hAnsi="Times New Roman" w:cs="Times New Roman"/>
                <w:sz w:val="28"/>
              </w:rPr>
              <w:t xml:space="preserve">Creating special option for reminding users about their loan repay or other commitments on savings for specific reasons. Providing beautiful insights like bargraph or piechart for showing </w:t>
            </w:r>
            <w:r w:rsidRPr="00BF7341">
              <w:rPr>
                <w:rFonts w:ascii="Times New Roman" w:hAnsi="Times New Roman" w:cs="Times New Roman"/>
                <w:sz w:val="28"/>
              </w:rPr>
              <w:lastRenderedPageBreak/>
              <w:t>comparisons and giving the best user interfaces.</w:t>
            </w:r>
          </w:p>
        </w:tc>
      </w:tr>
      <w:tr w:rsidR="00CB596A" w:rsidTr="00CB596A">
        <w:trPr>
          <w:trHeight w:val="906"/>
        </w:trPr>
        <w:tc>
          <w:tcPr>
            <w:tcW w:w="1493" w:type="dxa"/>
          </w:tcPr>
          <w:p w:rsidR="00CB596A" w:rsidRDefault="00037484" w:rsidP="00037484">
            <w:pPr>
              <w:jc w:val="center"/>
            </w:pPr>
            <w:r w:rsidRPr="00037484">
              <w:rPr>
                <w:sz w:val="28"/>
              </w:rPr>
              <w:lastRenderedPageBreak/>
              <w:t>4.</w:t>
            </w:r>
          </w:p>
        </w:tc>
        <w:tc>
          <w:tcPr>
            <w:tcW w:w="4294" w:type="dxa"/>
          </w:tcPr>
          <w:p w:rsidR="00CB596A" w:rsidRDefault="00037484">
            <w:r w:rsidRPr="00037484">
              <w:rPr>
                <w:sz w:val="28"/>
              </w:rPr>
              <w:t>Social Impact / Customer Satisfaction</w:t>
            </w:r>
          </w:p>
        </w:tc>
        <w:tc>
          <w:tcPr>
            <w:tcW w:w="4803" w:type="dxa"/>
          </w:tcPr>
          <w:p w:rsidR="00CB596A" w:rsidRDefault="00BF7341" w:rsidP="00BF7341">
            <w:pPr>
              <w:spacing w:line="360" w:lineRule="auto"/>
            </w:pPr>
            <w:r w:rsidRPr="00BF7341">
              <w:rPr>
                <w:rFonts w:ascii="Times New Roman" w:hAnsi="Times New Roman" w:cs="Times New Roman"/>
                <w:sz w:val="28"/>
              </w:rPr>
              <w:t>By using Cloud computing provided by IBM for hosting the website it could able to make a small change which could lead to many tremondous for an individual. A good change in an individual leads to change in the society.</w:t>
            </w:r>
            <w:r>
              <w:rPr>
                <w:rFonts w:ascii="Times New Roman" w:hAnsi="Times New Roman" w:cs="Times New Roman"/>
                <w:sz w:val="28"/>
              </w:rPr>
              <w:t xml:space="preserve"> </w:t>
            </w:r>
            <w:r>
              <w:t xml:space="preserve"> </w:t>
            </w:r>
          </w:p>
        </w:tc>
      </w:tr>
      <w:tr w:rsidR="00CB596A" w:rsidTr="00CB596A">
        <w:trPr>
          <w:trHeight w:val="856"/>
        </w:trPr>
        <w:tc>
          <w:tcPr>
            <w:tcW w:w="1493" w:type="dxa"/>
          </w:tcPr>
          <w:p w:rsidR="00CB596A" w:rsidRDefault="00037484" w:rsidP="00037484">
            <w:pPr>
              <w:jc w:val="center"/>
            </w:pPr>
            <w:r w:rsidRPr="00037484">
              <w:rPr>
                <w:sz w:val="28"/>
              </w:rPr>
              <w:t>5.</w:t>
            </w:r>
          </w:p>
        </w:tc>
        <w:tc>
          <w:tcPr>
            <w:tcW w:w="4294" w:type="dxa"/>
          </w:tcPr>
          <w:p w:rsidR="00CB596A" w:rsidRDefault="00037484">
            <w:r w:rsidRPr="00037484">
              <w:rPr>
                <w:sz w:val="28"/>
              </w:rPr>
              <w:t>Business Model(Revenue Basis)</w:t>
            </w:r>
          </w:p>
        </w:tc>
        <w:tc>
          <w:tcPr>
            <w:tcW w:w="4803" w:type="dxa"/>
          </w:tcPr>
          <w:p w:rsidR="00CB596A" w:rsidRDefault="00BF7341" w:rsidP="009B11C0">
            <w:pPr>
              <w:spacing w:line="360" w:lineRule="auto"/>
            </w:pPr>
            <w:r w:rsidRPr="009B11C0">
              <w:rPr>
                <w:rFonts w:ascii="Times New Roman" w:hAnsi="Times New Roman" w:cs="Times New Roman"/>
                <w:sz w:val="28"/>
              </w:rPr>
              <w:t>We could able to gain profit through this project</w:t>
            </w:r>
            <w:r w:rsidR="009B11C0" w:rsidRPr="009B11C0">
              <w:rPr>
                <w:rFonts w:ascii="Times New Roman" w:hAnsi="Times New Roman" w:cs="Times New Roman"/>
                <w:sz w:val="28"/>
              </w:rPr>
              <w:t xml:space="preserve"> by creating premium accounts for specialised features. By fixing the amount for premium with moderate rate the user could able to use the application with ease and the developer could able to gain some profit. The profit of the application is based on the best design and user experience of the product.</w:t>
            </w:r>
          </w:p>
        </w:tc>
      </w:tr>
    </w:tbl>
    <w:p w:rsidR="00CB596A" w:rsidRDefault="00CB596A"/>
    <w:sectPr w:rsidR="00CB596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D2D" w:rsidRDefault="005E3D2D" w:rsidP="00090F9C">
      <w:pPr>
        <w:spacing w:after="0" w:line="240" w:lineRule="auto"/>
      </w:pPr>
      <w:r>
        <w:separator/>
      </w:r>
    </w:p>
  </w:endnote>
  <w:endnote w:type="continuationSeparator" w:id="0">
    <w:p w:rsidR="005E3D2D" w:rsidRDefault="005E3D2D" w:rsidP="0009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F9C" w:rsidRDefault="00090F9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F9C" w:rsidRDefault="00090F9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F9C" w:rsidRDefault="00090F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D2D" w:rsidRDefault="005E3D2D" w:rsidP="00090F9C">
      <w:pPr>
        <w:spacing w:after="0" w:line="240" w:lineRule="auto"/>
      </w:pPr>
      <w:r>
        <w:separator/>
      </w:r>
    </w:p>
  </w:footnote>
  <w:footnote w:type="continuationSeparator" w:id="0">
    <w:p w:rsidR="005E3D2D" w:rsidRDefault="005E3D2D" w:rsidP="00090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F9C" w:rsidRDefault="00090F9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F9C" w:rsidRDefault="00090F9C">
    <w:pPr>
      <w:pStyle w:val="Header"/>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F9C" w:rsidRDefault="00090F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6A"/>
    <w:rsid w:val="00037484"/>
    <w:rsid w:val="00090F9C"/>
    <w:rsid w:val="002E5B25"/>
    <w:rsid w:val="004178EE"/>
    <w:rsid w:val="005E3D2D"/>
    <w:rsid w:val="00923C43"/>
    <w:rsid w:val="009B11C0"/>
    <w:rsid w:val="00AD429F"/>
    <w:rsid w:val="00BF7341"/>
    <w:rsid w:val="00C4630A"/>
    <w:rsid w:val="00CB596A"/>
    <w:rsid w:val="00E33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4230"/>
  <w15:chartTrackingRefBased/>
  <w15:docId w15:val="{23247AED-5A06-4D1B-95C9-2EE03000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5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F9C"/>
  </w:style>
  <w:style w:type="paragraph" w:styleId="Footer">
    <w:name w:val="footer"/>
    <w:basedOn w:val="Normal"/>
    <w:link w:val="FooterChar"/>
    <w:uiPriority w:val="99"/>
    <w:unhideWhenUsed/>
    <w:rsid w:val="00090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2022-09-25T05:27:00Z</dcterms:created>
  <dcterms:modified xsi:type="dcterms:W3CDTF">2022-09-25T14:07:00Z</dcterms:modified>
</cp:coreProperties>
</file>