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14" w:rsidRDefault="00C15EB6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:rsidR="00A61E14" w:rsidRDefault="00C15EB6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Rossum</w:t>
      </w:r>
      <w:proofErr w:type="spellEnd"/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:rsidR="00A61E14" w:rsidRDefault="00C15EB6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bookmarkStart w:id="0" w:name="_GoBack"/>
      <w:bookmarkEnd w:id="0"/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:rsidR="00A61E14" w:rsidRDefault="00C15EB6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:rsidR="00A61E14" w:rsidRDefault="00C15EB6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:rsidR="00A61E14" w:rsidRDefault="00C15EB6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:rsidR="00A61E14" w:rsidRDefault="00A61E14">
      <w:pPr>
        <w:pStyle w:val="BodyText"/>
        <w:ind w:left="0"/>
        <w:rPr>
          <w:rFonts w:ascii="Arial MT"/>
          <w:sz w:val="26"/>
        </w:rPr>
      </w:pPr>
    </w:p>
    <w:p w:rsidR="00A61E14" w:rsidRDefault="00A61E14">
      <w:pPr>
        <w:pStyle w:val="BodyText"/>
        <w:ind w:left="0"/>
        <w:rPr>
          <w:rFonts w:ascii="Arial MT"/>
          <w:sz w:val="26"/>
        </w:rPr>
      </w:pPr>
    </w:p>
    <w:p w:rsidR="00A61E14" w:rsidRDefault="00A61E14">
      <w:pPr>
        <w:pStyle w:val="BodyText"/>
        <w:ind w:left="0"/>
        <w:rPr>
          <w:rFonts w:ascii="Arial MT"/>
          <w:sz w:val="21"/>
        </w:rPr>
      </w:pPr>
    </w:p>
    <w:p w:rsidR="00A61E14" w:rsidRDefault="00C15EB6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:rsidR="00A61E14" w:rsidRDefault="00C15EB6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:rsidR="00A61E14" w:rsidRDefault="00C15EB6">
      <w:pPr>
        <w:pStyle w:val="BodyText"/>
        <w:spacing w:before="177" w:line="360" w:lineRule="auto"/>
        <w:ind w:right="216"/>
      </w:pPr>
      <w:proofErr w:type="spellStart"/>
      <w:r>
        <w:t>Django</w:t>
      </w:r>
      <w:proofErr w:type="spellEnd"/>
      <w:r>
        <w:t xml:space="preserve"> is an open-source, full-stack Python framework. It follows the DRY (Don’t Repeat</w:t>
      </w:r>
      <w:r>
        <w:rPr>
          <w:spacing w:val="1"/>
        </w:rPr>
        <w:t xml:space="preserve"> </w:t>
      </w:r>
      <w:r>
        <w:t xml:space="preserve">Yourself) principle. </w:t>
      </w:r>
      <w:proofErr w:type="spellStart"/>
      <w:r>
        <w:t>Django</w:t>
      </w:r>
      <w:proofErr w:type="spellEnd"/>
      <w:r>
        <w:t xml:space="preserve">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</w:t>
      </w:r>
      <w:r>
        <w:t>ake</w:t>
      </w:r>
      <w:r>
        <w:rPr>
          <w:spacing w:val="-2"/>
        </w:rPr>
        <w:t xml:space="preserve"> </w:t>
      </w:r>
      <w:proofErr w:type="spellStart"/>
      <w:r>
        <w:t>Django</w:t>
      </w:r>
      <w:proofErr w:type="spellEnd"/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:rsidR="00A61E14" w:rsidRDefault="00C15EB6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:rsidR="00A61E14" w:rsidRDefault="00C15EB6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 xml:space="preserve">framework include Routes, HTML form validation and generation, text-based </w:t>
      </w:r>
      <w:proofErr w:type="spellStart"/>
      <w:r>
        <w:t>templating</w:t>
      </w:r>
      <w:proofErr w:type="spellEnd"/>
      <w:r>
        <w:t>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</w:t>
      </w:r>
      <w:r>
        <w:t>tch.</w:t>
      </w:r>
    </w:p>
    <w:p w:rsidR="00A61E14" w:rsidRDefault="00A61E14">
      <w:pPr>
        <w:spacing w:line="360" w:lineRule="auto"/>
        <w:sectPr w:rsidR="00A61E14">
          <w:footerReference w:type="default" r:id="rId7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A61E14" w:rsidRDefault="00C15EB6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:rsidR="00A61E14" w:rsidRDefault="00C15EB6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</w:t>
      </w:r>
      <w:r>
        <w:t>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:rsidR="00A61E14" w:rsidRDefault="00C15EB6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:rsidR="00A61E14" w:rsidRDefault="00C15EB6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:rsidR="00A61E14" w:rsidRDefault="00C15EB6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:rsidR="00A61E14" w:rsidRDefault="00C15EB6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proofErr w:type="spellStart"/>
      <w:r>
        <w:t>microframeworks</w:t>
      </w:r>
      <w:proofErr w:type="spellEnd"/>
      <w:r>
        <w:t>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</w:t>
      </w:r>
      <w:r>
        <w:t>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:rsidR="00A61E14" w:rsidRDefault="00C15EB6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:rsidR="00A61E14" w:rsidRDefault="00C15EB6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proofErr w:type="spellStart"/>
      <w:r>
        <w:t>microframework</w:t>
      </w:r>
      <w:proofErr w:type="spellEnd"/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:rsidR="00A61E14" w:rsidRDefault="00C15EB6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:rsidR="00A61E14" w:rsidRDefault="00C15EB6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</w:t>
      </w:r>
      <w:proofErr w:type="spellStart"/>
      <w:r>
        <w:t>Async</w:t>
      </w:r>
      <w:proofErr w:type="spellEnd"/>
      <w:r>
        <w:t>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sectPr w:rsidR="00A61E14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EB6" w:rsidRDefault="00C15EB6">
      <w:r>
        <w:separator/>
      </w:r>
    </w:p>
  </w:endnote>
  <w:endnote w:type="continuationSeparator" w:id="0">
    <w:p w:rsidR="00C15EB6" w:rsidRDefault="00C1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E14" w:rsidRDefault="00C15EB6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1.65pt;width:171.9pt;height:15.3pt;z-index:-251658752;mso-position-horizontal-relative:page;mso-position-vertical-relative:page" filled="f" stroked="f">
          <v:textbox inset="0,0,0,0">
            <w:txbxContent>
              <w:p w:rsidR="00A61E14" w:rsidRDefault="00C15EB6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TEAM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ID: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 w:rsidR="006975B0">
                  <w:rPr>
                    <w:b/>
                    <w:sz w:val="24"/>
                  </w:rPr>
                  <w:t>PNT2022TMID23085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EB6" w:rsidRDefault="00C15EB6">
      <w:r>
        <w:separator/>
      </w:r>
    </w:p>
  </w:footnote>
  <w:footnote w:type="continuationSeparator" w:id="0">
    <w:p w:rsidR="00C15EB6" w:rsidRDefault="00C15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85387"/>
    <w:multiLevelType w:val="hybridMultilevel"/>
    <w:tmpl w:val="6B94698A"/>
    <w:lvl w:ilvl="0" w:tplc="3144833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3A3692B0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E202FB98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902A349E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0D5260E8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434ADA0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E93C44F6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011AB9B4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D60037E0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>
    <w:nsid w:val="7E426CBA"/>
    <w:multiLevelType w:val="hybridMultilevel"/>
    <w:tmpl w:val="C61A6F18"/>
    <w:lvl w:ilvl="0" w:tplc="8A00941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85CD95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2AE4D442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7774067A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E208D5D2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76925B4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B6AC761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D26C0A26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D50A996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61E14"/>
    <w:rsid w:val="006975B0"/>
    <w:rsid w:val="00A61E14"/>
    <w:rsid w:val="00C1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47EA282-52C0-400A-ABA0-C4909006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7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5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7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5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19cse031</cp:lastModifiedBy>
  <cp:revision>2</cp:revision>
  <dcterms:created xsi:type="dcterms:W3CDTF">2022-09-15T06:51:00Z</dcterms:created>
  <dcterms:modified xsi:type="dcterms:W3CDTF">2022-09-15T06:51:00Z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2022-09-15T00:00:00Z</vt:filetime>
  </property>
</Properties>
</file>