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F48C" w14:textId="7F649266" w:rsidR="00D04FA8" w:rsidRPr="00D04FA8" w:rsidRDefault="00D04FA8" w:rsidP="00D04FA8">
      <w:pPr>
        <w:rPr>
          <w:b/>
          <w:bCs/>
        </w:rPr>
      </w:pPr>
      <w:r>
        <w:t xml:space="preserve">                                                                                 </w:t>
      </w:r>
      <w:r w:rsidRPr="00D04FA8">
        <w:rPr>
          <w:b/>
          <w:bCs/>
        </w:rPr>
        <w:t>Project Design Phase-II</w:t>
      </w:r>
    </w:p>
    <w:p w14:paraId="2F51CFAB" w14:textId="2E5FF9D9" w:rsidR="00D7694A" w:rsidRPr="00D04FA8" w:rsidRDefault="00D04FA8" w:rsidP="00D04FA8">
      <w:pPr>
        <w:rPr>
          <w:b/>
          <w:bCs/>
        </w:rPr>
      </w:pPr>
      <w:r w:rsidRPr="00D04FA8">
        <w:rPr>
          <w:b/>
          <w:bCs/>
        </w:rPr>
        <w:t xml:space="preserve">                                                                       </w:t>
      </w:r>
      <w:r w:rsidRPr="00D04FA8">
        <w:rPr>
          <w:b/>
          <w:bCs/>
        </w:rPr>
        <w:t>Data Flow Diagram &amp; User Stories</w:t>
      </w:r>
    </w:p>
    <w:p w14:paraId="3300D060" w14:textId="4146C4D9" w:rsidR="00D04FA8" w:rsidRDefault="00D04FA8" w:rsidP="00D04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4FA8" w14:paraId="33E84FCA" w14:textId="77777777" w:rsidTr="00D04FA8">
        <w:tc>
          <w:tcPr>
            <w:tcW w:w="5228" w:type="dxa"/>
          </w:tcPr>
          <w:p w14:paraId="49E6BB6E" w14:textId="5FAA6888" w:rsidR="00D04FA8" w:rsidRDefault="00D04FA8" w:rsidP="00D04FA8">
            <w:r w:rsidRPr="00D04FA8">
              <w:t>Date</w:t>
            </w:r>
          </w:p>
        </w:tc>
        <w:tc>
          <w:tcPr>
            <w:tcW w:w="5228" w:type="dxa"/>
          </w:tcPr>
          <w:p w14:paraId="33B14D1E" w14:textId="1186F6A9" w:rsidR="00D04FA8" w:rsidRDefault="00D04FA8" w:rsidP="00D04FA8">
            <w:r w:rsidRPr="00D04FA8">
              <w:t>0</w:t>
            </w:r>
            <w:r>
              <w:t xml:space="preserve">5 </w:t>
            </w:r>
            <w:r w:rsidRPr="00D04FA8">
              <w:t>October 2022</w:t>
            </w:r>
          </w:p>
        </w:tc>
      </w:tr>
      <w:tr w:rsidR="00D04FA8" w14:paraId="3E995718" w14:textId="77777777" w:rsidTr="00D04FA8">
        <w:tc>
          <w:tcPr>
            <w:tcW w:w="5228" w:type="dxa"/>
          </w:tcPr>
          <w:p w14:paraId="7249D4B1" w14:textId="5183EDB2" w:rsidR="00D04FA8" w:rsidRDefault="00D04FA8" w:rsidP="00D04FA8">
            <w:r w:rsidRPr="00D04FA8">
              <w:t>Team ID</w:t>
            </w:r>
          </w:p>
        </w:tc>
        <w:tc>
          <w:tcPr>
            <w:tcW w:w="5228" w:type="dxa"/>
          </w:tcPr>
          <w:p w14:paraId="1571821D" w14:textId="66D5FE1C" w:rsidR="00D04FA8" w:rsidRDefault="00D04FA8" w:rsidP="00D04FA8">
            <w:r w:rsidRPr="00D04FA8">
              <w:t>PNT2022TMID</w:t>
            </w:r>
            <w:r>
              <w:t>31903</w:t>
            </w:r>
          </w:p>
        </w:tc>
      </w:tr>
      <w:tr w:rsidR="00D04FA8" w14:paraId="164E5FE4" w14:textId="77777777" w:rsidTr="00D04FA8">
        <w:tc>
          <w:tcPr>
            <w:tcW w:w="5228" w:type="dxa"/>
          </w:tcPr>
          <w:p w14:paraId="1BAF1547" w14:textId="34A891BB" w:rsidR="00D04FA8" w:rsidRDefault="00D04FA8" w:rsidP="00D04FA8">
            <w:r w:rsidRPr="00D04FA8">
              <w:t>Project Name</w:t>
            </w:r>
          </w:p>
        </w:tc>
        <w:tc>
          <w:tcPr>
            <w:tcW w:w="5228" w:type="dxa"/>
          </w:tcPr>
          <w:p w14:paraId="2A6EC029" w14:textId="77777777" w:rsidR="00D04FA8" w:rsidRPr="00D04FA8" w:rsidRDefault="00D04FA8" w:rsidP="00D04FA8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b w:val="0"/>
                <w:bCs w:val="0"/>
                <w:color w:val="35475C"/>
                <w:sz w:val="20"/>
                <w:szCs w:val="20"/>
              </w:rPr>
            </w:pPr>
            <w:r w:rsidRPr="00D04FA8">
              <w:rPr>
                <w:b w:val="0"/>
                <w:bCs w:val="0"/>
                <w:sz w:val="22"/>
                <w:szCs w:val="22"/>
              </w:rPr>
              <w:t>Project</w:t>
            </w:r>
            <w:r>
              <w:t>-</w:t>
            </w:r>
            <w:r w:rsidRPr="00D04FA8">
              <w:rPr>
                <w:rFonts w:ascii="Open Sans" w:hAnsi="Open Sans" w:cs="Open Sans"/>
                <w:b w:val="0"/>
                <w:bCs w:val="0"/>
                <w:color w:val="35475C"/>
                <w:sz w:val="20"/>
                <w:szCs w:val="20"/>
              </w:rPr>
              <w:t>Analytics for Hospitals Health-Care Data</w:t>
            </w:r>
          </w:p>
          <w:p w14:paraId="26D00B4D" w14:textId="75CEA4CE" w:rsidR="00D04FA8" w:rsidRDefault="00D04FA8" w:rsidP="00D04FA8"/>
        </w:tc>
      </w:tr>
      <w:tr w:rsidR="00D04FA8" w14:paraId="33B771C1" w14:textId="77777777" w:rsidTr="00D04FA8">
        <w:tc>
          <w:tcPr>
            <w:tcW w:w="5228" w:type="dxa"/>
          </w:tcPr>
          <w:p w14:paraId="57C17C47" w14:textId="03B64F1C" w:rsidR="00D04FA8" w:rsidRDefault="00D04FA8" w:rsidP="00D04FA8">
            <w:r w:rsidRPr="00D04FA8">
              <w:t>Maximum Marks</w:t>
            </w:r>
          </w:p>
        </w:tc>
        <w:tc>
          <w:tcPr>
            <w:tcW w:w="5228" w:type="dxa"/>
          </w:tcPr>
          <w:p w14:paraId="34C99074" w14:textId="04F8D0D3" w:rsidR="00D04FA8" w:rsidRDefault="00D04FA8" w:rsidP="00D04FA8">
            <w:r>
              <w:t>4 Marks</w:t>
            </w:r>
          </w:p>
        </w:tc>
      </w:tr>
    </w:tbl>
    <w:p w14:paraId="52FA87BB" w14:textId="7D4E10E2" w:rsidR="00D04FA8" w:rsidRDefault="00D04FA8" w:rsidP="00D04FA8"/>
    <w:p w14:paraId="38E7A9EE" w14:textId="77777777" w:rsidR="00D04FA8" w:rsidRDefault="00D04FA8" w:rsidP="00D04FA8">
      <w:r w:rsidRPr="00D04FA8">
        <w:rPr>
          <w:b/>
          <w:bCs/>
        </w:rPr>
        <w:t>Data Flow Diagrams</w:t>
      </w:r>
      <w:r>
        <w:t>:</w:t>
      </w:r>
    </w:p>
    <w:p w14:paraId="743BEECF" w14:textId="606FBA94" w:rsidR="00D04FA8" w:rsidRDefault="00D04FA8" w:rsidP="00D04FA8">
      <w:pPr>
        <w:jc w:val="both"/>
      </w:pPr>
      <w:r>
        <w:t xml:space="preserve">       </w:t>
      </w:r>
      <w:r>
        <w:t>A Data Flow Diagram (DFD) is a traditional visual representation of the information flows within a system. A neat and clear DFD can depict the righ</w:t>
      </w:r>
      <w:r>
        <w:t xml:space="preserve">t </w:t>
      </w:r>
      <w:r>
        <w:t>amount of the system requirement graphically. It shows how data enters and leaves the system, what changes the information, and where data is</w:t>
      </w:r>
      <w:r>
        <w:t xml:space="preserve"> </w:t>
      </w:r>
      <w:r>
        <w:t>stored.</w:t>
      </w:r>
    </w:p>
    <w:p w14:paraId="15295A77" w14:textId="5FD5313B" w:rsidR="00D04FA8" w:rsidRDefault="00D04FA8" w:rsidP="00D04FA8">
      <w:pPr>
        <w:jc w:val="both"/>
      </w:pPr>
    </w:p>
    <w:p w14:paraId="7B03F95C" w14:textId="787FBAD5" w:rsidR="00B06897" w:rsidRDefault="00B06897" w:rsidP="00D04FA8">
      <w:pPr>
        <w:jc w:val="center"/>
        <w:rPr>
          <w:b/>
          <w:bCs/>
          <w:sz w:val="28"/>
          <w:szCs w:val="28"/>
        </w:rPr>
      </w:pPr>
    </w:p>
    <w:p w14:paraId="3E45B5DF" w14:textId="27075EF0" w:rsidR="00D04FA8" w:rsidRDefault="00D04FA8" w:rsidP="00B06897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B06897">
        <w:rPr>
          <w:rFonts w:ascii="Arial Black" w:hAnsi="Arial Black"/>
          <w:b/>
          <w:bCs/>
          <w:sz w:val="28"/>
          <w:szCs w:val="28"/>
        </w:rPr>
        <w:t>ZERO LEVEL DATA FLOW DIAGRAM</w:t>
      </w:r>
    </w:p>
    <w:p w14:paraId="36C5D316" w14:textId="5501A3C2" w:rsidR="00B06897" w:rsidRDefault="00B06897" w:rsidP="00B06897">
      <w:pPr>
        <w:jc w:val="center"/>
        <w:rPr>
          <w:b/>
          <w:bCs/>
          <w:sz w:val="28"/>
          <w:szCs w:val="28"/>
        </w:rPr>
      </w:pPr>
    </w:p>
    <w:p w14:paraId="3AF43B98" w14:textId="469F0232" w:rsidR="00B06897" w:rsidRDefault="00B06897" w:rsidP="00B06897">
      <w:pPr>
        <w:jc w:val="center"/>
        <w:rPr>
          <w:b/>
          <w:bCs/>
          <w:sz w:val="28"/>
          <w:szCs w:val="28"/>
        </w:rPr>
      </w:pPr>
    </w:p>
    <w:p w14:paraId="5D24190B" w14:textId="74CB3B83" w:rsidR="00B06897" w:rsidRDefault="00D17079" w:rsidP="00B0689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B6F957" wp14:editId="735BFF56">
            <wp:extent cx="6645910" cy="3912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E63" w14:textId="6ECAD0AD" w:rsidR="00B06897" w:rsidRDefault="00B06897" w:rsidP="00B06897">
      <w:pPr>
        <w:jc w:val="center"/>
        <w:rPr>
          <w:b/>
          <w:bCs/>
          <w:sz w:val="28"/>
          <w:szCs w:val="28"/>
        </w:rPr>
      </w:pPr>
    </w:p>
    <w:p w14:paraId="75B47D32" w14:textId="2833ED36" w:rsidR="00B06897" w:rsidRDefault="00B06897" w:rsidP="00B06897">
      <w:pPr>
        <w:jc w:val="center"/>
        <w:rPr>
          <w:b/>
          <w:bCs/>
          <w:sz w:val="28"/>
          <w:szCs w:val="28"/>
        </w:rPr>
      </w:pPr>
    </w:p>
    <w:p w14:paraId="6B2008CE" w14:textId="46FEBF05" w:rsidR="00B06897" w:rsidRDefault="00B06897" w:rsidP="00B06897">
      <w:pPr>
        <w:jc w:val="center"/>
        <w:rPr>
          <w:b/>
          <w:bCs/>
          <w:sz w:val="28"/>
          <w:szCs w:val="28"/>
        </w:rPr>
      </w:pPr>
    </w:p>
    <w:p w14:paraId="679C4D62" w14:textId="5870068B" w:rsidR="00B06897" w:rsidRDefault="00D17079" w:rsidP="00D17079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lastRenderedPageBreak/>
        <w:t xml:space="preserve">                        </w:t>
      </w:r>
      <w:r w:rsidR="00B06897" w:rsidRPr="00B06897">
        <w:rPr>
          <w:rFonts w:ascii="Arial Black" w:hAnsi="Arial Black"/>
          <w:b/>
          <w:bCs/>
          <w:sz w:val="28"/>
          <w:szCs w:val="28"/>
        </w:rPr>
        <w:t>FIRST LEVEL DATA FLOW DIAGRAM</w:t>
      </w:r>
    </w:p>
    <w:p w14:paraId="5CB7ECE5" w14:textId="1707E456" w:rsidR="00D17079" w:rsidRDefault="00D17079" w:rsidP="00D17079">
      <w:pPr>
        <w:rPr>
          <w:rFonts w:ascii="Arial Black" w:hAnsi="Arial Black"/>
          <w:b/>
          <w:bCs/>
          <w:sz w:val="28"/>
          <w:szCs w:val="28"/>
        </w:rPr>
      </w:pPr>
    </w:p>
    <w:p w14:paraId="24CF743C" w14:textId="4AAFB775" w:rsidR="00D17079" w:rsidRDefault="00D17079" w:rsidP="00D17079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521DDAF2" wp14:editId="0B191014">
            <wp:extent cx="6592570" cy="628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5A5" w14:textId="24BC7308" w:rsidR="00D17079" w:rsidRDefault="00D17079" w:rsidP="00D17079">
      <w:pPr>
        <w:rPr>
          <w:rFonts w:ascii="Arial Black" w:hAnsi="Arial Black"/>
          <w:b/>
          <w:bCs/>
          <w:sz w:val="28"/>
          <w:szCs w:val="28"/>
        </w:rPr>
      </w:pPr>
    </w:p>
    <w:p w14:paraId="4CB15F5A" w14:textId="77777777" w:rsidR="00D17079" w:rsidRDefault="00D17079" w:rsidP="00D1707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Stories </w:t>
      </w:r>
    </w:p>
    <w:p w14:paraId="4BA3EED0" w14:textId="0160D9C6" w:rsidR="00D17079" w:rsidRDefault="00D17079" w:rsidP="00D17079">
      <w:pPr>
        <w:pStyle w:val="NormalWeb"/>
        <w:spacing w:before="176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>
        <w:rPr>
          <w:rFonts w:ascii="Arial" w:hAnsi="Arial" w:cs="Arial"/>
          <w:color w:val="000000"/>
          <w:sz w:val="22"/>
          <w:szCs w:val="22"/>
        </w:rPr>
        <w:t>Use the below template to list all the user stories for the product.</w:t>
      </w:r>
    </w:p>
    <w:p w14:paraId="6C95B433" w14:textId="352A66AF" w:rsidR="00D17079" w:rsidRDefault="00D17079" w:rsidP="00D17079">
      <w:pPr>
        <w:rPr>
          <w:rFonts w:ascii="Arial Black" w:hAnsi="Arial Black"/>
          <w:b/>
          <w:bCs/>
          <w:sz w:val="28"/>
          <w:szCs w:val="28"/>
        </w:rPr>
      </w:pPr>
    </w:p>
    <w:p w14:paraId="36B21DBE" w14:textId="7A221268" w:rsidR="009C108A" w:rsidRDefault="009C108A" w:rsidP="00D17079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w:lastRenderedPageBreak/>
        <w:drawing>
          <wp:inline distT="0" distB="0" distL="0" distR="0" wp14:anchorId="7010F0A9" wp14:editId="78DE103E">
            <wp:extent cx="6645910" cy="4030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119A" w14:textId="77777777" w:rsidR="009C108A" w:rsidRPr="00B06897" w:rsidRDefault="009C108A" w:rsidP="00D17079">
      <w:pPr>
        <w:rPr>
          <w:rFonts w:ascii="Arial Black" w:hAnsi="Arial Black"/>
          <w:b/>
          <w:bCs/>
          <w:sz w:val="28"/>
          <w:szCs w:val="28"/>
        </w:rPr>
      </w:pPr>
    </w:p>
    <w:sectPr w:rsidR="009C108A" w:rsidRPr="00B06897" w:rsidSect="007261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A8"/>
    <w:rsid w:val="00432784"/>
    <w:rsid w:val="00510D15"/>
    <w:rsid w:val="0072618E"/>
    <w:rsid w:val="0092257A"/>
    <w:rsid w:val="009C108A"/>
    <w:rsid w:val="00AC7B67"/>
    <w:rsid w:val="00B06897"/>
    <w:rsid w:val="00D04FA8"/>
    <w:rsid w:val="00D17079"/>
    <w:rsid w:val="00D7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2F1F"/>
  <w15:chartTrackingRefBased/>
  <w15:docId w15:val="{55050962-6134-49C3-B84A-AA81E48B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4FA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1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Sri</dc:creator>
  <cp:keywords/>
  <dc:description/>
  <cp:lastModifiedBy>Aarthi Sri</cp:lastModifiedBy>
  <cp:revision>1</cp:revision>
  <dcterms:created xsi:type="dcterms:W3CDTF">2022-11-05T11:30:00Z</dcterms:created>
  <dcterms:modified xsi:type="dcterms:W3CDTF">2022-11-05T12:18:00Z</dcterms:modified>
</cp:coreProperties>
</file>