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30" w:rsidRDefault="00806B36">
      <w:pPr>
        <w:ind w:right="3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Project Design Phase-II</w:t>
      </w:r>
    </w:p>
    <w:p w:rsidR="00433230" w:rsidRDefault="00433230">
      <w:pPr>
        <w:spacing w:line="24" w:lineRule="exact"/>
        <w:rPr>
          <w:sz w:val="24"/>
          <w:szCs w:val="24"/>
        </w:rPr>
      </w:pPr>
    </w:p>
    <w:p w:rsidR="00433230" w:rsidRDefault="00806B36">
      <w:pPr>
        <w:ind w:right="3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Solution Requirements (Functional &amp; Non-functional)</w:t>
      </w:r>
    </w:p>
    <w:p w:rsidR="00433230" w:rsidRDefault="00433230">
      <w:pPr>
        <w:spacing w:line="36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520"/>
        <w:gridCol w:w="4880"/>
      </w:tblGrid>
      <w:tr w:rsidR="00433230">
        <w:trPr>
          <w:trHeight w:val="328"/>
        </w:trPr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Date</w:t>
            </w:r>
          </w:p>
        </w:tc>
        <w:tc>
          <w:tcPr>
            <w:tcW w:w="4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05</w:t>
            </w:r>
            <w:r>
              <w:rPr>
                <w:rFonts w:eastAsia="Times New Roman"/>
                <w:sz w:val="28"/>
                <w:szCs w:val="28"/>
              </w:rPr>
              <w:t xml:space="preserve"> October 2022</w:t>
            </w:r>
          </w:p>
        </w:tc>
      </w:tr>
      <w:tr w:rsidR="00433230">
        <w:trPr>
          <w:trHeight w:val="312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Team ID</w:t>
            </w: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PNT2022MID31903</w:t>
            </w:r>
          </w:p>
        </w:tc>
      </w:tr>
      <w:tr w:rsidR="00433230">
        <w:trPr>
          <w:trHeight w:val="309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Project Name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Project – analytics for hospitals health</w:t>
            </w:r>
          </w:p>
        </w:tc>
      </w:tr>
      <w:tr w:rsidR="00433230">
        <w:trPr>
          <w:trHeight w:val="325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care data</w:t>
            </w:r>
          </w:p>
        </w:tc>
      </w:tr>
      <w:tr w:rsidR="00433230">
        <w:trPr>
          <w:trHeight w:val="312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Maximum Marks</w:t>
            </w: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 Marks</w:t>
            </w:r>
          </w:p>
        </w:tc>
      </w:tr>
    </w:tbl>
    <w:p w:rsidR="00433230" w:rsidRDefault="00433230">
      <w:pPr>
        <w:spacing w:line="200" w:lineRule="exact"/>
        <w:rPr>
          <w:sz w:val="24"/>
          <w:szCs w:val="24"/>
        </w:rPr>
      </w:pPr>
    </w:p>
    <w:p w:rsidR="00433230" w:rsidRDefault="00433230">
      <w:pPr>
        <w:spacing w:line="301" w:lineRule="exact"/>
        <w:rPr>
          <w:sz w:val="24"/>
          <w:szCs w:val="24"/>
        </w:rPr>
      </w:pPr>
    </w:p>
    <w:p w:rsidR="00433230" w:rsidRDefault="00806B36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Functional Requirements:</w:t>
      </w:r>
    </w:p>
    <w:p w:rsidR="00433230" w:rsidRDefault="00433230">
      <w:pPr>
        <w:spacing w:line="180" w:lineRule="exact"/>
        <w:rPr>
          <w:sz w:val="24"/>
          <w:szCs w:val="24"/>
        </w:rPr>
      </w:pPr>
    </w:p>
    <w:p w:rsidR="00433230" w:rsidRDefault="00806B36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Following </w:t>
      </w:r>
      <w:r>
        <w:rPr>
          <w:rFonts w:eastAsia="Times New Roman"/>
          <w:sz w:val="28"/>
          <w:szCs w:val="28"/>
        </w:rPr>
        <w:t>are the functional requirements of the proposed solution.</w:t>
      </w:r>
    </w:p>
    <w:p w:rsidR="00433230" w:rsidRDefault="00433230">
      <w:pPr>
        <w:spacing w:line="177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0"/>
        <w:gridCol w:w="3160"/>
        <w:gridCol w:w="5260"/>
      </w:tblGrid>
      <w:tr w:rsidR="00433230">
        <w:trPr>
          <w:trHeight w:val="329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FR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Functional Requirement</w:t>
            </w:r>
          </w:p>
        </w:tc>
        <w:tc>
          <w:tcPr>
            <w:tcW w:w="5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 w:rsidR="00433230">
        <w:trPr>
          <w:trHeight w:val="323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(Epic)</w:t>
            </w:r>
          </w:p>
        </w:tc>
        <w:tc>
          <w:tcPr>
            <w:tcW w:w="5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</w:tr>
      <w:tr w:rsidR="00433230">
        <w:trPr>
          <w:trHeight w:val="305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FR-1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 Registration</w:t>
            </w:r>
          </w:p>
        </w:tc>
        <w:tc>
          <w:tcPr>
            <w:tcW w:w="526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Form for registration using gmail or phone</w:t>
            </w:r>
          </w:p>
        </w:tc>
      </w:tr>
      <w:tr w:rsidR="00433230">
        <w:trPr>
          <w:trHeight w:val="328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5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number</w:t>
            </w:r>
          </w:p>
        </w:tc>
      </w:tr>
      <w:tr w:rsidR="00433230">
        <w:trPr>
          <w:trHeight w:val="308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FR-2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 Confirmation</w:t>
            </w:r>
          </w:p>
        </w:tc>
        <w:tc>
          <w:tcPr>
            <w:tcW w:w="526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Confirmation of </w:t>
            </w:r>
            <w:r>
              <w:rPr>
                <w:rFonts w:eastAsia="Times New Roman"/>
                <w:sz w:val="28"/>
                <w:szCs w:val="28"/>
              </w:rPr>
              <w:t>account using mail or OTP</w:t>
            </w:r>
          </w:p>
        </w:tc>
      </w:tr>
      <w:tr w:rsidR="00433230">
        <w:trPr>
          <w:trHeight w:val="175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15"/>
                <w:szCs w:val="15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15"/>
                <w:szCs w:val="15"/>
              </w:rPr>
            </w:pPr>
          </w:p>
        </w:tc>
        <w:tc>
          <w:tcPr>
            <w:tcW w:w="5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15"/>
                <w:szCs w:val="15"/>
              </w:rPr>
            </w:pPr>
          </w:p>
        </w:tc>
      </w:tr>
      <w:tr w:rsidR="00433230">
        <w:trPr>
          <w:trHeight w:val="304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FR-3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Interoperability</w:t>
            </w:r>
          </w:p>
        </w:tc>
        <w:tc>
          <w:tcPr>
            <w:tcW w:w="526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With the help of dashboard it is possible to</w:t>
            </w:r>
          </w:p>
        </w:tc>
      </w:tr>
      <w:tr w:rsidR="00433230">
        <w:trPr>
          <w:trHeight w:val="325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5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transmit patient information with hospital</w:t>
            </w:r>
          </w:p>
        </w:tc>
      </w:tr>
      <w:tr w:rsidR="00433230">
        <w:trPr>
          <w:trHeight w:val="308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FR-4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Accuracy</w:t>
            </w:r>
          </w:p>
        </w:tc>
        <w:tc>
          <w:tcPr>
            <w:tcW w:w="526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Based on LOS (Length of Stay), can predict</w:t>
            </w:r>
          </w:p>
        </w:tc>
      </w:tr>
      <w:tr w:rsidR="00433230">
        <w:trPr>
          <w:trHeight w:val="328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5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patient’s health risk using dashboard</w:t>
            </w:r>
          </w:p>
        </w:tc>
      </w:tr>
      <w:tr w:rsidR="00433230">
        <w:trPr>
          <w:trHeight w:val="308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FR-5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Compliance</w:t>
            </w:r>
          </w:p>
        </w:tc>
        <w:tc>
          <w:tcPr>
            <w:tcW w:w="526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The use of a dashboard for compliance by</w:t>
            </w:r>
          </w:p>
        </w:tc>
      </w:tr>
      <w:tr w:rsidR="00433230">
        <w:trPr>
          <w:trHeight w:val="322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526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hospitals is quite dynamic and takes place in</w:t>
            </w:r>
          </w:p>
        </w:tc>
      </w:tr>
      <w:tr w:rsidR="00433230">
        <w:trPr>
          <w:trHeight w:val="326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5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real time</w:t>
            </w:r>
          </w:p>
        </w:tc>
      </w:tr>
      <w:tr w:rsidR="00433230">
        <w:trPr>
          <w:trHeight w:val="308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FR-6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222222"/>
                <w:sz w:val="28"/>
                <w:szCs w:val="28"/>
              </w:rPr>
              <w:t>Concise</w:t>
            </w:r>
          </w:p>
        </w:tc>
        <w:tc>
          <w:tcPr>
            <w:tcW w:w="526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These dashboards are easy to understand,</w:t>
            </w:r>
          </w:p>
        </w:tc>
      </w:tr>
      <w:tr w:rsidR="00433230">
        <w:trPr>
          <w:trHeight w:val="328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5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simple to customize and interactive.</w:t>
            </w:r>
          </w:p>
        </w:tc>
      </w:tr>
    </w:tbl>
    <w:p w:rsidR="00433230" w:rsidRDefault="00433230">
      <w:pPr>
        <w:spacing w:line="200" w:lineRule="exact"/>
        <w:rPr>
          <w:sz w:val="24"/>
          <w:szCs w:val="24"/>
        </w:rPr>
      </w:pPr>
    </w:p>
    <w:p w:rsidR="00433230" w:rsidRDefault="00433230">
      <w:pPr>
        <w:spacing w:line="200" w:lineRule="exact"/>
        <w:rPr>
          <w:sz w:val="24"/>
          <w:szCs w:val="24"/>
        </w:rPr>
      </w:pPr>
    </w:p>
    <w:p w:rsidR="00433230" w:rsidRDefault="00433230">
      <w:pPr>
        <w:spacing w:line="200" w:lineRule="exact"/>
        <w:rPr>
          <w:sz w:val="24"/>
          <w:szCs w:val="24"/>
        </w:rPr>
      </w:pPr>
    </w:p>
    <w:p w:rsidR="00433230" w:rsidRDefault="00433230">
      <w:pPr>
        <w:spacing w:line="200" w:lineRule="exact"/>
        <w:rPr>
          <w:sz w:val="24"/>
          <w:szCs w:val="24"/>
        </w:rPr>
      </w:pPr>
    </w:p>
    <w:p w:rsidR="00433230" w:rsidRDefault="00433230">
      <w:pPr>
        <w:spacing w:line="200" w:lineRule="exact"/>
        <w:rPr>
          <w:sz w:val="24"/>
          <w:szCs w:val="24"/>
        </w:rPr>
      </w:pPr>
    </w:p>
    <w:p w:rsidR="00433230" w:rsidRDefault="00433230">
      <w:pPr>
        <w:spacing w:line="200" w:lineRule="exact"/>
        <w:rPr>
          <w:sz w:val="24"/>
          <w:szCs w:val="24"/>
        </w:rPr>
      </w:pPr>
    </w:p>
    <w:p w:rsidR="00433230" w:rsidRDefault="00433230">
      <w:pPr>
        <w:spacing w:line="316" w:lineRule="exact"/>
        <w:rPr>
          <w:sz w:val="24"/>
          <w:szCs w:val="24"/>
        </w:rPr>
      </w:pPr>
    </w:p>
    <w:p w:rsidR="00433230" w:rsidRDefault="00806B36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Non-functional Requirements:</w:t>
      </w:r>
    </w:p>
    <w:p w:rsidR="00433230" w:rsidRDefault="00433230">
      <w:pPr>
        <w:spacing w:line="182" w:lineRule="exact"/>
        <w:rPr>
          <w:sz w:val="24"/>
          <w:szCs w:val="24"/>
        </w:rPr>
      </w:pPr>
    </w:p>
    <w:p w:rsidR="00433230" w:rsidRDefault="00806B36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Following</w:t>
      </w:r>
      <w:r>
        <w:rPr>
          <w:rFonts w:eastAsia="Times New Roman"/>
          <w:sz w:val="28"/>
          <w:szCs w:val="28"/>
        </w:rPr>
        <w:t xml:space="preserve"> are the non-functional requirements of the proposed solution.</w:t>
      </w:r>
    </w:p>
    <w:p w:rsidR="00433230" w:rsidRDefault="00433230">
      <w:pPr>
        <w:spacing w:line="175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0"/>
        <w:gridCol w:w="3480"/>
        <w:gridCol w:w="4940"/>
      </w:tblGrid>
      <w:tr w:rsidR="00433230">
        <w:trPr>
          <w:trHeight w:val="329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FR</w:t>
            </w:r>
          </w:p>
        </w:tc>
        <w:tc>
          <w:tcPr>
            <w:tcW w:w="3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Non-Functional</w:t>
            </w:r>
          </w:p>
        </w:tc>
        <w:tc>
          <w:tcPr>
            <w:tcW w:w="4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433230">
        <w:trPr>
          <w:trHeight w:val="32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</w:tr>
      <w:tr w:rsidR="00433230">
        <w:trPr>
          <w:trHeight w:val="311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NFR-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Usability</w:t>
            </w: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 order to provide visual representation</w:t>
            </w:r>
          </w:p>
        </w:tc>
      </w:tr>
      <w:tr w:rsidR="00433230">
        <w:trPr>
          <w:trHeight w:val="317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of the patient’s LOS, dashboard makes</w:t>
            </w:r>
          </w:p>
        </w:tc>
      </w:tr>
      <w:tr w:rsidR="00433230">
        <w:trPr>
          <w:trHeight w:val="322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 of data visualization techniques like</w:t>
            </w:r>
          </w:p>
        </w:tc>
      </w:tr>
      <w:tr w:rsidR="00433230">
        <w:trPr>
          <w:trHeight w:val="325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charts and graphs</w:t>
            </w:r>
          </w:p>
        </w:tc>
      </w:tr>
      <w:tr w:rsidR="00433230">
        <w:trPr>
          <w:trHeight w:val="315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NFR-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The dashboard aids in indicating the level</w:t>
            </w:r>
          </w:p>
        </w:tc>
      </w:tr>
      <w:tr w:rsidR="00433230">
        <w:trPr>
          <w:trHeight w:val="317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of threat that currently exits for the</w:t>
            </w:r>
          </w:p>
        </w:tc>
      </w:tr>
      <w:tr w:rsidR="00433230">
        <w:trPr>
          <w:trHeight w:val="325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hospitals, as well as past occurrences and</w:t>
            </w:r>
          </w:p>
        </w:tc>
      </w:tr>
    </w:tbl>
    <w:p w:rsidR="00433230" w:rsidRDefault="00433230">
      <w:pPr>
        <w:sectPr w:rsidR="00433230">
          <w:pgSz w:w="11900" w:h="16838"/>
          <w:pgMar w:top="846" w:right="1106" w:bottom="967" w:left="1440" w:header="0" w:footer="0" w:gutter="0"/>
          <w:cols w:space="720" w:equalWidth="0">
            <w:col w:w="9360"/>
          </w:cols>
        </w:sectPr>
      </w:pPr>
    </w:p>
    <w:p w:rsidR="00433230" w:rsidRDefault="00433230">
      <w:pPr>
        <w:spacing w:line="1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0"/>
        <w:gridCol w:w="3480"/>
        <w:gridCol w:w="4940"/>
      </w:tblGrid>
      <w:tr w:rsidR="00433230">
        <w:trPr>
          <w:trHeight w:val="324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incidents, authentication mistakes, scams,</w:t>
            </w:r>
          </w:p>
        </w:tc>
      </w:tr>
      <w:tr w:rsidR="00433230">
        <w:trPr>
          <w:trHeight w:val="325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probes and unwanted</w:t>
            </w:r>
            <w:r>
              <w:rPr>
                <w:rFonts w:eastAsia="Times New Roman"/>
                <w:sz w:val="28"/>
                <w:szCs w:val="28"/>
              </w:rPr>
              <w:t xml:space="preserve"> access</w:t>
            </w:r>
          </w:p>
        </w:tc>
      </w:tr>
      <w:tr w:rsidR="00433230">
        <w:trPr>
          <w:trHeight w:val="313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NFR-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Reliability</w:t>
            </w: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Users will find this dashboard to be</w:t>
            </w:r>
          </w:p>
        </w:tc>
      </w:tr>
      <w:tr w:rsidR="00433230">
        <w:trPr>
          <w:trHeight w:val="317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consistent, dependable and helpful in</w:t>
            </w:r>
          </w:p>
        </w:tc>
      </w:tr>
      <w:tr w:rsidR="00433230">
        <w:trPr>
          <w:trHeight w:val="324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using in an effective, efficient and</w:t>
            </w:r>
          </w:p>
        </w:tc>
      </w:tr>
      <w:tr w:rsidR="00433230">
        <w:trPr>
          <w:trHeight w:val="325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dependable manner</w:t>
            </w:r>
          </w:p>
        </w:tc>
      </w:tr>
      <w:tr w:rsidR="00433230">
        <w:trPr>
          <w:trHeight w:val="312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NFR-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This dashboard may scan backend users,</w:t>
            </w:r>
          </w:p>
        </w:tc>
      </w:tr>
      <w:tr w:rsidR="00433230">
        <w:trPr>
          <w:trHeight w:val="317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examining how frequently they</w:t>
            </w:r>
            <w:r>
              <w:rPr>
                <w:rFonts w:eastAsia="Times New Roman"/>
                <w:sz w:val="28"/>
                <w:szCs w:val="28"/>
              </w:rPr>
              <w:t xml:space="preserve"> visit the</w:t>
            </w:r>
          </w:p>
        </w:tc>
      </w:tr>
      <w:tr w:rsidR="00433230">
        <w:trPr>
          <w:trHeight w:val="322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dashboard might reveal relevant</w:t>
            </w:r>
          </w:p>
        </w:tc>
      </w:tr>
      <w:tr w:rsidR="00433230">
        <w:trPr>
          <w:trHeight w:val="322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information about the jobs the data is</w:t>
            </w:r>
          </w:p>
        </w:tc>
      </w:tr>
      <w:tr w:rsidR="00433230">
        <w:trPr>
          <w:trHeight w:val="328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beneficial for.</w:t>
            </w:r>
          </w:p>
        </w:tc>
      </w:tr>
      <w:tr w:rsidR="00433230">
        <w:trPr>
          <w:trHeight w:val="312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NFR-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The dashboard is able to promptly satisfy</w:t>
            </w:r>
          </w:p>
        </w:tc>
      </w:tr>
      <w:tr w:rsidR="00433230">
        <w:trPr>
          <w:trHeight w:val="317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 needs and aids in giving the user’s</w:t>
            </w:r>
          </w:p>
        </w:tc>
      </w:tr>
      <w:tr w:rsidR="00433230">
        <w:trPr>
          <w:trHeight w:val="326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dataset the relevant information</w:t>
            </w:r>
          </w:p>
        </w:tc>
      </w:tr>
      <w:tr w:rsidR="00433230">
        <w:trPr>
          <w:trHeight w:val="315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NFR-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Scalability</w:t>
            </w: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 hosted feature layer, feature layer view</w:t>
            </w:r>
          </w:p>
        </w:tc>
      </w:tr>
      <w:tr w:rsidR="00433230">
        <w:trPr>
          <w:trHeight w:val="317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433230" w:rsidRDefault="00806B3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or hosted tile layer are the layers that are</w:t>
            </w:r>
          </w:p>
        </w:tc>
      </w:tr>
      <w:tr w:rsidR="00433230">
        <w:trPr>
          <w:trHeight w:val="325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43323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33230" w:rsidRDefault="00806B3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used in the dashboard.</w:t>
            </w:r>
          </w:p>
        </w:tc>
      </w:tr>
    </w:tbl>
    <w:p w:rsidR="00433230" w:rsidRDefault="00433230">
      <w:pPr>
        <w:spacing w:line="1" w:lineRule="exact"/>
        <w:rPr>
          <w:sz w:val="20"/>
          <w:szCs w:val="20"/>
        </w:rPr>
      </w:pPr>
    </w:p>
    <w:sectPr w:rsidR="00433230" w:rsidSect="00433230">
      <w:pgSz w:w="11900" w:h="16838"/>
      <w:pgMar w:top="831" w:right="1126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3230"/>
    <w:rsid w:val="00433230"/>
    <w:rsid w:val="00806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2</cp:revision>
  <dcterms:created xsi:type="dcterms:W3CDTF">2022-11-05T08:27:00Z</dcterms:created>
  <dcterms:modified xsi:type="dcterms:W3CDTF">2022-11-05T07:32:00Z</dcterms:modified>
</cp:coreProperties>
</file>