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A0B" w:rsidRDefault="00097A0B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097A0B" w:rsidRDefault="00097A0B">
      <w:pPr>
        <w:spacing w:line="237" w:lineRule="exact"/>
        <w:rPr>
          <w:sz w:val="24"/>
          <w:szCs w:val="24"/>
        </w:rPr>
      </w:pPr>
    </w:p>
    <w:p w:rsidR="00097A0B" w:rsidRDefault="00000000">
      <w:pPr>
        <w:ind w:right="1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Acceptance Testing</w:t>
      </w:r>
    </w:p>
    <w:p w:rsidR="00097A0B" w:rsidRDefault="00097A0B">
      <w:pPr>
        <w:spacing w:line="2" w:lineRule="exact"/>
        <w:rPr>
          <w:sz w:val="24"/>
          <w:szCs w:val="24"/>
        </w:rPr>
      </w:pPr>
    </w:p>
    <w:p w:rsidR="00097A0B" w:rsidRDefault="00000000">
      <w:pPr>
        <w:ind w:right="1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UAT Execution &amp; Report Submission</w:t>
      </w:r>
    </w:p>
    <w:p w:rsidR="00097A0B" w:rsidRDefault="00097A0B">
      <w:pPr>
        <w:spacing w:line="259" w:lineRule="exact"/>
        <w:rPr>
          <w:sz w:val="24"/>
          <w:szCs w:val="24"/>
        </w:rPr>
      </w:pPr>
    </w:p>
    <w:tbl>
      <w:tblPr>
        <w:tblW w:w="0" w:type="auto"/>
        <w:tblInd w:w="1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5120"/>
      </w:tblGrid>
      <w:tr w:rsidR="00097A0B">
        <w:trPr>
          <w:trHeight w:val="259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CA72E1" w:rsidP="00CA72E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 N</w:t>
            </w:r>
            <w:r w:rsidR="00000000">
              <w:rPr>
                <w:rFonts w:ascii="Arial" w:eastAsia="Arial" w:hAnsi="Arial" w:cs="Arial"/>
              </w:rPr>
              <w:t>ovember 2022</w:t>
            </w:r>
          </w:p>
        </w:tc>
      </w:tr>
      <w:tr w:rsidR="00097A0B">
        <w:trPr>
          <w:trHeight w:val="24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CA72E1">
              <w:rPr>
                <w:rFonts w:ascii="Arial" w:eastAsia="Arial" w:hAnsi="Arial" w:cs="Arial"/>
              </w:rPr>
              <w:t>30903</w:t>
            </w:r>
          </w:p>
        </w:tc>
      </w:tr>
      <w:tr w:rsidR="00097A0B">
        <w:trPr>
          <w:trHeight w:val="24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- Analytics for Hospital Health Care Date</w:t>
            </w:r>
          </w:p>
        </w:tc>
      </w:tr>
      <w:tr w:rsidR="00097A0B">
        <w:trPr>
          <w:trHeight w:val="244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97A0B" w:rsidRDefault="00000000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97A0B" w:rsidRDefault="00097A0B">
      <w:pPr>
        <w:spacing w:line="308" w:lineRule="exact"/>
        <w:rPr>
          <w:sz w:val="24"/>
          <w:szCs w:val="24"/>
        </w:rPr>
      </w:pPr>
    </w:p>
    <w:p w:rsidR="00097A0B" w:rsidRPr="00335468" w:rsidRDefault="00000000">
      <w:pPr>
        <w:ind w:left="380"/>
        <w:rPr>
          <w:color w:val="000000" w:themeColor="text1"/>
          <w:sz w:val="20"/>
          <w:szCs w:val="20"/>
        </w:rPr>
      </w:pPr>
      <w:r w:rsidRPr="0033546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 Purpose of Document</w:t>
      </w:r>
    </w:p>
    <w:p w:rsidR="00097A0B" w:rsidRDefault="00097A0B">
      <w:pPr>
        <w:spacing w:line="190" w:lineRule="exact"/>
        <w:rPr>
          <w:sz w:val="24"/>
          <w:szCs w:val="24"/>
        </w:rPr>
      </w:pPr>
    </w:p>
    <w:p w:rsidR="00097A0B" w:rsidRDefault="00000000">
      <w:pPr>
        <w:spacing w:line="280" w:lineRule="auto"/>
        <w:ind w:left="1060" w:right="5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The purpose of this document is to briefly explain the test coverage and open issues of the [health care and data management] project at the time of the release to User Acceptance Testing (UAT).</w:t>
      </w:r>
    </w:p>
    <w:p w:rsidR="00097A0B" w:rsidRDefault="00097A0B">
      <w:pPr>
        <w:spacing w:line="200" w:lineRule="exact"/>
        <w:rPr>
          <w:sz w:val="24"/>
          <w:szCs w:val="24"/>
        </w:rPr>
      </w:pPr>
    </w:p>
    <w:p w:rsidR="00097A0B" w:rsidRDefault="00097A0B">
      <w:pPr>
        <w:spacing w:line="213" w:lineRule="exact"/>
        <w:rPr>
          <w:sz w:val="24"/>
          <w:szCs w:val="24"/>
        </w:rPr>
      </w:pPr>
    </w:p>
    <w:p w:rsidR="00097A0B" w:rsidRPr="00335468" w:rsidRDefault="00000000">
      <w:pPr>
        <w:ind w:left="460"/>
        <w:rPr>
          <w:color w:val="000000" w:themeColor="text1"/>
          <w:sz w:val="20"/>
          <w:szCs w:val="20"/>
        </w:rPr>
      </w:pPr>
      <w:r w:rsidRPr="0033546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 Defect Analysis</w:t>
      </w:r>
    </w:p>
    <w:p w:rsidR="00097A0B" w:rsidRDefault="00097A0B">
      <w:pPr>
        <w:spacing w:line="185" w:lineRule="exact"/>
        <w:rPr>
          <w:sz w:val="24"/>
          <w:szCs w:val="24"/>
        </w:rPr>
      </w:pPr>
    </w:p>
    <w:p w:rsidR="00097A0B" w:rsidRDefault="00000000">
      <w:pPr>
        <w:spacing w:line="278" w:lineRule="auto"/>
        <w:ind w:left="1060" w:right="880"/>
        <w:rPr>
          <w:sz w:val="20"/>
          <w:szCs w:val="20"/>
        </w:rPr>
      </w:pPr>
      <w:r>
        <w:rPr>
          <w:rFonts w:ascii="Arial" w:eastAsia="Arial" w:hAnsi="Arial" w:cs="Arial"/>
        </w:rPr>
        <w:t>This report shows the number of resolved or closed bugs at each severity level, and how they were resolved</w:t>
      </w:r>
    </w:p>
    <w:p w:rsidR="00097A0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403225</wp:posOffset>
                </wp:positionV>
                <wp:extent cx="55924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92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25pt,31.75pt" to="458.6pt,31.75pt" o:allowincell="f" strokecolor="#D9D9D9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19050</wp:posOffset>
                </wp:positionV>
                <wp:extent cx="0" cy="260032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0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15pt,1.5pt" to="99.15pt,206.25pt" o:allowincell="f" strokecolor="#D9D9D9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19050</wp:posOffset>
                </wp:positionV>
                <wp:extent cx="0" cy="26003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0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5pt,1.5pt" to="158.5pt,206.25pt" o:allowincell="f" strokecolor="#D9D9D9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19050</wp:posOffset>
                </wp:positionV>
                <wp:extent cx="0" cy="260032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0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pt,1.5pt" to="231pt,206.25pt" o:allowincell="f" strokecolor="#D9D9D9" strokeweight="0.96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19050</wp:posOffset>
                </wp:positionV>
                <wp:extent cx="0" cy="260032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0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3.7pt,1.5pt" to="303.7pt,206.25pt" o:allowincell="f" strokecolor="#D9D9D9" strokeweight="0.95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19050</wp:posOffset>
                </wp:positionV>
                <wp:extent cx="0" cy="260032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0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25pt,1.5pt" to="376.25pt,206.25pt" o:allowincell="f" strokecolor="#D9D9D9" strokeweight="0.96pt"/>
            </w:pict>
          </mc:Fallback>
        </mc:AlternateContent>
      </w:r>
    </w:p>
    <w:p w:rsidR="00097A0B" w:rsidRDefault="00097A0B">
      <w:pPr>
        <w:spacing w:line="10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40"/>
        <w:gridCol w:w="1160"/>
        <w:gridCol w:w="20"/>
        <w:gridCol w:w="1440"/>
        <w:gridCol w:w="1440"/>
        <w:gridCol w:w="20"/>
        <w:gridCol w:w="1440"/>
        <w:gridCol w:w="20"/>
        <w:gridCol w:w="1660"/>
      </w:tblGrid>
      <w:tr w:rsidR="00097A0B">
        <w:trPr>
          <w:trHeight w:val="325"/>
        </w:trPr>
        <w:tc>
          <w:tcPr>
            <w:tcW w:w="1600" w:type="dxa"/>
            <w:shd w:val="clear" w:color="auto" w:fill="F1F1F1"/>
            <w:vAlign w:val="bottom"/>
          </w:tcPr>
          <w:p w:rsidR="00097A0B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Resolution</w:t>
            </w:r>
          </w:p>
        </w:tc>
        <w:tc>
          <w:tcPr>
            <w:tcW w:w="40" w:type="dxa"/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1F1F1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Severity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Severity</w:t>
            </w: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w w:val="97"/>
                <w:sz w:val="20"/>
                <w:szCs w:val="20"/>
              </w:rPr>
              <w:t>Severity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w w:val="97"/>
                <w:sz w:val="20"/>
                <w:szCs w:val="20"/>
              </w:rPr>
              <w:t>Severity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F1F1F1"/>
            <w:vAlign w:val="bottom"/>
          </w:tcPr>
          <w:p w:rsidR="00097A0B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Subtotal</w:t>
            </w:r>
          </w:p>
        </w:tc>
      </w:tr>
      <w:tr w:rsidR="00097A0B">
        <w:trPr>
          <w:trHeight w:val="230"/>
        </w:trPr>
        <w:tc>
          <w:tcPr>
            <w:tcW w:w="1600" w:type="dxa"/>
            <w:shd w:val="clear" w:color="auto" w:fill="F1F1F1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F1F1F1"/>
            <w:vAlign w:val="bottom"/>
          </w:tcPr>
          <w:p w:rsidR="00097A0B" w:rsidRDefault="00000000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1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3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00000">
            <w:pPr>
              <w:ind w:right="5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4</w:t>
            </w: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F1F1F1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</w:tr>
      <w:tr w:rsidR="00097A0B">
        <w:trPr>
          <w:trHeight w:val="40"/>
        </w:trPr>
        <w:tc>
          <w:tcPr>
            <w:tcW w:w="160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shd w:val="clear" w:color="auto" w:fill="F1F1F1"/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</w:tr>
    </w:tbl>
    <w:p w:rsidR="00097A0B" w:rsidRDefault="00097A0B">
      <w:pPr>
        <w:spacing w:line="110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040"/>
        <w:gridCol w:w="1380"/>
        <w:gridCol w:w="1460"/>
        <w:gridCol w:w="1500"/>
        <w:gridCol w:w="1640"/>
      </w:tblGrid>
      <w:tr w:rsidR="00097A0B">
        <w:trPr>
          <w:trHeight w:val="253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city_code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18</w:t>
            </w:r>
          </w:p>
        </w:tc>
      </w:tr>
      <w:tr w:rsidR="00097A0B">
        <w:trPr>
          <w:trHeight w:val="21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97A0B">
        <w:trPr>
          <w:trHeight w:val="352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Available Extra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24</w:t>
            </w:r>
          </w:p>
        </w:tc>
      </w:tr>
      <w:tr w:rsidR="00097A0B">
        <w:trPr>
          <w:trHeight w:val="254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ooms in</w:t>
            </w:r>
          </w:p>
        </w:tc>
        <w:tc>
          <w:tcPr>
            <w:tcW w:w="1040" w:type="dxa"/>
            <w:vAlign w:val="bottom"/>
          </w:tcPr>
          <w:p w:rsidR="00097A0B" w:rsidRDefault="00097A0B"/>
        </w:tc>
        <w:tc>
          <w:tcPr>
            <w:tcW w:w="1380" w:type="dxa"/>
            <w:vAlign w:val="bottom"/>
          </w:tcPr>
          <w:p w:rsidR="00097A0B" w:rsidRDefault="00097A0B"/>
        </w:tc>
        <w:tc>
          <w:tcPr>
            <w:tcW w:w="1460" w:type="dxa"/>
            <w:vAlign w:val="bottom"/>
          </w:tcPr>
          <w:p w:rsidR="00097A0B" w:rsidRDefault="00097A0B"/>
        </w:tc>
        <w:tc>
          <w:tcPr>
            <w:tcW w:w="1500" w:type="dxa"/>
            <w:vAlign w:val="bottom"/>
          </w:tcPr>
          <w:p w:rsidR="00097A0B" w:rsidRDefault="00097A0B"/>
        </w:tc>
        <w:tc>
          <w:tcPr>
            <w:tcW w:w="1640" w:type="dxa"/>
            <w:vAlign w:val="bottom"/>
          </w:tcPr>
          <w:p w:rsidR="00097A0B" w:rsidRDefault="00097A0B"/>
        </w:tc>
      </w:tr>
      <w:tr w:rsidR="00097A0B">
        <w:trPr>
          <w:trHeight w:val="231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Hospital</w:t>
            </w:r>
          </w:p>
        </w:tc>
        <w:tc>
          <w:tcPr>
            <w:tcW w:w="104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vAlign w:val="bottom"/>
          </w:tcPr>
          <w:p w:rsidR="00097A0B" w:rsidRDefault="00097A0B">
            <w:pPr>
              <w:rPr>
                <w:sz w:val="20"/>
                <w:szCs w:val="20"/>
              </w:rPr>
            </w:pPr>
          </w:p>
        </w:tc>
      </w:tr>
      <w:tr w:rsidR="00097A0B">
        <w:trPr>
          <w:trHeight w:val="35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3"/>
                <w:szCs w:val="3"/>
              </w:rPr>
            </w:pPr>
          </w:p>
        </w:tc>
      </w:tr>
      <w:tr w:rsidR="00097A0B">
        <w:trPr>
          <w:trHeight w:val="343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Department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11</w:t>
            </w:r>
          </w:p>
        </w:tc>
      </w:tr>
      <w:tr w:rsidR="00097A0B">
        <w:trPr>
          <w:trHeight w:val="22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97A0B">
        <w:trPr>
          <w:trHeight w:val="357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Ward_Type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10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19</w:t>
            </w:r>
          </w:p>
        </w:tc>
      </w:tr>
      <w:tr w:rsidR="00097A0B">
        <w:trPr>
          <w:trHeight w:val="21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97A0B">
        <w:trPr>
          <w:trHeight w:val="343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Bed Grade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8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25</w:t>
            </w:r>
          </w:p>
        </w:tc>
      </w:tr>
      <w:tr w:rsidR="00097A0B">
        <w:trPr>
          <w:trHeight w:val="26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</w:tr>
      <w:tr w:rsidR="00097A0B">
        <w:trPr>
          <w:trHeight w:val="352"/>
        </w:trPr>
        <w:tc>
          <w:tcPr>
            <w:tcW w:w="1820" w:type="dxa"/>
            <w:vAlign w:val="bottom"/>
          </w:tcPr>
          <w:p w:rsidR="00097A0B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Type of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14</w:t>
            </w:r>
          </w:p>
        </w:tc>
      </w:tr>
      <w:tr w:rsidR="00097A0B">
        <w:trPr>
          <w:trHeight w:val="254"/>
        </w:trPr>
        <w:tc>
          <w:tcPr>
            <w:tcW w:w="1820" w:type="dxa"/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Admission</w:t>
            </w:r>
          </w:p>
        </w:tc>
        <w:tc>
          <w:tcPr>
            <w:tcW w:w="1040" w:type="dxa"/>
            <w:vAlign w:val="bottom"/>
          </w:tcPr>
          <w:p w:rsidR="00097A0B" w:rsidRDefault="00097A0B"/>
        </w:tc>
        <w:tc>
          <w:tcPr>
            <w:tcW w:w="1380" w:type="dxa"/>
            <w:vAlign w:val="bottom"/>
          </w:tcPr>
          <w:p w:rsidR="00097A0B" w:rsidRDefault="00097A0B"/>
        </w:tc>
        <w:tc>
          <w:tcPr>
            <w:tcW w:w="1460" w:type="dxa"/>
            <w:vAlign w:val="bottom"/>
          </w:tcPr>
          <w:p w:rsidR="00097A0B" w:rsidRDefault="00097A0B"/>
        </w:tc>
        <w:tc>
          <w:tcPr>
            <w:tcW w:w="1500" w:type="dxa"/>
            <w:vAlign w:val="bottom"/>
          </w:tcPr>
          <w:p w:rsidR="00097A0B" w:rsidRDefault="00097A0B"/>
        </w:tc>
        <w:tc>
          <w:tcPr>
            <w:tcW w:w="1640" w:type="dxa"/>
            <w:vAlign w:val="bottom"/>
          </w:tcPr>
          <w:p w:rsidR="00097A0B" w:rsidRDefault="00097A0B"/>
        </w:tc>
      </w:tr>
      <w:tr w:rsidR="00097A0B">
        <w:trPr>
          <w:trHeight w:val="26"/>
        </w:trPr>
        <w:tc>
          <w:tcPr>
            <w:tcW w:w="18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rPr>
                <w:sz w:val="2"/>
                <w:szCs w:val="2"/>
              </w:rPr>
            </w:pPr>
          </w:p>
        </w:tc>
      </w:tr>
      <w:tr w:rsidR="00097A0B">
        <w:trPr>
          <w:trHeight w:val="366"/>
        </w:trPr>
        <w:tc>
          <w:tcPr>
            <w:tcW w:w="1820" w:type="dxa"/>
            <w:vAlign w:val="bottom"/>
          </w:tcPr>
          <w:p w:rsidR="00097A0B" w:rsidRDefault="00000000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Totals</w:t>
            </w:r>
          </w:p>
        </w:tc>
        <w:tc>
          <w:tcPr>
            <w:tcW w:w="1040" w:type="dxa"/>
            <w:vAlign w:val="bottom"/>
          </w:tcPr>
          <w:p w:rsidR="00097A0B" w:rsidRDefault="00000000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35</w:t>
            </w:r>
          </w:p>
        </w:tc>
        <w:tc>
          <w:tcPr>
            <w:tcW w:w="138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29</w:t>
            </w:r>
          </w:p>
        </w:tc>
        <w:tc>
          <w:tcPr>
            <w:tcW w:w="146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12</w:t>
            </w:r>
          </w:p>
        </w:tc>
        <w:tc>
          <w:tcPr>
            <w:tcW w:w="150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30</w:t>
            </w:r>
          </w:p>
        </w:tc>
        <w:tc>
          <w:tcPr>
            <w:tcW w:w="164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106</w:t>
            </w:r>
          </w:p>
        </w:tc>
      </w:tr>
    </w:tbl>
    <w:p w:rsidR="00097A0B" w:rsidRDefault="00097A0B">
      <w:pPr>
        <w:spacing w:line="200" w:lineRule="exact"/>
        <w:rPr>
          <w:sz w:val="24"/>
          <w:szCs w:val="24"/>
        </w:rPr>
      </w:pPr>
    </w:p>
    <w:p w:rsidR="00097A0B" w:rsidRDefault="00097A0B">
      <w:pPr>
        <w:spacing w:line="200" w:lineRule="exact"/>
        <w:rPr>
          <w:sz w:val="24"/>
          <w:szCs w:val="24"/>
        </w:rPr>
      </w:pPr>
    </w:p>
    <w:p w:rsidR="00097A0B" w:rsidRDefault="00097A0B">
      <w:pPr>
        <w:spacing w:line="200" w:lineRule="exact"/>
        <w:rPr>
          <w:sz w:val="24"/>
          <w:szCs w:val="24"/>
        </w:rPr>
      </w:pPr>
    </w:p>
    <w:p w:rsidR="00097A0B" w:rsidRDefault="00097A0B">
      <w:pPr>
        <w:spacing w:line="383" w:lineRule="exact"/>
        <w:rPr>
          <w:sz w:val="24"/>
          <w:szCs w:val="24"/>
        </w:rPr>
      </w:pPr>
    </w:p>
    <w:p w:rsidR="00097A0B" w:rsidRPr="00335468" w:rsidRDefault="00000000">
      <w:pPr>
        <w:ind w:left="540"/>
        <w:rPr>
          <w:color w:val="000000" w:themeColor="text1"/>
          <w:sz w:val="20"/>
          <w:szCs w:val="20"/>
        </w:rPr>
      </w:pPr>
      <w:r w:rsidRPr="0033546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3. Test Case Analysis</w:t>
      </w:r>
    </w:p>
    <w:p w:rsidR="00097A0B" w:rsidRDefault="00097A0B">
      <w:pPr>
        <w:spacing w:line="182" w:lineRule="exact"/>
        <w:rPr>
          <w:sz w:val="24"/>
          <w:szCs w:val="24"/>
        </w:rPr>
      </w:pPr>
    </w:p>
    <w:p w:rsidR="00097A0B" w:rsidRDefault="00000000">
      <w:pPr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>This report shows the number of test cases that have passed, failed, and untested</w:t>
      </w:r>
    </w:p>
    <w:p w:rsidR="00097A0B" w:rsidRDefault="00097A0B">
      <w:pPr>
        <w:spacing w:line="20" w:lineRule="exact"/>
        <w:rPr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1700"/>
        <w:gridCol w:w="1580"/>
        <w:gridCol w:w="1120"/>
        <w:gridCol w:w="1120"/>
      </w:tblGrid>
      <w:tr w:rsidR="00097A0B">
        <w:trPr>
          <w:trHeight w:val="360"/>
        </w:trPr>
        <w:tc>
          <w:tcPr>
            <w:tcW w:w="3180" w:type="dxa"/>
            <w:tcBorders>
              <w:top w:val="single" w:sz="8" w:space="0" w:color="F1F1F1"/>
              <w:right w:val="single" w:sz="8" w:space="0" w:color="F1F1F1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Section</w:t>
            </w:r>
          </w:p>
        </w:tc>
        <w:tc>
          <w:tcPr>
            <w:tcW w:w="1700" w:type="dxa"/>
            <w:tcBorders>
              <w:top w:val="single" w:sz="8" w:space="0" w:color="F1F1F1"/>
              <w:right w:val="single" w:sz="8" w:space="0" w:color="F1F1F1"/>
            </w:tcBorders>
            <w:vAlign w:val="bottom"/>
          </w:tcPr>
          <w:p w:rsidR="00097A0B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Total Cases</w:t>
            </w:r>
          </w:p>
        </w:tc>
        <w:tc>
          <w:tcPr>
            <w:tcW w:w="1580" w:type="dxa"/>
            <w:tcBorders>
              <w:top w:val="single" w:sz="8" w:space="0" w:color="F1F1F1"/>
              <w:right w:val="single" w:sz="8" w:space="0" w:color="F1F1F1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w w:val="98"/>
                <w:sz w:val="20"/>
                <w:szCs w:val="20"/>
              </w:rPr>
              <w:t>Not Tested</w:t>
            </w:r>
          </w:p>
        </w:tc>
        <w:tc>
          <w:tcPr>
            <w:tcW w:w="1120" w:type="dxa"/>
            <w:tcBorders>
              <w:top w:val="single" w:sz="8" w:space="0" w:color="F1F1F1"/>
              <w:right w:val="single" w:sz="8" w:space="0" w:color="F1F1F1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Fail</w:t>
            </w:r>
          </w:p>
        </w:tc>
        <w:tc>
          <w:tcPr>
            <w:tcW w:w="1120" w:type="dxa"/>
            <w:tcBorders>
              <w:top w:val="single" w:sz="8" w:space="0" w:color="F1F1F1"/>
            </w:tcBorders>
            <w:vAlign w:val="bottom"/>
          </w:tcPr>
          <w:p w:rsidR="00097A0B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24242"/>
                <w:sz w:val="20"/>
                <w:szCs w:val="20"/>
              </w:rPr>
              <w:t>Pass</w:t>
            </w:r>
          </w:p>
        </w:tc>
      </w:tr>
      <w:tr w:rsidR="00097A0B">
        <w:trPr>
          <w:trHeight w:val="338"/>
        </w:trPr>
        <w:tc>
          <w:tcPr>
            <w:tcW w:w="3180" w:type="dxa"/>
            <w:tcBorders>
              <w:top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city_code</w:t>
            </w:r>
          </w:p>
        </w:tc>
        <w:tc>
          <w:tcPr>
            <w:tcW w:w="1700" w:type="dxa"/>
            <w:tcBorders>
              <w:top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63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580" w:type="dxa"/>
            <w:tcBorders>
              <w:top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top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top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22</w:t>
            </w:r>
          </w:p>
        </w:tc>
      </w:tr>
      <w:tr w:rsidR="00097A0B">
        <w:trPr>
          <w:trHeight w:val="21"/>
        </w:trPr>
        <w:tc>
          <w:tcPr>
            <w:tcW w:w="31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0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97A0B">
        <w:trPr>
          <w:trHeight w:val="343"/>
        </w:trPr>
        <w:tc>
          <w:tcPr>
            <w:tcW w:w="318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</w:rPr>
              <w:t>xtra Rooms in</w:t>
            </w:r>
          </w:p>
        </w:tc>
        <w:tc>
          <w:tcPr>
            <w:tcW w:w="170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ind w:right="63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158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31</w:t>
            </w:r>
          </w:p>
        </w:tc>
      </w:tr>
      <w:tr w:rsidR="00097A0B">
        <w:trPr>
          <w:trHeight w:val="245"/>
        </w:trPr>
        <w:tc>
          <w:tcPr>
            <w:tcW w:w="318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Hospital</w:t>
            </w:r>
          </w:p>
        </w:tc>
        <w:tc>
          <w:tcPr>
            <w:tcW w:w="170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:rsidR="00097A0B" w:rsidRDefault="00097A0B">
            <w:pPr>
              <w:rPr>
                <w:sz w:val="21"/>
                <w:szCs w:val="21"/>
              </w:rPr>
            </w:pPr>
          </w:p>
        </w:tc>
      </w:tr>
      <w:tr w:rsidR="00097A0B">
        <w:trPr>
          <w:trHeight w:val="21"/>
        </w:trPr>
        <w:tc>
          <w:tcPr>
            <w:tcW w:w="31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0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20" w:type="dxa"/>
            <w:tcBorders>
              <w:bottom w:val="single" w:sz="8" w:space="0" w:color="D9D9D9"/>
            </w:tcBorders>
            <w:vAlign w:val="bottom"/>
          </w:tcPr>
          <w:p w:rsidR="00097A0B" w:rsidRDefault="00097A0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97A0B">
        <w:trPr>
          <w:trHeight w:val="359"/>
        </w:trPr>
        <w:tc>
          <w:tcPr>
            <w:tcW w:w="31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Department</w:t>
            </w:r>
          </w:p>
        </w:tc>
        <w:tc>
          <w:tcPr>
            <w:tcW w:w="170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6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bottom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</w:tr>
      <w:tr w:rsidR="00097A0B">
        <w:trPr>
          <w:trHeight w:val="360"/>
        </w:trPr>
        <w:tc>
          <w:tcPr>
            <w:tcW w:w="318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ward_Type</w:t>
            </w:r>
          </w:p>
        </w:tc>
        <w:tc>
          <w:tcPr>
            <w:tcW w:w="170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ind w:right="63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158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tcBorders>
              <w:right w:val="single" w:sz="8" w:space="0" w:color="D9D9D9"/>
            </w:tcBorders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1120" w:type="dxa"/>
            <w:vAlign w:val="bottom"/>
          </w:tcPr>
          <w:p w:rsidR="00097A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51</w:t>
            </w:r>
          </w:p>
        </w:tc>
      </w:tr>
    </w:tbl>
    <w:p w:rsidR="00097A0B" w:rsidRDefault="00097A0B">
      <w:pPr>
        <w:sectPr w:rsidR="00097A0B">
          <w:pgSz w:w="11900" w:h="16838"/>
          <w:pgMar w:top="1440" w:right="1289" w:bottom="1440" w:left="1440" w:header="0" w:footer="0" w:gutter="0"/>
          <w:cols w:space="720" w:equalWidth="0">
            <w:col w:w="9180"/>
          </w:cols>
        </w:sectPr>
      </w:pPr>
    </w:p>
    <w:p w:rsidR="00097A0B" w:rsidRDefault="00097A0B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1700"/>
        <w:gridCol w:w="1560"/>
        <w:gridCol w:w="1140"/>
        <w:gridCol w:w="1120"/>
      </w:tblGrid>
      <w:tr w:rsidR="00097A0B">
        <w:trPr>
          <w:trHeight w:val="378"/>
        </w:trPr>
        <w:tc>
          <w:tcPr>
            <w:tcW w:w="318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Bed Garde</w:t>
            </w:r>
          </w:p>
        </w:tc>
        <w:tc>
          <w:tcPr>
            <w:tcW w:w="170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5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6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20" w:type="dxa"/>
            <w:tcBorders>
              <w:top w:val="single" w:sz="8" w:space="0" w:color="D9D9D9"/>
              <w:bottom w:val="single" w:sz="8" w:space="0" w:color="D9D9D9"/>
            </w:tcBorders>
            <w:vAlign w:val="bottom"/>
          </w:tcPr>
          <w:p w:rsidR="00097A0B" w:rsidRDefault="00000000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097A0B">
        <w:trPr>
          <w:trHeight w:val="374"/>
        </w:trPr>
        <w:tc>
          <w:tcPr>
            <w:tcW w:w="318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 Admission</w:t>
            </w:r>
          </w:p>
        </w:tc>
        <w:tc>
          <w:tcPr>
            <w:tcW w:w="170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left="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6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6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40" w:type="dxa"/>
            <w:tcBorders>
              <w:bottom w:val="single" w:sz="8" w:space="0" w:color="D9D9D9"/>
              <w:right w:val="single" w:sz="8" w:space="0" w:color="D9D9D9"/>
            </w:tcBorders>
            <w:vAlign w:val="bottom"/>
          </w:tcPr>
          <w:p w:rsidR="00097A0B" w:rsidRDefault="00000000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20" w:type="dxa"/>
            <w:tcBorders>
              <w:bottom w:val="single" w:sz="8" w:space="0" w:color="D9D9D9"/>
            </w:tcBorders>
            <w:vAlign w:val="bottom"/>
          </w:tcPr>
          <w:p w:rsidR="00097A0B" w:rsidRDefault="00000000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97A0B">
        <w:trPr>
          <w:trHeight w:val="375"/>
        </w:trPr>
        <w:tc>
          <w:tcPr>
            <w:tcW w:w="318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D9D9D9"/>
            </w:tcBorders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097A0B" w:rsidRDefault="00097A0B">
            <w:pPr>
              <w:rPr>
                <w:sz w:val="24"/>
                <w:szCs w:val="24"/>
              </w:rPr>
            </w:pPr>
          </w:p>
        </w:tc>
      </w:tr>
    </w:tbl>
    <w:p w:rsidR="00097A0B" w:rsidRDefault="00097A0B">
      <w:pPr>
        <w:spacing w:line="1" w:lineRule="exact"/>
        <w:rPr>
          <w:sz w:val="20"/>
          <w:szCs w:val="20"/>
        </w:rPr>
      </w:pPr>
    </w:p>
    <w:sectPr w:rsidR="00097A0B">
      <w:pgSz w:w="11900" w:h="16838"/>
      <w:pgMar w:top="1401" w:right="1409" w:bottom="1440" w:left="144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A0B"/>
    <w:rsid w:val="00097A0B"/>
    <w:rsid w:val="00335468"/>
    <w:rsid w:val="00C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2D96B"/>
  <w15:docId w15:val="{CC4FB109-350E-3F4F-B8F2-9F27A0F7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abisharp2001@gmail.com</cp:lastModifiedBy>
  <cp:revision>3</cp:revision>
  <dcterms:created xsi:type="dcterms:W3CDTF">2022-11-20T02:07:00Z</dcterms:created>
  <dcterms:modified xsi:type="dcterms:W3CDTF">2022-11-20T01:08:00Z</dcterms:modified>
</cp:coreProperties>
</file>