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81" w:rsidRDefault="00077479" w:rsidP="00585A36">
      <w:pPr>
        <w:rPr>
          <w:lang w:val="en-IN"/>
        </w:rPr>
      </w:pPr>
    </w:p>
    <w:p w:rsidR="00585A36" w:rsidRDefault="00585A36" w:rsidP="00585A36">
      <w:pPr>
        <w:jc w:val="center"/>
        <w:rPr>
          <w:b/>
          <w:bCs/>
          <w:sz w:val="36"/>
          <w:szCs w:val="36"/>
          <w:lang w:val="en-IN"/>
        </w:rPr>
      </w:pPr>
      <w:r w:rsidRPr="00585A36">
        <w:rPr>
          <w:b/>
          <w:bCs/>
          <w:sz w:val="36"/>
          <w:szCs w:val="36"/>
          <w:lang w:val="en-IN"/>
        </w:rPr>
        <w:t xml:space="preserve">PROJECT DESIGN PHASE </w:t>
      </w:r>
      <w:r>
        <w:rPr>
          <w:b/>
          <w:bCs/>
          <w:sz w:val="36"/>
          <w:szCs w:val="36"/>
          <w:lang w:val="en-IN"/>
        </w:rPr>
        <w:t>–</w:t>
      </w:r>
      <w:r w:rsidRPr="00585A36">
        <w:rPr>
          <w:b/>
          <w:bCs/>
          <w:sz w:val="36"/>
          <w:szCs w:val="36"/>
          <w:lang w:val="en-IN"/>
        </w:rPr>
        <w:t xml:space="preserve"> I</w:t>
      </w:r>
    </w:p>
    <w:p w:rsidR="00585A36" w:rsidRPr="00585A36" w:rsidRDefault="00585A36" w:rsidP="00585A36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SOLUTION ARCHITECTURE </w:t>
      </w:r>
    </w:p>
    <w:tbl>
      <w:tblPr>
        <w:tblStyle w:val="TableGrid"/>
        <w:tblW w:w="10266" w:type="dxa"/>
        <w:tblLook w:val="04A0"/>
      </w:tblPr>
      <w:tblGrid>
        <w:gridCol w:w="5133"/>
        <w:gridCol w:w="5133"/>
      </w:tblGrid>
      <w:tr w:rsidR="00585A36" w:rsidTr="00585A36">
        <w:trPr>
          <w:trHeight w:val="446"/>
        </w:trPr>
        <w:tc>
          <w:tcPr>
            <w:tcW w:w="5133" w:type="dxa"/>
          </w:tcPr>
          <w:p w:rsidR="00585A36" w:rsidRPr="00585A36" w:rsidRDefault="00585A36" w:rsidP="00585A36">
            <w:pPr>
              <w:jc w:val="center"/>
              <w:rPr>
                <w:sz w:val="32"/>
                <w:szCs w:val="32"/>
                <w:lang w:val="en-IN"/>
              </w:rPr>
            </w:pPr>
            <w:r w:rsidRPr="00585A36">
              <w:rPr>
                <w:sz w:val="32"/>
                <w:szCs w:val="32"/>
                <w:lang w:val="en-IN"/>
              </w:rPr>
              <w:t>Date</w:t>
            </w:r>
          </w:p>
        </w:tc>
        <w:tc>
          <w:tcPr>
            <w:tcW w:w="5133" w:type="dxa"/>
          </w:tcPr>
          <w:p w:rsidR="00585A36" w:rsidRPr="00585A36" w:rsidRDefault="00585A36" w:rsidP="00585A36">
            <w:pPr>
              <w:jc w:val="center"/>
              <w:rPr>
                <w:sz w:val="32"/>
                <w:szCs w:val="32"/>
                <w:lang w:val="en-IN"/>
              </w:rPr>
            </w:pPr>
            <w:r w:rsidRPr="00585A36">
              <w:rPr>
                <w:sz w:val="32"/>
                <w:szCs w:val="32"/>
                <w:lang w:val="en-IN"/>
              </w:rPr>
              <w:t>15 October 2022</w:t>
            </w:r>
          </w:p>
        </w:tc>
      </w:tr>
      <w:tr w:rsidR="00585A36" w:rsidTr="00585A36">
        <w:trPr>
          <w:trHeight w:val="425"/>
        </w:trPr>
        <w:tc>
          <w:tcPr>
            <w:tcW w:w="5133" w:type="dxa"/>
          </w:tcPr>
          <w:p w:rsidR="00585A36" w:rsidRPr="00585A36" w:rsidRDefault="00585A36" w:rsidP="00585A36">
            <w:pPr>
              <w:jc w:val="center"/>
              <w:rPr>
                <w:sz w:val="32"/>
                <w:szCs w:val="32"/>
                <w:lang w:val="en-IN"/>
              </w:rPr>
            </w:pPr>
            <w:r w:rsidRPr="00585A36">
              <w:rPr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5133" w:type="dxa"/>
          </w:tcPr>
          <w:p w:rsidR="00585A36" w:rsidRPr="00585A36" w:rsidRDefault="00585A36" w:rsidP="00585A36">
            <w:pPr>
              <w:jc w:val="center"/>
              <w:rPr>
                <w:sz w:val="32"/>
                <w:szCs w:val="32"/>
                <w:lang w:val="en-IN"/>
              </w:rPr>
            </w:pPr>
            <w:r w:rsidRPr="00585A36">
              <w:rPr>
                <w:sz w:val="32"/>
                <w:szCs w:val="32"/>
                <w:lang w:val="en-IN"/>
              </w:rPr>
              <w:t>PNT2022TMIDO6777</w:t>
            </w:r>
          </w:p>
        </w:tc>
      </w:tr>
      <w:tr w:rsidR="00585A36" w:rsidTr="00585A36">
        <w:trPr>
          <w:trHeight w:val="513"/>
        </w:trPr>
        <w:tc>
          <w:tcPr>
            <w:tcW w:w="5133" w:type="dxa"/>
          </w:tcPr>
          <w:p w:rsidR="00585A36" w:rsidRPr="00585A36" w:rsidRDefault="00585A36" w:rsidP="00585A36">
            <w:pPr>
              <w:jc w:val="center"/>
              <w:rPr>
                <w:sz w:val="32"/>
                <w:szCs w:val="32"/>
                <w:lang w:val="en-IN"/>
              </w:rPr>
            </w:pPr>
            <w:r w:rsidRPr="00585A36">
              <w:rPr>
                <w:sz w:val="32"/>
                <w:szCs w:val="32"/>
                <w:lang w:val="en-IN"/>
              </w:rPr>
              <w:t>Project Name</w:t>
            </w:r>
          </w:p>
        </w:tc>
        <w:tc>
          <w:tcPr>
            <w:tcW w:w="5133" w:type="dxa"/>
          </w:tcPr>
          <w:p w:rsidR="00585A36" w:rsidRPr="00585A36" w:rsidRDefault="00585A36" w:rsidP="00585A36">
            <w:pPr>
              <w:jc w:val="center"/>
              <w:rPr>
                <w:sz w:val="32"/>
                <w:szCs w:val="32"/>
                <w:lang w:val="en-IN"/>
              </w:rPr>
            </w:pPr>
            <w:r w:rsidRPr="00585A36">
              <w:rPr>
                <w:sz w:val="32"/>
                <w:szCs w:val="32"/>
                <w:lang w:val="en-IN"/>
              </w:rPr>
              <w:t>Retail Store Stock Inventory Analytics</w:t>
            </w:r>
          </w:p>
        </w:tc>
      </w:tr>
      <w:tr w:rsidR="00585A36" w:rsidTr="00585A36">
        <w:trPr>
          <w:trHeight w:val="446"/>
        </w:trPr>
        <w:tc>
          <w:tcPr>
            <w:tcW w:w="5133" w:type="dxa"/>
          </w:tcPr>
          <w:p w:rsidR="00585A36" w:rsidRPr="00585A36" w:rsidRDefault="00585A36" w:rsidP="00585A36">
            <w:pPr>
              <w:jc w:val="center"/>
              <w:rPr>
                <w:sz w:val="32"/>
                <w:szCs w:val="32"/>
                <w:lang w:val="en-IN"/>
              </w:rPr>
            </w:pPr>
            <w:r w:rsidRPr="00585A36">
              <w:rPr>
                <w:sz w:val="32"/>
                <w:szCs w:val="32"/>
                <w:lang w:val="en-IN"/>
              </w:rPr>
              <w:t xml:space="preserve">Maximum Marks </w:t>
            </w:r>
          </w:p>
        </w:tc>
        <w:tc>
          <w:tcPr>
            <w:tcW w:w="5133" w:type="dxa"/>
          </w:tcPr>
          <w:p w:rsidR="00585A36" w:rsidRPr="00585A36" w:rsidRDefault="00585A36" w:rsidP="00585A36">
            <w:pPr>
              <w:jc w:val="center"/>
              <w:rPr>
                <w:sz w:val="32"/>
                <w:szCs w:val="32"/>
                <w:lang w:val="en-IN"/>
              </w:rPr>
            </w:pPr>
            <w:r w:rsidRPr="00585A36">
              <w:rPr>
                <w:sz w:val="32"/>
                <w:szCs w:val="32"/>
                <w:lang w:val="en-IN"/>
              </w:rPr>
              <w:t>4 Marks</w:t>
            </w:r>
          </w:p>
        </w:tc>
      </w:tr>
    </w:tbl>
    <w:p w:rsidR="0026709B" w:rsidRDefault="0026709B" w:rsidP="00585A36">
      <w:pPr>
        <w:rPr>
          <w:sz w:val="28"/>
          <w:szCs w:val="28"/>
          <w:lang w:val="en-IN"/>
        </w:rPr>
      </w:pPr>
    </w:p>
    <w:p w:rsidR="0026709B" w:rsidRDefault="00BA7D8A" w:rsidP="00585A36">
      <w:pPr>
        <w:rPr>
          <w:sz w:val="28"/>
          <w:szCs w:val="28"/>
          <w:lang w:val="en-IN"/>
        </w:rPr>
      </w:pPr>
      <w:r w:rsidRPr="00BA7D8A">
        <w:rPr>
          <w:noProof/>
          <w:sz w:val="28"/>
          <w:szCs w:val="28"/>
          <w:lang w:val="en-IN"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43.15pt;margin-top:4.25pt;width:283.8pt;height:282.75pt;z-index:251666432;mso-width-relative:margin;mso-height-relative:margin">
            <v:textbox style="mso-next-textbox:#_x0000_s1036">
              <w:txbxContent>
                <w:p w:rsidR="0026709B" w:rsidRDefault="0026709B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7" type="#_x0000_t202" style="position:absolute;margin-left:283.85pt;margin-top:27.65pt;width:186.75pt;height:31.9pt;z-index:251667456">
            <v:textbox>
              <w:txbxContent>
                <w:p w:rsidR="0026709B" w:rsidRPr="0026709B" w:rsidRDefault="0026709B">
                  <w:pPr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           </w:t>
                  </w:r>
                  <w:r w:rsidRPr="0026709B">
                    <w:rPr>
                      <w:sz w:val="32"/>
                      <w:szCs w:val="32"/>
                      <w:lang w:val="en-IN"/>
                    </w:rPr>
                    <w:t>Python Packages</w:t>
                  </w:r>
                </w:p>
              </w:txbxContent>
            </v:textbox>
          </v:shape>
        </w:pict>
      </w:r>
      <w:r w:rsidRPr="00BA7D8A">
        <w:rPr>
          <w:noProof/>
          <w:sz w:val="28"/>
          <w:szCs w:val="28"/>
          <w:lang w:val="en-IN" w:eastAsia="zh-TW" w:bidi="ar-SA"/>
        </w:rPr>
        <w:pict>
          <v:shape id="_x0000_s1034" type="#_x0000_t202" style="position:absolute;margin-left:109.55pt;margin-top:27.65pt;width:99.25pt;height:46.5pt;z-index:251663360;mso-width-relative:margin;mso-height-relative:margin">
            <v:textbox>
              <w:txbxContent>
                <w:p w:rsidR="0026709B" w:rsidRPr="0026709B" w:rsidRDefault="0026709B">
                  <w:pPr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    </w:t>
                  </w:r>
                  <w:r w:rsidRPr="0026709B">
                    <w:rPr>
                      <w:sz w:val="32"/>
                      <w:szCs w:val="32"/>
                      <w:lang w:val="en-IN"/>
                    </w:rPr>
                    <w:t>Database</w:t>
                  </w:r>
                </w:p>
              </w:txbxContent>
            </v:textbox>
          </v:shape>
        </w:pict>
      </w:r>
      <w:r w:rsidRPr="00BA7D8A">
        <w:rPr>
          <w:noProof/>
          <w:sz w:val="28"/>
          <w:szCs w:val="28"/>
          <w:lang w:val="en-IN" w:eastAsia="zh-TW" w:bidi="ar-SA"/>
        </w:rPr>
        <w:pict>
          <v:shape id="_x0000_s1032" type="#_x0000_t202" style="position:absolute;margin-left:-16.7pt;margin-top:27.65pt;width:86.6pt;height:46.5pt;z-index:251660288;mso-width-relative:margin;mso-height-relative:margin">
            <v:textbox>
              <w:txbxContent>
                <w:p w:rsidR="0026709B" w:rsidRPr="0026709B" w:rsidRDefault="0026709B">
                  <w:pPr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  </w:t>
                  </w:r>
                  <w:r w:rsidRPr="0026709B">
                    <w:rPr>
                      <w:sz w:val="32"/>
                      <w:szCs w:val="32"/>
                      <w:lang w:val="en-IN"/>
                    </w:rPr>
                    <w:t>Raw Data</w:t>
                  </w:r>
                </w:p>
                <w:p w:rsidR="0026709B" w:rsidRPr="0026709B" w:rsidRDefault="0026709B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</w:p>
    <w:p w:rsidR="00953190" w:rsidRDefault="00371193" w:rsidP="00585A36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401.7pt;margin-top:329.35pt;width:35.5pt;height:0;z-index:2516930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5" type="#_x0000_t202" style="position:absolute;margin-left:437.2pt;margin-top:309.55pt;width:89.75pt;height:49.05pt;z-index:251692032">
            <v:textbox>
              <w:txbxContent>
                <w:p w:rsidR="00371193" w:rsidRDefault="00371193">
                  <w:pPr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 xml:space="preserve">     </w:t>
                  </w:r>
                  <w:r w:rsidRPr="00371193">
                    <w:rPr>
                      <w:sz w:val="32"/>
                      <w:szCs w:val="32"/>
                      <w:lang w:val="en-IN"/>
                    </w:rPr>
                    <w:t>User</w:t>
                  </w:r>
                </w:p>
                <w:p w:rsidR="00953190" w:rsidRDefault="00953190">
                  <w:pPr>
                    <w:rPr>
                      <w:sz w:val="32"/>
                      <w:szCs w:val="32"/>
                      <w:lang w:val="en-IN"/>
                    </w:rPr>
                  </w:pPr>
                </w:p>
                <w:p w:rsidR="00953190" w:rsidRDefault="00953190">
                  <w:pPr>
                    <w:rPr>
                      <w:sz w:val="32"/>
                      <w:szCs w:val="32"/>
                      <w:lang w:val="en-IN"/>
                    </w:rPr>
                  </w:pPr>
                </w:p>
                <w:p w:rsidR="00953190" w:rsidRPr="00371193" w:rsidRDefault="00953190">
                  <w:pPr>
                    <w:rPr>
                      <w:sz w:val="32"/>
                      <w:szCs w:val="32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8" type="#_x0000_t202" style="position:absolute;margin-left:-60.55pt;margin-top:304.35pt;width:78.3pt;height:54.25pt;z-index:251684864">
            <v:textbox style="mso-next-textbox:#_x0000_s1058">
              <w:txbxContent>
                <w:p w:rsidR="00AB20B1" w:rsidRPr="00AB20B1" w:rsidRDefault="00AB20B1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B20B1">
                    <w:rPr>
                      <w:sz w:val="32"/>
                      <w:szCs w:val="32"/>
                      <w:lang w:val="en-IN"/>
                    </w:rPr>
                    <w:t>Upload to IBM Cloud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3" type="#_x0000_t202" style="position:absolute;margin-left:313pt;margin-top:304.35pt;width:88.7pt;height:54.25pt;z-index:251689984">
            <v:textbox>
              <w:txbxContent>
                <w:p w:rsidR="00AB20B1" w:rsidRPr="00371193" w:rsidRDefault="00AB20B1">
                  <w:pPr>
                    <w:rPr>
                      <w:sz w:val="32"/>
                      <w:szCs w:val="32"/>
                      <w:lang w:val="en-IN"/>
                    </w:rPr>
                  </w:pPr>
                  <w:r w:rsidRPr="00371193">
                    <w:rPr>
                      <w:sz w:val="32"/>
                      <w:szCs w:val="32"/>
                      <w:lang w:val="en-IN"/>
                    </w:rPr>
                    <w:t xml:space="preserve">Inventory </w:t>
                  </w:r>
                  <w:r w:rsidR="00371193" w:rsidRPr="00371193">
                    <w:rPr>
                      <w:sz w:val="32"/>
                      <w:szCs w:val="32"/>
                      <w:lang w:val="en-IN"/>
                    </w:rPr>
                    <w:t>Dashboard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32" style="position:absolute;margin-left:274.45pt;margin-top:330.4pt;width:38.55pt;height:0;z-index:2516910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1" type="#_x0000_t202" style="position:absolute;margin-left:191.05pt;margin-top:304.35pt;width:83.4pt;height:54.25pt;z-index:251687936">
            <v:textbox>
              <w:txbxContent>
                <w:p w:rsidR="00AB20B1" w:rsidRPr="00AB20B1" w:rsidRDefault="00AB20B1">
                  <w:pPr>
                    <w:rPr>
                      <w:sz w:val="28"/>
                      <w:szCs w:val="28"/>
                      <w:lang w:val="en-IN"/>
                    </w:rPr>
                  </w:pPr>
                  <w:r w:rsidRPr="00AB20B1">
                    <w:rPr>
                      <w:sz w:val="28"/>
                      <w:szCs w:val="28"/>
                      <w:lang w:val="en-IN"/>
                    </w:rPr>
                    <w:t xml:space="preserve">Stock </w:t>
                  </w:r>
                  <w:r w:rsidRPr="00371193">
                    <w:rPr>
                      <w:sz w:val="32"/>
                      <w:szCs w:val="32"/>
                      <w:lang w:val="en-IN"/>
                    </w:rPr>
                    <w:t>Inventory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2" type="#_x0000_t32" style="position:absolute;margin-left:154.45pt;margin-top:329.35pt;width:36.6pt;height:0;z-index:2516889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0" type="#_x0000_t202" style="position:absolute;margin-left:53.2pt;margin-top:304.35pt;width:99.15pt;height:54.25pt;z-index:251686912">
            <v:textbox>
              <w:txbxContent>
                <w:p w:rsidR="00AB20B1" w:rsidRPr="00AB20B1" w:rsidRDefault="00AB20B1">
                  <w:pPr>
                    <w:rPr>
                      <w:sz w:val="32"/>
                      <w:szCs w:val="32"/>
                      <w:lang w:val="en-IN"/>
                    </w:rPr>
                  </w:pPr>
                  <w:r w:rsidRPr="00AB20B1">
                    <w:rPr>
                      <w:sz w:val="32"/>
                      <w:szCs w:val="32"/>
                      <w:lang w:val="en-IN"/>
                    </w:rPr>
                    <w:t>Data Visualizati</w:t>
                  </w:r>
                  <w:r>
                    <w:rPr>
                      <w:sz w:val="32"/>
                      <w:szCs w:val="32"/>
                      <w:lang w:val="en-IN"/>
                    </w:rPr>
                    <w:t>on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9" type="#_x0000_t32" style="position:absolute;margin-left:17.75pt;margin-top:329.35pt;width:34.4pt;height:1.05pt;flip:y;z-index:251685888" o:connectortype="straight">
            <v:stroke endarrow="block"/>
          </v:shape>
        </w:pict>
      </w:r>
      <w:r w:rsidR="00AB20B1">
        <w:rPr>
          <w:noProof/>
          <w:sz w:val="28"/>
          <w:szCs w:val="28"/>
        </w:rPr>
        <w:pict>
          <v:shape id="_x0000_s1056" type="#_x0000_t32" style="position:absolute;margin-left:-30.3pt;margin-top:215.65pt;width:1.05pt;height:88.7pt;z-index:251683840" o:connectortype="straight">
            <v:stroke endarrow="block"/>
          </v:shape>
        </w:pict>
      </w:r>
      <w:r w:rsidR="00AB20B1">
        <w:rPr>
          <w:noProof/>
          <w:sz w:val="28"/>
          <w:szCs w:val="28"/>
        </w:rPr>
        <w:pict>
          <v:shape id="_x0000_s1055" type="#_x0000_t32" style="position:absolute;margin-left:-29.25pt;margin-top:215.6pt;width:183.7pt;height:.05pt;flip:x;z-index:251682816" o:connectortype="straight">
            <v:stroke endarrow="block"/>
          </v:shape>
        </w:pict>
      </w:r>
      <w:r w:rsidR="00AB20B1">
        <w:rPr>
          <w:noProof/>
          <w:sz w:val="28"/>
          <w:szCs w:val="28"/>
        </w:rPr>
        <w:pict>
          <v:shape id="_x0000_s1054" type="#_x0000_t32" style="position:absolute;margin-left:152.35pt;margin-top:46.6pt;width:2.1pt;height:169pt;z-index:251681792" o:connectortype="straight">
            <v:stroke endarrow="block"/>
          </v:shape>
        </w:pict>
      </w:r>
      <w:r w:rsidR="00AB20B1">
        <w:rPr>
          <w:noProof/>
          <w:sz w:val="28"/>
          <w:szCs w:val="28"/>
        </w:rPr>
        <w:pict>
          <v:shape id="_x0000_s1050" type="#_x0000_t202" style="position:absolute;margin-left:428.85pt;margin-top:172.85pt;width:79.3pt;height:54.25pt;z-index:251678720">
            <v:textbox style="mso-next-textbox:#_x0000_s1050">
              <w:txbxContent>
                <w:p w:rsidR="007772BC" w:rsidRPr="00797978" w:rsidRDefault="0079797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PREDICTIVE ANALY</w:t>
                  </w:r>
                  <w:r w:rsidR="00AB20B1">
                    <w:rPr>
                      <w:lang w:val="en-IN"/>
                    </w:rPr>
                    <w:t>TICS</w:t>
                  </w:r>
                </w:p>
              </w:txbxContent>
            </v:textbox>
          </v:shape>
        </w:pict>
      </w:r>
      <w:r w:rsidR="00AB20B1">
        <w:rPr>
          <w:noProof/>
          <w:sz w:val="28"/>
          <w:szCs w:val="28"/>
        </w:rPr>
        <w:pict>
          <v:shape id="_x0000_s1049" type="#_x0000_t202" style="position:absolute;margin-left:336pt;margin-top:172.85pt;width:87.65pt;height:54.25pt;z-index:251677696">
            <v:textbox style="mso-next-textbox:#_x0000_s1049">
              <w:txbxContent>
                <w:p w:rsidR="007772BC" w:rsidRPr="00797978" w:rsidRDefault="0079797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DATA VISUALIZATION</w:t>
                  </w:r>
                </w:p>
              </w:txbxContent>
            </v:textbox>
          </v:shape>
        </w:pict>
      </w:r>
      <w:r w:rsidR="00AB20B1">
        <w:rPr>
          <w:noProof/>
          <w:sz w:val="28"/>
          <w:szCs w:val="28"/>
        </w:rPr>
        <w:pict>
          <v:shape id="_x0000_s1047" type="#_x0000_t202" style="position:absolute;margin-left:252.5pt;margin-top:172.85pt;width:69.9pt;height:54.25pt;z-index:251676672">
            <v:textbox style="mso-next-textbox:#_x0000_s1047">
              <w:txbxContent>
                <w:p w:rsidR="007772BC" w:rsidRPr="00797978" w:rsidRDefault="0079797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CLEANING THE DATA</w:t>
                  </w:r>
                </w:p>
              </w:txbxContent>
            </v:textbox>
          </v:shape>
        </w:pict>
      </w:r>
      <w:r w:rsidR="00AB20B1">
        <w:rPr>
          <w:noProof/>
          <w:sz w:val="28"/>
          <w:szCs w:val="28"/>
        </w:rPr>
        <w:pict>
          <v:shape id="_x0000_s1043" type="#_x0000_t202" style="position:absolute;margin-left:342.25pt;margin-top:89.35pt;width:75.15pt;height:44.9pt;z-index:251673600">
            <v:textbox style="mso-next-textbox:#_x0000_s1043">
              <w:txbxContent>
                <w:p w:rsidR="007772BC" w:rsidRPr="00797978" w:rsidRDefault="0079797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MATPLOTLIB</w:t>
                  </w:r>
                </w:p>
              </w:txbxContent>
            </v:textbox>
          </v:shape>
        </w:pict>
      </w:r>
      <w:r w:rsidR="00AB20B1">
        <w:rPr>
          <w:noProof/>
          <w:sz w:val="28"/>
          <w:szCs w:val="28"/>
        </w:rPr>
        <w:pict>
          <v:shape id="_x0000_s1045" type="#_x0000_t202" style="position:absolute;margin-left:437.2pt;margin-top:89.35pt;width:52.2pt;height:44.9pt;z-index:251674624">
            <v:textbox style="mso-next-textbox:#_x0000_s1045">
              <w:txbxContent>
                <w:p w:rsidR="007772BC" w:rsidRPr="00797978" w:rsidRDefault="0079797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SCIKIT LEARN</w:t>
                  </w:r>
                </w:p>
              </w:txbxContent>
            </v:textbox>
          </v:shape>
        </w:pict>
      </w:r>
      <w:r w:rsidR="00AB20B1">
        <w:rPr>
          <w:noProof/>
          <w:sz w:val="28"/>
          <w:szCs w:val="28"/>
        </w:rPr>
        <w:pict>
          <v:shape id="_x0000_s1052" type="#_x0000_t32" style="position:absolute;margin-left:460.15pt;margin-top:141.5pt;width:.05pt;height:31.35pt;z-index:251680768" o:connectortype="straight">
            <v:stroke endarrow="block"/>
          </v:shape>
        </w:pict>
      </w:r>
      <w:r w:rsidR="00AB20B1">
        <w:rPr>
          <w:noProof/>
          <w:sz w:val="28"/>
          <w:szCs w:val="28"/>
        </w:rPr>
        <w:pict>
          <v:shape id="_x0000_s1042" type="#_x0000_t202" style="position:absolute;margin-left:266.1pt;margin-top:89.35pt;width:56.3pt;height:44.9pt;z-index:251672576">
            <v:textbox style="mso-next-textbox:#_x0000_s1042">
              <w:txbxContent>
                <w:p w:rsidR="007772BC" w:rsidRPr="00797978" w:rsidRDefault="0079797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PANDAS</w:t>
                  </w:r>
                </w:p>
              </w:txbxContent>
            </v:textbox>
          </v:shape>
        </w:pict>
      </w:r>
      <w:r w:rsidR="00AB20B1">
        <w:rPr>
          <w:noProof/>
          <w:sz w:val="28"/>
          <w:szCs w:val="28"/>
        </w:rPr>
        <w:pict>
          <v:shape id="_x0000_s1046" type="#_x0000_t32" style="position:absolute;margin-left:289.05pt;margin-top:134.25pt;width:.05pt;height:38.6pt;z-index:251675648" o:connectortype="straight">
            <v:stroke endarrow="block"/>
          </v:shape>
        </w:pict>
      </w:r>
      <w:r w:rsidR="00AB20B1">
        <w:rPr>
          <w:noProof/>
          <w:sz w:val="28"/>
          <w:szCs w:val="28"/>
        </w:rPr>
        <w:pict>
          <v:shape id="_x0000_s1051" type="#_x0000_t32" style="position:absolute;margin-left:376.75pt;margin-top:134.25pt;width:0;height:38.6pt;z-index:251679744" o:connectortype="straight">
            <v:stroke endarrow="block"/>
          </v:shape>
        </w:pict>
      </w:r>
      <w:r w:rsidR="00BA7D8A">
        <w:rPr>
          <w:noProof/>
          <w:sz w:val="28"/>
          <w:szCs w:val="28"/>
        </w:rPr>
        <w:pict>
          <v:shape id="_x0000_s1038" type="#_x0000_t32" style="position:absolute;margin-left:376.7pt;margin-top:29.9pt;width:0;height:59.45pt;z-index:251668480" o:connectortype="straight">
            <v:stroke endarrow="block"/>
          </v:shape>
        </w:pict>
      </w:r>
      <w:r w:rsidR="00BA7D8A">
        <w:rPr>
          <w:noProof/>
          <w:sz w:val="28"/>
          <w:szCs w:val="28"/>
        </w:rPr>
        <w:pict>
          <v:shape id="_x0000_s1041" type="#_x0000_t32" style="position:absolute;margin-left:460.15pt;margin-top:46.6pt;width:0;height:42.75pt;z-index:251671552" o:connectortype="straight">
            <v:stroke endarrow="block"/>
          </v:shape>
        </w:pict>
      </w:r>
      <w:r w:rsidR="00BA7D8A">
        <w:rPr>
          <w:noProof/>
          <w:sz w:val="28"/>
          <w:szCs w:val="28"/>
        </w:rPr>
        <w:pict>
          <v:shape id="_x0000_s1039" type="#_x0000_t32" style="position:absolute;margin-left:289.05pt;margin-top:45.55pt;width:171.1pt;height:1.05pt;z-index:251669504" o:connectortype="straight">
            <v:stroke startarrow="block" endarrow="block"/>
          </v:shape>
        </w:pict>
      </w:r>
      <w:r w:rsidR="00BA7D8A">
        <w:rPr>
          <w:noProof/>
          <w:sz w:val="28"/>
          <w:szCs w:val="28"/>
        </w:rPr>
        <w:pict>
          <v:shape id="_x0000_s1040" type="#_x0000_t32" style="position:absolute;margin-left:289.05pt;margin-top:45.55pt;width:0;height:43.8pt;z-index:251670528" o:connectortype="straight">
            <v:stroke endarrow="block"/>
          </v:shape>
        </w:pict>
      </w:r>
      <w:r w:rsidR="00BA7D8A">
        <w:rPr>
          <w:noProof/>
          <w:sz w:val="28"/>
          <w:szCs w:val="28"/>
        </w:rPr>
        <w:pict>
          <v:shape id="_x0000_s1035" type="#_x0000_t32" style="position:absolute;margin-left:208.8pt;margin-top:20.5pt;width:34.35pt;height:0;z-index:251664384" o:connectortype="straight">
            <v:stroke endarrow="block"/>
          </v:shape>
        </w:pict>
      </w:r>
      <w:r w:rsidR="00BA7D8A">
        <w:rPr>
          <w:noProof/>
          <w:sz w:val="28"/>
          <w:szCs w:val="28"/>
        </w:rPr>
        <w:pict>
          <v:shape id="_x0000_s1033" type="#_x0000_t32" style="position:absolute;margin-left:69.9pt;margin-top:20.5pt;width:39.65pt;height:0;z-index:251661312" o:connectortype="straight">
            <v:stroke endarrow="block"/>
          </v:shape>
        </w:pict>
      </w:r>
    </w:p>
    <w:p w:rsidR="00953190" w:rsidRPr="00953190" w:rsidRDefault="00953190" w:rsidP="00953190">
      <w:pPr>
        <w:rPr>
          <w:sz w:val="28"/>
          <w:szCs w:val="28"/>
          <w:lang w:val="en-IN"/>
        </w:rPr>
      </w:pPr>
    </w:p>
    <w:p w:rsidR="00953190" w:rsidRPr="00953190" w:rsidRDefault="00953190" w:rsidP="00953190">
      <w:pPr>
        <w:rPr>
          <w:sz w:val="28"/>
          <w:szCs w:val="28"/>
          <w:lang w:val="en-IN"/>
        </w:rPr>
      </w:pPr>
    </w:p>
    <w:p w:rsidR="00953190" w:rsidRPr="00953190" w:rsidRDefault="00953190" w:rsidP="00953190">
      <w:pPr>
        <w:rPr>
          <w:sz w:val="28"/>
          <w:szCs w:val="28"/>
          <w:lang w:val="en-IN"/>
        </w:rPr>
      </w:pPr>
    </w:p>
    <w:p w:rsidR="00953190" w:rsidRPr="00953190" w:rsidRDefault="00953190" w:rsidP="00953190">
      <w:pPr>
        <w:rPr>
          <w:sz w:val="28"/>
          <w:szCs w:val="28"/>
          <w:lang w:val="en-IN"/>
        </w:rPr>
      </w:pPr>
    </w:p>
    <w:p w:rsidR="00953190" w:rsidRPr="00953190" w:rsidRDefault="00953190" w:rsidP="00953190">
      <w:pPr>
        <w:rPr>
          <w:sz w:val="28"/>
          <w:szCs w:val="28"/>
          <w:lang w:val="en-IN"/>
        </w:rPr>
      </w:pPr>
    </w:p>
    <w:p w:rsidR="00953190" w:rsidRPr="00953190" w:rsidRDefault="00953190" w:rsidP="00953190">
      <w:pPr>
        <w:rPr>
          <w:sz w:val="28"/>
          <w:szCs w:val="28"/>
          <w:lang w:val="en-IN"/>
        </w:rPr>
      </w:pPr>
    </w:p>
    <w:p w:rsidR="00953190" w:rsidRPr="00953190" w:rsidRDefault="00953190" w:rsidP="00953190">
      <w:pPr>
        <w:rPr>
          <w:sz w:val="28"/>
          <w:szCs w:val="28"/>
          <w:lang w:val="en-IN"/>
        </w:rPr>
      </w:pPr>
    </w:p>
    <w:p w:rsidR="0026709B" w:rsidRDefault="0026709B" w:rsidP="00953190">
      <w:pPr>
        <w:rPr>
          <w:sz w:val="28"/>
          <w:szCs w:val="28"/>
          <w:lang w:val="en-IN"/>
        </w:rPr>
      </w:pPr>
    </w:p>
    <w:p w:rsidR="00953190" w:rsidRDefault="00953190" w:rsidP="00953190">
      <w:pPr>
        <w:rPr>
          <w:sz w:val="28"/>
          <w:szCs w:val="28"/>
          <w:lang w:val="en-IN"/>
        </w:rPr>
      </w:pPr>
    </w:p>
    <w:p w:rsidR="00953190" w:rsidRDefault="00953190" w:rsidP="00953190">
      <w:pPr>
        <w:rPr>
          <w:sz w:val="28"/>
          <w:szCs w:val="28"/>
          <w:lang w:val="en-IN"/>
        </w:rPr>
      </w:pPr>
    </w:p>
    <w:p w:rsidR="00953190" w:rsidRDefault="00953190" w:rsidP="00953190">
      <w:pPr>
        <w:rPr>
          <w:sz w:val="28"/>
          <w:szCs w:val="28"/>
          <w:lang w:val="en-IN"/>
        </w:rPr>
      </w:pPr>
    </w:p>
    <w:p w:rsidR="00953190" w:rsidRDefault="00953190" w:rsidP="00953190">
      <w:pPr>
        <w:rPr>
          <w:sz w:val="28"/>
          <w:szCs w:val="28"/>
          <w:lang w:val="en-IN"/>
        </w:rPr>
      </w:pPr>
    </w:p>
    <w:p w:rsidR="00953190" w:rsidRDefault="00953190" w:rsidP="00953190">
      <w:pPr>
        <w:rPr>
          <w:sz w:val="28"/>
          <w:szCs w:val="28"/>
          <w:lang w:val="en-IN"/>
        </w:rPr>
      </w:pPr>
    </w:p>
    <w:p w:rsidR="009E4219" w:rsidRPr="00953190" w:rsidRDefault="009E4219" w:rsidP="00953190">
      <w:pPr>
        <w:rPr>
          <w:sz w:val="28"/>
          <w:szCs w:val="28"/>
          <w:lang w:val="en-IN"/>
        </w:rPr>
      </w:pPr>
      <w:r w:rsidRPr="009E4219">
        <w:rPr>
          <w:sz w:val="28"/>
          <w:szCs w:val="28"/>
          <w:lang w:val="en-IN"/>
        </w:rPr>
        <w:drawing>
          <wp:inline distT="0" distB="0" distL="0" distR="0">
            <wp:extent cx="6023941" cy="4015409"/>
            <wp:effectExtent l="19050" t="0" r="0" b="0"/>
            <wp:docPr id="1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749" cy="403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219" w:rsidRPr="00953190" w:rsidSect="005F6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oNotDisplayPageBoundaries/>
  <w:proofState w:spelling="clean" w:grammar="clean"/>
  <w:defaultTabStop w:val="720"/>
  <w:characterSpacingControl w:val="doNotCompress"/>
  <w:compat/>
  <w:rsids>
    <w:rsidRoot w:val="00585A36"/>
    <w:rsid w:val="00077479"/>
    <w:rsid w:val="0026709B"/>
    <w:rsid w:val="00371193"/>
    <w:rsid w:val="00585A36"/>
    <w:rsid w:val="005D38F6"/>
    <w:rsid w:val="005F6377"/>
    <w:rsid w:val="006544EC"/>
    <w:rsid w:val="006A102C"/>
    <w:rsid w:val="007772BC"/>
    <w:rsid w:val="00797978"/>
    <w:rsid w:val="00953190"/>
    <w:rsid w:val="009E4219"/>
    <w:rsid w:val="00AB20B1"/>
    <w:rsid w:val="00BA7D8A"/>
    <w:rsid w:val="00C4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33"/>
        <o:r id="V:Rule11" type="connector" idref="#_x0000_s1052"/>
        <o:r id="V:Rule12" type="connector" idref="#_x0000_s1038"/>
        <o:r id="V:Rule13" type="connector" idref="#_x0000_s1035"/>
        <o:r id="V:Rule14" type="connector" idref="#_x0000_s1040"/>
        <o:r id="V:Rule15" type="connector" idref="#_x0000_s1041"/>
        <o:r id="V:Rule16" type="connector" idref="#_x0000_s1039"/>
        <o:r id="V:Rule17" type="connector" idref="#_x0000_s1051"/>
        <o:r id="V:Rule18" type="connector" idref="#_x0000_s1046"/>
        <o:r id="V:Rule20" type="connector" idref="#_x0000_s1054"/>
        <o:r id="V:Rule22" type="connector" idref="#_x0000_s1055"/>
        <o:r id="V:Rule24" type="connector" idref="#_x0000_s1056"/>
        <o:r id="V:Rule26" type="connector" idref="#_x0000_s1059"/>
        <o:r id="V:Rule28" type="connector" idref="#_x0000_s1062"/>
        <o:r id="V:Rule30" type="connector" idref="#_x0000_s1064"/>
        <o:r id="V:Rule32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2022-10-15T13:47:00Z</dcterms:created>
  <dcterms:modified xsi:type="dcterms:W3CDTF">2022-10-15T15:06:00Z</dcterms:modified>
</cp:coreProperties>
</file>