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635" w:rsidRDefault="000219BD" w:rsidP="004F3BE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Design Phase – II</w:t>
      </w:r>
    </w:p>
    <w:p w:rsidR="000219BD" w:rsidRDefault="000219BD" w:rsidP="004F3BEA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Technology Architecture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0219BD" w:rsidTr="004F3BEA">
        <w:trPr>
          <w:jc w:val="center"/>
        </w:trPr>
        <w:tc>
          <w:tcPr>
            <w:tcW w:w="4788" w:type="dxa"/>
          </w:tcPr>
          <w:p w:rsidR="000219BD" w:rsidRDefault="000219BD" w:rsidP="004F3B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4788" w:type="dxa"/>
          </w:tcPr>
          <w:p w:rsidR="000219BD" w:rsidRPr="000219BD" w:rsidRDefault="00535FD7" w:rsidP="004F3B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  <w:r w:rsidR="000219BD">
              <w:rPr>
                <w:rFonts w:ascii="Times New Roman" w:hAnsi="Times New Roman" w:cs="Times New Roman"/>
                <w:sz w:val="24"/>
              </w:rPr>
              <w:t xml:space="preserve"> October 2022</w:t>
            </w:r>
          </w:p>
        </w:tc>
      </w:tr>
      <w:tr w:rsidR="000219BD" w:rsidTr="004F3BEA">
        <w:trPr>
          <w:jc w:val="center"/>
        </w:trPr>
        <w:tc>
          <w:tcPr>
            <w:tcW w:w="4788" w:type="dxa"/>
          </w:tcPr>
          <w:p w:rsidR="000219BD" w:rsidRDefault="000219BD" w:rsidP="004F3B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Team ID</w:t>
            </w:r>
          </w:p>
        </w:tc>
        <w:tc>
          <w:tcPr>
            <w:tcW w:w="4788" w:type="dxa"/>
          </w:tcPr>
          <w:p w:rsidR="000219BD" w:rsidRPr="000219BD" w:rsidRDefault="000219BD" w:rsidP="004F3B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PNT2022TMID33222</w:t>
            </w:r>
          </w:p>
        </w:tc>
      </w:tr>
      <w:tr w:rsidR="000219BD" w:rsidTr="004F3BEA">
        <w:trPr>
          <w:jc w:val="center"/>
        </w:trPr>
        <w:tc>
          <w:tcPr>
            <w:tcW w:w="4788" w:type="dxa"/>
          </w:tcPr>
          <w:p w:rsidR="000219BD" w:rsidRDefault="000219BD" w:rsidP="004F3B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Project Name</w:t>
            </w:r>
          </w:p>
        </w:tc>
        <w:tc>
          <w:tcPr>
            <w:tcW w:w="4788" w:type="dxa"/>
          </w:tcPr>
          <w:p w:rsidR="000219BD" w:rsidRPr="000219BD" w:rsidRDefault="000219BD" w:rsidP="004F3BEA">
            <w:pPr>
              <w:rPr>
                <w:rFonts w:ascii="Times New Roman" w:hAnsi="Times New Roman" w:cs="Times New Roman"/>
                <w:sz w:val="24"/>
              </w:rPr>
            </w:pPr>
            <w:r w:rsidRPr="000219BD">
              <w:rPr>
                <w:rFonts w:ascii="Times New Roman" w:hAnsi="Times New Roman" w:cs="Times New Roman"/>
                <w:sz w:val="24"/>
              </w:rPr>
              <w:t>Smart Solutions for Railways</w:t>
            </w:r>
          </w:p>
        </w:tc>
      </w:tr>
      <w:tr w:rsidR="000219BD" w:rsidTr="004F3BEA">
        <w:trPr>
          <w:jc w:val="center"/>
        </w:trPr>
        <w:tc>
          <w:tcPr>
            <w:tcW w:w="4788" w:type="dxa"/>
          </w:tcPr>
          <w:p w:rsidR="000219BD" w:rsidRDefault="000219BD" w:rsidP="004F3B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  <w:tc>
          <w:tcPr>
            <w:tcW w:w="4788" w:type="dxa"/>
          </w:tcPr>
          <w:p w:rsidR="000219BD" w:rsidRPr="00CF1C3B" w:rsidRDefault="00CF1C3B" w:rsidP="004F3BE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 Marks</w:t>
            </w:r>
          </w:p>
        </w:tc>
      </w:tr>
    </w:tbl>
    <w:p w:rsidR="000219BD" w:rsidRDefault="000219BD" w:rsidP="004F3BEA">
      <w:pPr>
        <w:spacing w:after="0"/>
        <w:rPr>
          <w:rFonts w:ascii="Times New Roman" w:hAnsi="Times New Roman" w:cs="Times New Roman"/>
          <w:b/>
          <w:sz w:val="24"/>
        </w:rPr>
      </w:pPr>
    </w:p>
    <w:p w:rsidR="00CF1C3B" w:rsidRDefault="00CF1C3B" w:rsidP="004F3BEA">
      <w:pPr>
        <w:tabs>
          <w:tab w:val="left" w:pos="2905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Technical Architecture:</w:t>
      </w:r>
      <w:r w:rsidR="004F3BEA">
        <w:rPr>
          <w:rFonts w:ascii="Times New Roman" w:hAnsi="Times New Roman" w:cs="Times New Roman"/>
          <w:b/>
          <w:sz w:val="24"/>
        </w:rPr>
        <w:tab/>
      </w:r>
    </w:p>
    <w:p w:rsidR="004F3BEA" w:rsidRDefault="004F3BEA" w:rsidP="004F3BEA">
      <w:pPr>
        <w:tabs>
          <w:tab w:val="left" w:pos="2905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585168" cy="1200647"/>
            <wp:effectExtent l="19050" t="0" r="56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081" t="39176" r="34439" b="34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98" cy="1200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5FD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807986" cy="3005593"/>
            <wp:effectExtent l="19050" t="0" r="226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028" t="19471" r="17570" b="1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986" cy="300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BEA" w:rsidRDefault="004F3BEA" w:rsidP="00CF1C3B">
      <w:pPr>
        <w:spacing w:after="0"/>
        <w:rPr>
          <w:rFonts w:ascii="Times New Roman" w:hAnsi="Times New Roman" w:cs="Times New Roman"/>
          <w:b/>
          <w:sz w:val="24"/>
        </w:rPr>
      </w:pPr>
    </w:p>
    <w:p w:rsidR="004F3BEA" w:rsidRDefault="004F3BEA" w:rsidP="00CF1C3B">
      <w:pPr>
        <w:spacing w:after="0"/>
        <w:rPr>
          <w:rFonts w:ascii="Times New Roman" w:hAnsi="Times New Roman" w:cs="Times New Roman"/>
          <w:b/>
          <w:sz w:val="24"/>
        </w:rPr>
      </w:pPr>
    </w:p>
    <w:p w:rsidR="008125B4" w:rsidRDefault="008125B4" w:rsidP="00CF1C3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1: Components &amp; Technologies:</w:t>
      </w:r>
    </w:p>
    <w:tbl>
      <w:tblPr>
        <w:tblStyle w:val="TableGrid"/>
        <w:tblW w:w="0" w:type="auto"/>
        <w:tblLook w:val="04A0"/>
      </w:tblPr>
      <w:tblGrid>
        <w:gridCol w:w="783"/>
        <w:gridCol w:w="2289"/>
        <w:gridCol w:w="4416"/>
        <w:gridCol w:w="3510"/>
      </w:tblGrid>
      <w:tr w:rsidR="008125B4" w:rsidTr="004F3BEA">
        <w:tc>
          <w:tcPr>
            <w:tcW w:w="783" w:type="dxa"/>
          </w:tcPr>
          <w:p w:rsidR="008125B4" w:rsidRDefault="008125B4" w:rsidP="00CF1C3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S.no</w:t>
            </w:r>
            <w:proofErr w:type="spellEnd"/>
          </w:p>
        </w:tc>
        <w:tc>
          <w:tcPr>
            <w:tcW w:w="2289" w:type="dxa"/>
          </w:tcPr>
          <w:p w:rsidR="008125B4" w:rsidRDefault="008125B4" w:rsidP="00CF1C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Component </w:t>
            </w:r>
          </w:p>
        </w:tc>
        <w:tc>
          <w:tcPr>
            <w:tcW w:w="4416" w:type="dxa"/>
          </w:tcPr>
          <w:p w:rsidR="008125B4" w:rsidRDefault="008125B4" w:rsidP="00CF1C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510" w:type="dxa"/>
          </w:tcPr>
          <w:p w:rsidR="008125B4" w:rsidRDefault="008125B4" w:rsidP="00CF1C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Technology</w:t>
            </w:r>
          </w:p>
        </w:tc>
      </w:tr>
      <w:tr w:rsidR="008125B4" w:rsidRPr="00780CF3" w:rsidTr="004F3BEA">
        <w:tc>
          <w:tcPr>
            <w:tcW w:w="783" w:type="dxa"/>
          </w:tcPr>
          <w:p w:rsidR="008125B4" w:rsidRPr="00780CF3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  <w:r w:rsidRPr="00780CF3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89" w:type="dxa"/>
          </w:tcPr>
          <w:p w:rsidR="008125B4" w:rsidRPr="00780CF3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  <w:r w:rsidRPr="00780CF3">
              <w:rPr>
                <w:rFonts w:ascii="Times New Roman" w:hAnsi="Times New Roman" w:cs="Times New Roman"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Interface</w:t>
            </w:r>
          </w:p>
        </w:tc>
        <w:tc>
          <w:tcPr>
            <w:tcW w:w="4416" w:type="dxa"/>
          </w:tcPr>
          <w:p w:rsidR="008125B4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user interacts with application.</w:t>
            </w:r>
          </w:p>
          <w:p w:rsidR="00780CF3" w:rsidRPr="00780CF3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e.g. Web UI, Mobile app,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Chatbot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etc.,</w:t>
            </w:r>
          </w:p>
        </w:tc>
        <w:tc>
          <w:tcPr>
            <w:tcW w:w="3510" w:type="dxa"/>
          </w:tcPr>
          <w:p w:rsidR="008125B4" w:rsidRPr="00780CF3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MIT App Inventor, React</w:t>
            </w:r>
          </w:p>
        </w:tc>
      </w:tr>
      <w:tr w:rsidR="008125B4" w:rsidRPr="00780CF3" w:rsidTr="004F3BEA">
        <w:tc>
          <w:tcPr>
            <w:tcW w:w="783" w:type="dxa"/>
          </w:tcPr>
          <w:p w:rsidR="008125B4" w:rsidRPr="00780CF3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89" w:type="dxa"/>
          </w:tcPr>
          <w:p w:rsidR="008125B4" w:rsidRPr="00780CF3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Application Logic-1</w:t>
            </w:r>
          </w:p>
        </w:tc>
        <w:tc>
          <w:tcPr>
            <w:tcW w:w="4416" w:type="dxa"/>
          </w:tcPr>
          <w:p w:rsidR="008125B4" w:rsidRPr="00780CF3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Logic for a process in the application</w:t>
            </w:r>
          </w:p>
        </w:tc>
        <w:tc>
          <w:tcPr>
            <w:tcW w:w="3510" w:type="dxa"/>
          </w:tcPr>
          <w:p w:rsidR="008125B4" w:rsidRPr="00780CF3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Python</w:t>
            </w:r>
          </w:p>
        </w:tc>
      </w:tr>
      <w:tr w:rsidR="008125B4" w:rsidRPr="00780CF3" w:rsidTr="004F3BEA">
        <w:tc>
          <w:tcPr>
            <w:tcW w:w="783" w:type="dxa"/>
          </w:tcPr>
          <w:p w:rsidR="008125B4" w:rsidRPr="00780CF3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89" w:type="dxa"/>
          </w:tcPr>
          <w:p w:rsidR="008125B4" w:rsidRPr="00780CF3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Application Logic-2</w:t>
            </w:r>
          </w:p>
        </w:tc>
        <w:tc>
          <w:tcPr>
            <w:tcW w:w="4416" w:type="dxa"/>
          </w:tcPr>
          <w:p w:rsidR="008125B4" w:rsidRPr="00780CF3" w:rsidRDefault="00780CF3" w:rsidP="00780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Logic for a process in the application </w:t>
            </w:r>
          </w:p>
        </w:tc>
        <w:tc>
          <w:tcPr>
            <w:tcW w:w="3510" w:type="dxa"/>
          </w:tcPr>
          <w:p w:rsidR="008125B4" w:rsidRPr="00780CF3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IBM Watson STT service</w:t>
            </w:r>
          </w:p>
        </w:tc>
      </w:tr>
      <w:tr w:rsidR="00780CF3" w:rsidRPr="00780CF3" w:rsidTr="004F3BEA">
        <w:tc>
          <w:tcPr>
            <w:tcW w:w="783" w:type="dxa"/>
          </w:tcPr>
          <w:p w:rsidR="00780CF3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89" w:type="dxa"/>
          </w:tcPr>
          <w:p w:rsidR="00780CF3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Application Logic-3</w:t>
            </w:r>
          </w:p>
        </w:tc>
        <w:tc>
          <w:tcPr>
            <w:tcW w:w="4416" w:type="dxa"/>
          </w:tcPr>
          <w:p w:rsidR="00780CF3" w:rsidRDefault="00F60A44" w:rsidP="00F60A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Logic for a process in the application </w:t>
            </w:r>
          </w:p>
        </w:tc>
        <w:tc>
          <w:tcPr>
            <w:tcW w:w="3510" w:type="dxa"/>
          </w:tcPr>
          <w:p w:rsidR="00780CF3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Node Red</w:t>
            </w:r>
          </w:p>
        </w:tc>
      </w:tr>
      <w:tr w:rsidR="00780CF3" w:rsidRPr="00780CF3" w:rsidTr="004F3BEA">
        <w:tc>
          <w:tcPr>
            <w:tcW w:w="783" w:type="dxa"/>
          </w:tcPr>
          <w:p w:rsidR="00780CF3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289" w:type="dxa"/>
          </w:tcPr>
          <w:p w:rsidR="00780CF3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</w:t>
            </w:r>
          </w:p>
        </w:tc>
        <w:tc>
          <w:tcPr>
            <w:tcW w:w="4416" w:type="dxa"/>
          </w:tcPr>
          <w:p w:rsidR="00780CF3" w:rsidRDefault="00F60A44" w:rsidP="00780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Type, Configuration etc.</w:t>
            </w:r>
          </w:p>
        </w:tc>
        <w:tc>
          <w:tcPr>
            <w:tcW w:w="3510" w:type="dxa"/>
          </w:tcPr>
          <w:p w:rsidR="00780CF3" w:rsidRDefault="00780CF3" w:rsidP="00CF1C3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60A44" w:rsidRPr="00780CF3" w:rsidTr="004F3BEA">
        <w:tc>
          <w:tcPr>
            <w:tcW w:w="783" w:type="dxa"/>
          </w:tcPr>
          <w:p w:rsidR="00F60A44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289" w:type="dxa"/>
          </w:tcPr>
          <w:p w:rsidR="00F60A44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Cloud Database</w:t>
            </w:r>
          </w:p>
        </w:tc>
        <w:tc>
          <w:tcPr>
            <w:tcW w:w="4416" w:type="dxa"/>
          </w:tcPr>
          <w:p w:rsidR="00F60A44" w:rsidRDefault="00F60A44" w:rsidP="00780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Database service on cloud</w:t>
            </w:r>
          </w:p>
        </w:tc>
        <w:tc>
          <w:tcPr>
            <w:tcW w:w="3510" w:type="dxa"/>
          </w:tcPr>
          <w:p w:rsidR="00F60A44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IBM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Cloudant</w:t>
            </w:r>
            <w:proofErr w:type="spellEnd"/>
          </w:p>
        </w:tc>
      </w:tr>
      <w:tr w:rsidR="00F60A44" w:rsidRPr="00780CF3" w:rsidTr="004F3BEA">
        <w:tc>
          <w:tcPr>
            <w:tcW w:w="783" w:type="dxa"/>
          </w:tcPr>
          <w:p w:rsidR="00F60A44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289" w:type="dxa"/>
          </w:tcPr>
          <w:p w:rsidR="00F60A44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File Storage</w:t>
            </w:r>
          </w:p>
        </w:tc>
        <w:tc>
          <w:tcPr>
            <w:tcW w:w="4416" w:type="dxa"/>
          </w:tcPr>
          <w:p w:rsidR="00F60A44" w:rsidRDefault="00F60A44" w:rsidP="00780C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Reservation Details, Live Status of train</w:t>
            </w:r>
          </w:p>
        </w:tc>
        <w:tc>
          <w:tcPr>
            <w:tcW w:w="3510" w:type="dxa"/>
          </w:tcPr>
          <w:p w:rsidR="00F60A44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IBM Block Storage</w:t>
            </w:r>
          </w:p>
        </w:tc>
      </w:tr>
    </w:tbl>
    <w:p w:rsidR="008125B4" w:rsidRDefault="008125B4" w:rsidP="00CF1C3B">
      <w:pPr>
        <w:spacing w:after="0"/>
        <w:rPr>
          <w:rFonts w:ascii="Times New Roman" w:hAnsi="Times New Roman" w:cs="Times New Roman"/>
          <w:sz w:val="24"/>
        </w:rPr>
      </w:pPr>
    </w:p>
    <w:p w:rsidR="00535FD7" w:rsidRDefault="00535FD7" w:rsidP="00CF1C3B">
      <w:pPr>
        <w:spacing w:after="0"/>
        <w:rPr>
          <w:rFonts w:ascii="Times New Roman" w:hAnsi="Times New Roman" w:cs="Times New Roman"/>
          <w:sz w:val="24"/>
        </w:rPr>
      </w:pPr>
    </w:p>
    <w:p w:rsidR="00535FD7" w:rsidRDefault="00535FD7" w:rsidP="00CF1C3B">
      <w:pPr>
        <w:spacing w:after="0"/>
        <w:rPr>
          <w:rFonts w:ascii="Times New Roman" w:hAnsi="Times New Roman" w:cs="Times New Roman"/>
          <w:sz w:val="24"/>
        </w:rPr>
      </w:pPr>
    </w:p>
    <w:p w:rsidR="00F60A44" w:rsidRPr="004F3BEA" w:rsidRDefault="00F60A44" w:rsidP="00CF1C3B">
      <w:pPr>
        <w:spacing w:after="0"/>
        <w:rPr>
          <w:rFonts w:ascii="Times New Roman" w:hAnsi="Times New Roman" w:cs="Times New Roman"/>
          <w:b/>
          <w:sz w:val="24"/>
        </w:rPr>
      </w:pPr>
      <w:r w:rsidRPr="004F3BEA">
        <w:rPr>
          <w:rFonts w:ascii="Times New Roman" w:hAnsi="Times New Roman" w:cs="Times New Roman"/>
          <w:b/>
          <w:sz w:val="24"/>
        </w:rPr>
        <w:t>Table 2: Application Characteristics:</w:t>
      </w:r>
    </w:p>
    <w:tbl>
      <w:tblPr>
        <w:tblStyle w:val="TableGrid"/>
        <w:tblW w:w="0" w:type="auto"/>
        <w:tblLook w:val="04A0"/>
      </w:tblPr>
      <w:tblGrid>
        <w:gridCol w:w="770"/>
        <w:gridCol w:w="2938"/>
        <w:gridCol w:w="3690"/>
        <w:gridCol w:w="4050"/>
      </w:tblGrid>
      <w:tr w:rsidR="00F60A44" w:rsidRPr="004F3BEA" w:rsidTr="004F3BEA">
        <w:tc>
          <w:tcPr>
            <w:tcW w:w="770" w:type="dxa"/>
          </w:tcPr>
          <w:p w:rsidR="00F60A44" w:rsidRPr="004F3BEA" w:rsidRDefault="00F60A44" w:rsidP="00CF1C3B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4F3BEA">
              <w:rPr>
                <w:rFonts w:ascii="Times New Roman" w:hAnsi="Times New Roman" w:cs="Times New Roman"/>
                <w:b/>
                <w:sz w:val="24"/>
              </w:rPr>
              <w:t>S.no</w:t>
            </w:r>
            <w:proofErr w:type="spellEnd"/>
          </w:p>
        </w:tc>
        <w:tc>
          <w:tcPr>
            <w:tcW w:w="2938" w:type="dxa"/>
          </w:tcPr>
          <w:p w:rsidR="00F60A44" w:rsidRPr="004F3BEA" w:rsidRDefault="00F60A44" w:rsidP="00CF1C3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F3BEA">
              <w:rPr>
                <w:rFonts w:ascii="Times New Roman" w:hAnsi="Times New Roman" w:cs="Times New Roman"/>
                <w:b/>
                <w:sz w:val="24"/>
              </w:rPr>
              <w:t>Characteristics</w:t>
            </w:r>
          </w:p>
        </w:tc>
        <w:tc>
          <w:tcPr>
            <w:tcW w:w="3690" w:type="dxa"/>
          </w:tcPr>
          <w:p w:rsidR="00F60A44" w:rsidRPr="004F3BEA" w:rsidRDefault="00F60A44" w:rsidP="00CF1C3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F3BEA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4050" w:type="dxa"/>
          </w:tcPr>
          <w:p w:rsidR="00F60A44" w:rsidRPr="004F3BEA" w:rsidRDefault="00F60A44" w:rsidP="00CF1C3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F3BEA">
              <w:rPr>
                <w:rFonts w:ascii="Times New Roman" w:hAnsi="Times New Roman" w:cs="Times New Roman"/>
                <w:b/>
                <w:sz w:val="24"/>
              </w:rPr>
              <w:t>Technology</w:t>
            </w:r>
          </w:p>
        </w:tc>
      </w:tr>
      <w:tr w:rsidR="00F60A44" w:rsidTr="004F3BEA">
        <w:tc>
          <w:tcPr>
            <w:tcW w:w="770" w:type="dxa"/>
          </w:tcPr>
          <w:p w:rsidR="00F60A44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38" w:type="dxa"/>
          </w:tcPr>
          <w:p w:rsidR="00F60A44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Open-Source frameworks</w:t>
            </w:r>
          </w:p>
        </w:tc>
        <w:tc>
          <w:tcPr>
            <w:tcW w:w="3690" w:type="dxa"/>
          </w:tcPr>
          <w:p w:rsidR="00F60A44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Open-source frameworks used.</w:t>
            </w:r>
          </w:p>
        </w:tc>
        <w:tc>
          <w:tcPr>
            <w:tcW w:w="4050" w:type="dxa"/>
          </w:tcPr>
          <w:p w:rsidR="00F60A44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Python, Node Red, MIT App inventor.</w:t>
            </w:r>
          </w:p>
        </w:tc>
      </w:tr>
      <w:tr w:rsidR="00F60A44" w:rsidTr="004F3BEA">
        <w:tc>
          <w:tcPr>
            <w:tcW w:w="770" w:type="dxa"/>
          </w:tcPr>
          <w:p w:rsidR="00F60A44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38" w:type="dxa"/>
          </w:tcPr>
          <w:p w:rsidR="00F60A44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 Implementation</w:t>
            </w:r>
          </w:p>
        </w:tc>
        <w:tc>
          <w:tcPr>
            <w:tcW w:w="3690" w:type="dxa"/>
          </w:tcPr>
          <w:p w:rsidR="00F60A44" w:rsidRDefault="00F60A44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security/Access controls implemented, use of</w:t>
            </w:r>
            <w:r w:rsidR="004F3BEA">
              <w:rPr>
                <w:rFonts w:ascii="Times New Roman" w:hAnsi="Times New Roman" w:cs="Times New Roman"/>
                <w:sz w:val="24"/>
              </w:rPr>
              <w:t xml:space="preserve"> firewalls</w:t>
            </w:r>
          </w:p>
        </w:tc>
        <w:tc>
          <w:tcPr>
            <w:tcW w:w="4050" w:type="dxa"/>
          </w:tcPr>
          <w:p w:rsidR="00F60A44" w:rsidRDefault="004F3BEA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Password encryption-AES, Password Hash-SHA-512,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bcrypt</w:t>
            </w:r>
            <w:proofErr w:type="spellEnd"/>
          </w:p>
        </w:tc>
      </w:tr>
      <w:tr w:rsidR="00F60A44" w:rsidTr="004F3BEA">
        <w:tc>
          <w:tcPr>
            <w:tcW w:w="770" w:type="dxa"/>
          </w:tcPr>
          <w:p w:rsidR="00F60A44" w:rsidRDefault="004F3BEA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38" w:type="dxa"/>
          </w:tcPr>
          <w:p w:rsidR="00F60A44" w:rsidRDefault="004F3BEA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Scalable architecture</w:t>
            </w:r>
          </w:p>
        </w:tc>
        <w:tc>
          <w:tcPr>
            <w:tcW w:w="3690" w:type="dxa"/>
          </w:tcPr>
          <w:p w:rsidR="00F60A44" w:rsidRDefault="004F3BEA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Justification about the scalability of architecture</w:t>
            </w:r>
          </w:p>
        </w:tc>
        <w:tc>
          <w:tcPr>
            <w:tcW w:w="4050" w:type="dxa"/>
          </w:tcPr>
          <w:p w:rsidR="00F60A44" w:rsidRDefault="004F3BEA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3-tier</w:t>
            </w:r>
          </w:p>
        </w:tc>
      </w:tr>
      <w:tr w:rsidR="00F60A44" w:rsidTr="004F3BEA">
        <w:tc>
          <w:tcPr>
            <w:tcW w:w="770" w:type="dxa"/>
          </w:tcPr>
          <w:p w:rsidR="00F60A44" w:rsidRDefault="004F3BEA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938" w:type="dxa"/>
          </w:tcPr>
          <w:p w:rsidR="00F60A44" w:rsidRDefault="004F3BEA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3690" w:type="dxa"/>
          </w:tcPr>
          <w:p w:rsidR="00F60A44" w:rsidRDefault="004F3BEA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Justification about the availability of application</w:t>
            </w:r>
          </w:p>
        </w:tc>
        <w:tc>
          <w:tcPr>
            <w:tcW w:w="4050" w:type="dxa"/>
          </w:tcPr>
          <w:p w:rsidR="00F60A44" w:rsidRDefault="004F3BEA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IBM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Cloudant</w:t>
            </w:r>
            <w:proofErr w:type="spellEnd"/>
          </w:p>
        </w:tc>
      </w:tr>
      <w:tr w:rsidR="00F60A44" w:rsidTr="004F3BEA">
        <w:tc>
          <w:tcPr>
            <w:tcW w:w="770" w:type="dxa"/>
          </w:tcPr>
          <w:p w:rsidR="00F60A44" w:rsidRDefault="004F3BEA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938" w:type="dxa"/>
          </w:tcPr>
          <w:p w:rsidR="00F60A44" w:rsidRDefault="004F3BEA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</w:t>
            </w:r>
          </w:p>
        </w:tc>
        <w:tc>
          <w:tcPr>
            <w:tcW w:w="3690" w:type="dxa"/>
          </w:tcPr>
          <w:p w:rsidR="00F60A44" w:rsidRDefault="004F3BEA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consideration for the performance of the application</w:t>
            </w:r>
          </w:p>
        </w:tc>
        <w:tc>
          <w:tcPr>
            <w:tcW w:w="4050" w:type="dxa"/>
          </w:tcPr>
          <w:p w:rsidR="00F60A44" w:rsidRDefault="004F3BEA" w:rsidP="00CF1C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IBM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Cloudant</w:t>
            </w:r>
            <w:proofErr w:type="spellEnd"/>
          </w:p>
        </w:tc>
      </w:tr>
    </w:tbl>
    <w:p w:rsidR="00F60A44" w:rsidRPr="00780CF3" w:rsidRDefault="00F60A44" w:rsidP="00CF1C3B">
      <w:pPr>
        <w:spacing w:after="0"/>
        <w:rPr>
          <w:rFonts w:ascii="Times New Roman" w:hAnsi="Times New Roman" w:cs="Times New Roman"/>
          <w:sz w:val="24"/>
        </w:rPr>
      </w:pPr>
    </w:p>
    <w:sectPr w:rsidR="00F60A44" w:rsidRPr="00780CF3" w:rsidSect="004F3B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19BD"/>
    <w:rsid w:val="000219BD"/>
    <w:rsid w:val="00451635"/>
    <w:rsid w:val="004F3BEA"/>
    <w:rsid w:val="00535FD7"/>
    <w:rsid w:val="00780CF3"/>
    <w:rsid w:val="008125B4"/>
    <w:rsid w:val="00CF1C3B"/>
    <w:rsid w:val="00F60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9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2022-10-29T21:32:00Z</dcterms:created>
  <dcterms:modified xsi:type="dcterms:W3CDTF">2022-10-29T22:47:00Z</dcterms:modified>
</cp:coreProperties>
</file>