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97FE" w14:textId="0EA591FF" w:rsidR="006B47E4" w:rsidRDefault="00A32449" w:rsidP="00A3244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IBM SMARTINTERNZ</w:t>
      </w:r>
    </w:p>
    <w:p w14:paraId="00DE8FEC" w14:textId="0FF376E3" w:rsidR="00A32449" w:rsidRDefault="00A32449" w:rsidP="00A3244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LITERATURE </w:t>
      </w:r>
      <w:r w:rsidR="00833F06">
        <w:rPr>
          <w:rFonts w:ascii="Arial" w:hAnsi="Arial" w:cs="Arial"/>
          <w:b/>
          <w:bCs/>
          <w:sz w:val="40"/>
          <w:szCs w:val="40"/>
        </w:rPr>
        <w:t>SURVEY ON THE SELECTED PROJECT &amp; INFORMATION GATHERING</w:t>
      </w:r>
    </w:p>
    <w:p w14:paraId="0A24A741" w14:textId="77777777" w:rsidR="00833F06" w:rsidRDefault="00833F06" w:rsidP="00A32449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39CC776" w14:textId="1DAC5018" w:rsidR="00833F06" w:rsidRDefault="00EF3AE3" w:rsidP="00833F06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Survey took</w:t>
      </w:r>
      <w:r w:rsidR="00833F06">
        <w:rPr>
          <w:rFonts w:ascii="Arial" w:hAnsi="Arial" w:cs="Arial"/>
          <w:b/>
          <w:bCs/>
          <w:sz w:val="32"/>
          <w:szCs w:val="32"/>
        </w:rPr>
        <w:t xml:space="preserve"> by: </w:t>
      </w:r>
      <w:r w:rsidR="00833F06">
        <w:rPr>
          <w:rFonts w:ascii="Arial" w:hAnsi="Arial" w:cs="Arial"/>
          <w:sz w:val="32"/>
          <w:szCs w:val="32"/>
        </w:rPr>
        <w:t>Arun Karthick S(917719C006), Harshavarthini VS(917719C033)</w:t>
      </w:r>
      <w:r w:rsidR="00833F0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499C0D6" w14:textId="7987D025" w:rsidR="00833F06" w:rsidRDefault="00833F06" w:rsidP="00833F06">
      <w:pPr>
        <w:rPr>
          <w:rFonts w:ascii="Arial" w:hAnsi="Arial" w:cs="Arial"/>
          <w:b/>
          <w:bCs/>
          <w:sz w:val="32"/>
          <w:szCs w:val="32"/>
        </w:rPr>
      </w:pPr>
    </w:p>
    <w:p w14:paraId="6A4905B0" w14:textId="4A16F433" w:rsidR="00833F06" w:rsidRDefault="00833F06" w:rsidP="00833F0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Literature Survey:</w:t>
      </w:r>
    </w:p>
    <w:p w14:paraId="6DA32BA8" w14:textId="41ACF052" w:rsidR="00833F06" w:rsidRDefault="00833F06" w:rsidP="00833F0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1.</w:t>
      </w:r>
    </w:p>
    <w:p w14:paraId="228C54FB" w14:textId="1FD6D93F" w:rsidR="00833F06" w:rsidRDefault="00833F06" w:rsidP="00833F0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Topic: </w:t>
      </w:r>
      <w:r w:rsidRPr="00833F06">
        <w:rPr>
          <w:rFonts w:ascii="Arial" w:hAnsi="Arial" w:cs="Arial"/>
          <w:sz w:val="36"/>
          <w:szCs w:val="36"/>
        </w:rPr>
        <w:t>An Automated University Admission Recommender System for Secondary School Students</w:t>
      </w:r>
    </w:p>
    <w:p w14:paraId="29DA9270" w14:textId="0533BE80" w:rsidR="00833F06" w:rsidRDefault="00833F06" w:rsidP="00833F0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Presented by: </w:t>
      </w:r>
      <w:r w:rsidR="00820C79" w:rsidRPr="00820C79">
        <w:rPr>
          <w:rFonts w:ascii="Arial" w:hAnsi="Arial" w:cs="Arial"/>
          <w:sz w:val="36"/>
          <w:szCs w:val="36"/>
        </w:rPr>
        <w:t>The 6th International Conference on Information Technology and Applications (ICITA 2009)</w:t>
      </w:r>
    </w:p>
    <w:p w14:paraId="2D1FDF5C" w14:textId="3DA5EF3C" w:rsidR="00820C79" w:rsidRDefault="00820C79" w:rsidP="00833F0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Authors: </w:t>
      </w:r>
      <w:r w:rsidRPr="00820C79">
        <w:rPr>
          <w:rFonts w:ascii="Arial" w:hAnsi="Arial" w:cs="Arial"/>
          <w:sz w:val="36"/>
          <w:szCs w:val="36"/>
        </w:rPr>
        <w:t>Simon Fong and Robert P. Biuk-Aghai</w:t>
      </w:r>
    </w:p>
    <w:p w14:paraId="21D7AA7E" w14:textId="69B45825" w:rsidR="00820C79" w:rsidRDefault="00820C79" w:rsidP="00833F06">
      <w:pPr>
        <w:rPr>
          <w:rFonts w:ascii="Arial" w:hAnsi="Arial" w:cs="Arial"/>
          <w:sz w:val="36"/>
          <w:szCs w:val="36"/>
        </w:rPr>
      </w:pPr>
    </w:p>
    <w:p w14:paraId="46A6825F" w14:textId="7397761D" w:rsidR="00820C79" w:rsidRDefault="00820C79" w:rsidP="00833F0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Inference:</w:t>
      </w:r>
    </w:p>
    <w:p w14:paraId="2313281E" w14:textId="01DECE19" w:rsidR="00F17DF0" w:rsidRDefault="00F17DF0" w:rsidP="00833F0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In this conference paper the authors create a recommended system which recommends the perfect university. This paper presents a hybrid model of neural network and decision tree classifier that serves as the core design for university admission recommended system.</w:t>
      </w:r>
    </w:p>
    <w:p w14:paraId="5B955332" w14:textId="72191FEB" w:rsidR="00F17DF0" w:rsidRDefault="00336487" w:rsidP="00336487">
      <w:pPr>
        <w:rPr>
          <w:rFonts w:ascii="Arial" w:hAnsi="Arial" w:cs="Arial"/>
          <w:sz w:val="32"/>
          <w:szCs w:val="32"/>
        </w:rPr>
      </w:pPr>
      <w:r w:rsidRPr="00336487">
        <w:rPr>
          <w:rFonts w:ascii="Arial" w:hAnsi="Arial" w:cs="Arial"/>
          <w:sz w:val="32"/>
          <w:szCs w:val="32"/>
        </w:rPr>
        <w:t>In addition to the high prediction</w:t>
      </w:r>
      <w:r>
        <w:rPr>
          <w:rFonts w:ascii="Arial" w:hAnsi="Arial" w:cs="Arial"/>
          <w:sz w:val="32"/>
          <w:szCs w:val="32"/>
        </w:rPr>
        <w:t xml:space="preserve"> </w:t>
      </w:r>
      <w:r w:rsidRPr="00336487">
        <w:rPr>
          <w:rFonts w:ascii="Arial" w:hAnsi="Arial" w:cs="Arial"/>
          <w:sz w:val="32"/>
          <w:szCs w:val="32"/>
        </w:rPr>
        <w:t>accuracy rate, flexibility is an advantage such that the system can</w:t>
      </w:r>
      <w:r>
        <w:rPr>
          <w:rFonts w:ascii="Arial" w:hAnsi="Arial" w:cs="Arial"/>
          <w:sz w:val="32"/>
          <w:szCs w:val="32"/>
        </w:rPr>
        <w:t xml:space="preserve"> </w:t>
      </w:r>
      <w:r w:rsidRPr="00336487">
        <w:rPr>
          <w:rFonts w:ascii="Arial" w:hAnsi="Arial" w:cs="Arial"/>
          <w:sz w:val="32"/>
          <w:szCs w:val="32"/>
        </w:rPr>
        <w:t>predict suitable universities that match the students’ profiles and</w:t>
      </w:r>
      <w:r>
        <w:rPr>
          <w:rFonts w:ascii="Arial" w:hAnsi="Arial" w:cs="Arial"/>
          <w:sz w:val="32"/>
          <w:szCs w:val="32"/>
        </w:rPr>
        <w:t xml:space="preserve"> </w:t>
      </w:r>
      <w:r w:rsidRPr="00336487">
        <w:rPr>
          <w:rFonts w:ascii="Arial" w:hAnsi="Arial" w:cs="Arial"/>
          <w:sz w:val="32"/>
          <w:szCs w:val="32"/>
        </w:rPr>
        <w:t>the suitable approaches through which the students should enter.</w:t>
      </w:r>
    </w:p>
    <w:p w14:paraId="48EA6DC3" w14:textId="6481A130" w:rsidR="00336487" w:rsidRDefault="00336487" w:rsidP="00336487">
      <w:pPr>
        <w:rPr>
          <w:rFonts w:ascii="Arial" w:hAnsi="Arial" w:cs="Arial"/>
          <w:sz w:val="32"/>
          <w:szCs w:val="32"/>
        </w:rPr>
      </w:pPr>
    </w:p>
    <w:p w14:paraId="5C1195FD" w14:textId="76E78208" w:rsidR="00336487" w:rsidRDefault="00336487" w:rsidP="00336487">
      <w:pPr>
        <w:rPr>
          <w:rFonts w:ascii="Arial" w:hAnsi="Arial" w:cs="Arial"/>
          <w:sz w:val="32"/>
          <w:szCs w:val="32"/>
        </w:rPr>
      </w:pPr>
      <w:r w:rsidRPr="00336487">
        <w:rPr>
          <w:rFonts w:ascii="Arial" w:hAnsi="Arial" w:cs="Arial"/>
          <w:sz w:val="32"/>
          <w:szCs w:val="32"/>
        </w:rPr>
        <w:lastRenderedPageBreak/>
        <w:t>It provides decision support about</w:t>
      </w:r>
      <w:r>
        <w:rPr>
          <w:rFonts w:ascii="Arial" w:hAnsi="Arial" w:cs="Arial"/>
          <w:sz w:val="32"/>
          <w:szCs w:val="32"/>
        </w:rPr>
        <w:t xml:space="preserve"> </w:t>
      </w:r>
      <w:r w:rsidRPr="00336487">
        <w:rPr>
          <w:rFonts w:ascii="Arial" w:hAnsi="Arial" w:cs="Arial"/>
          <w:sz w:val="32"/>
          <w:szCs w:val="32"/>
        </w:rPr>
        <w:t>recommendations to university for secondary school</w:t>
      </w:r>
      <w:r>
        <w:rPr>
          <w:rFonts w:ascii="Arial" w:hAnsi="Arial" w:cs="Arial"/>
          <w:sz w:val="32"/>
          <w:szCs w:val="32"/>
        </w:rPr>
        <w:t xml:space="preserve"> </w:t>
      </w:r>
      <w:r w:rsidRPr="00336487">
        <w:rPr>
          <w:rFonts w:ascii="Arial" w:hAnsi="Arial" w:cs="Arial"/>
          <w:sz w:val="32"/>
          <w:szCs w:val="32"/>
        </w:rPr>
        <w:t>administrators, teachers and senior secondary students.</w:t>
      </w:r>
      <w:r>
        <w:rPr>
          <w:rFonts w:ascii="Arial" w:hAnsi="Arial" w:cs="Arial"/>
          <w:sz w:val="32"/>
          <w:szCs w:val="32"/>
        </w:rPr>
        <w:t xml:space="preserve"> </w:t>
      </w:r>
      <w:r w:rsidRPr="00336487">
        <w:rPr>
          <w:rFonts w:ascii="Arial" w:hAnsi="Arial" w:cs="Arial"/>
          <w:sz w:val="32"/>
          <w:szCs w:val="32"/>
        </w:rPr>
        <w:t>The experiments showed that the hybrid decision tree and</w:t>
      </w:r>
      <w:r>
        <w:rPr>
          <w:rFonts w:ascii="Arial" w:hAnsi="Arial" w:cs="Arial"/>
          <w:sz w:val="32"/>
          <w:szCs w:val="32"/>
        </w:rPr>
        <w:t xml:space="preserve"> </w:t>
      </w:r>
      <w:r w:rsidRPr="00336487">
        <w:rPr>
          <w:rFonts w:ascii="Arial" w:hAnsi="Arial" w:cs="Arial"/>
          <w:sz w:val="32"/>
          <w:szCs w:val="32"/>
        </w:rPr>
        <w:t>neural network approach improved accuracy in classification</w:t>
      </w:r>
      <w:r w:rsidR="00C76DE6">
        <w:rPr>
          <w:rFonts w:ascii="Arial" w:hAnsi="Arial" w:cs="Arial"/>
          <w:sz w:val="32"/>
          <w:szCs w:val="32"/>
        </w:rPr>
        <w:t xml:space="preserve"> </w:t>
      </w:r>
      <w:r w:rsidRPr="00336487">
        <w:rPr>
          <w:rFonts w:ascii="Arial" w:hAnsi="Arial" w:cs="Arial"/>
          <w:sz w:val="32"/>
          <w:szCs w:val="32"/>
        </w:rPr>
        <w:t>task.</w:t>
      </w:r>
    </w:p>
    <w:p w14:paraId="2A745D13" w14:textId="4D237898" w:rsidR="002F4933" w:rsidRDefault="002F4933" w:rsidP="00336487">
      <w:pPr>
        <w:rPr>
          <w:rFonts w:ascii="Arial" w:hAnsi="Arial" w:cs="Arial"/>
          <w:sz w:val="32"/>
          <w:szCs w:val="32"/>
        </w:rPr>
      </w:pPr>
    </w:p>
    <w:p w14:paraId="64D63F20" w14:textId="7F722C0D" w:rsidR="002F4933" w:rsidRDefault="002F4933" w:rsidP="00336487">
      <w:pPr>
        <w:rPr>
          <w:rFonts w:ascii="Arial" w:hAnsi="Arial" w:cs="Arial"/>
          <w:sz w:val="32"/>
          <w:szCs w:val="32"/>
        </w:rPr>
      </w:pPr>
      <w:r w:rsidRPr="002F493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A10E5C8" wp14:editId="554C1B9F">
            <wp:extent cx="3225966" cy="46230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46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2733" w14:textId="77777777" w:rsidR="002F4933" w:rsidRDefault="002F4933" w:rsidP="002F493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2.</w:t>
      </w:r>
    </w:p>
    <w:p w14:paraId="69D72369" w14:textId="1C641CA5" w:rsidR="00516958" w:rsidRDefault="002F4933" w:rsidP="002F493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Topic: </w:t>
      </w:r>
      <w:r w:rsidRPr="002F4933">
        <w:rPr>
          <w:rFonts w:ascii="Arial" w:hAnsi="Arial" w:cs="Arial"/>
          <w:sz w:val="32"/>
          <w:szCs w:val="32"/>
        </w:rPr>
        <w:t>Design and Implementation of a Hybrid</w:t>
      </w:r>
      <w:r>
        <w:rPr>
          <w:rFonts w:ascii="Arial" w:hAnsi="Arial" w:cs="Arial"/>
          <w:sz w:val="32"/>
          <w:szCs w:val="32"/>
        </w:rPr>
        <w:t xml:space="preserve"> </w:t>
      </w:r>
      <w:r w:rsidRPr="002F4933">
        <w:rPr>
          <w:rFonts w:ascii="Arial" w:hAnsi="Arial" w:cs="Arial"/>
          <w:sz w:val="32"/>
          <w:szCs w:val="32"/>
        </w:rPr>
        <w:t>Recommender System for Predicting</w:t>
      </w:r>
      <w:r>
        <w:rPr>
          <w:rFonts w:ascii="Arial" w:hAnsi="Arial" w:cs="Arial"/>
          <w:sz w:val="32"/>
          <w:szCs w:val="32"/>
        </w:rPr>
        <w:t xml:space="preserve"> </w:t>
      </w:r>
      <w:r w:rsidRPr="002F4933">
        <w:rPr>
          <w:rFonts w:ascii="Arial" w:hAnsi="Arial" w:cs="Arial"/>
          <w:sz w:val="32"/>
          <w:szCs w:val="32"/>
        </w:rPr>
        <w:t>College Admission</w:t>
      </w:r>
    </w:p>
    <w:p w14:paraId="47ABB477" w14:textId="09459B8C" w:rsidR="002F4933" w:rsidRDefault="002F4933" w:rsidP="002F493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Journal: </w:t>
      </w:r>
      <w:r w:rsidRPr="002F4933">
        <w:rPr>
          <w:rFonts w:ascii="Arial" w:hAnsi="Arial" w:cs="Arial"/>
          <w:sz w:val="32"/>
          <w:szCs w:val="32"/>
        </w:rPr>
        <w:t>International Journal of Computer Information Systems and Industrial Management Applications.</w:t>
      </w:r>
    </w:p>
    <w:p w14:paraId="4E6D0294" w14:textId="72FE2835" w:rsidR="002F4933" w:rsidRDefault="002F4933" w:rsidP="002F4933">
      <w:pPr>
        <w:rPr>
          <w:rFonts w:ascii="Arial" w:hAnsi="Arial" w:cs="Arial"/>
          <w:sz w:val="32"/>
          <w:szCs w:val="32"/>
        </w:rPr>
      </w:pPr>
      <w:r w:rsidRPr="002F4933">
        <w:rPr>
          <w:rFonts w:ascii="Arial" w:hAnsi="Arial" w:cs="Arial"/>
          <w:b/>
          <w:bCs/>
          <w:sz w:val="32"/>
          <w:szCs w:val="32"/>
        </w:rPr>
        <w:t xml:space="preserve">Authors: </w:t>
      </w:r>
      <w:r w:rsidRPr="002F4933">
        <w:rPr>
          <w:rFonts w:ascii="Arial" w:hAnsi="Arial" w:cs="Arial"/>
          <w:sz w:val="32"/>
          <w:szCs w:val="32"/>
        </w:rPr>
        <w:t>Abdul Hamid M. Ragab, Abdul Fatah S. Mashat, Ahmed M. Khedra</w:t>
      </w:r>
      <w:r w:rsidR="009804B2">
        <w:rPr>
          <w:rFonts w:ascii="Arial" w:hAnsi="Arial" w:cs="Arial"/>
          <w:sz w:val="32"/>
          <w:szCs w:val="32"/>
        </w:rPr>
        <w:t>.</w:t>
      </w:r>
    </w:p>
    <w:p w14:paraId="1B596095" w14:textId="490AA3EF" w:rsidR="009804B2" w:rsidRPr="009804B2" w:rsidRDefault="009804B2" w:rsidP="002F4933">
      <w:pPr>
        <w:rPr>
          <w:rFonts w:ascii="Arial" w:hAnsi="Arial" w:cs="Arial"/>
          <w:b/>
          <w:bCs/>
          <w:sz w:val="32"/>
          <w:szCs w:val="32"/>
        </w:rPr>
      </w:pPr>
      <w:r w:rsidRPr="009804B2">
        <w:rPr>
          <w:rFonts w:ascii="Arial" w:hAnsi="Arial" w:cs="Arial"/>
          <w:b/>
          <w:bCs/>
          <w:sz w:val="32"/>
          <w:szCs w:val="32"/>
        </w:rPr>
        <w:lastRenderedPageBreak/>
        <w:t>Inference:</w:t>
      </w:r>
    </w:p>
    <w:p w14:paraId="383FE470" w14:textId="0961CFCB" w:rsidR="009804B2" w:rsidRPr="009804B2" w:rsidRDefault="009804B2" w:rsidP="009804B2">
      <w:pPr>
        <w:rPr>
          <w:rFonts w:ascii="Arial" w:hAnsi="Arial" w:cs="Arial"/>
          <w:sz w:val="32"/>
          <w:szCs w:val="32"/>
        </w:rPr>
      </w:pPr>
      <w:r w:rsidRPr="009804B2">
        <w:rPr>
          <w:rFonts w:ascii="Arial" w:hAnsi="Arial" w:cs="Arial"/>
          <w:sz w:val="32"/>
          <w:szCs w:val="32"/>
        </w:rPr>
        <w:t>This paper presents a new college admission system</w:t>
      </w:r>
      <w:r>
        <w:rPr>
          <w:rFonts w:ascii="Arial" w:hAnsi="Arial" w:cs="Arial"/>
          <w:sz w:val="32"/>
          <w:szCs w:val="32"/>
        </w:rPr>
        <w:t xml:space="preserve"> </w:t>
      </w:r>
      <w:r w:rsidRPr="009804B2">
        <w:rPr>
          <w:rFonts w:ascii="Arial" w:hAnsi="Arial" w:cs="Arial"/>
          <w:sz w:val="32"/>
          <w:szCs w:val="32"/>
        </w:rPr>
        <w:t>using hybrid recommender based on data mining techniques and</w:t>
      </w:r>
      <w:r>
        <w:rPr>
          <w:rFonts w:ascii="Arial" w:hAnsi="Arial" w:cs="Arial"/>
          <w:sz w:val="32"/>
          <w:szCs w:val="32"/>
        </w:rPr>
        <w:t xml:space="preserve"> </w:t>
      </w:r>
      <w:r w:rsidRPr="009804B2">
        <w:rPr>
          <w:rFonts w:ascii="Arial" w:hAnsi="Arial" w:cs="Arial"/>
          <w:sz w:val="32"/>
          <w:szCs w:val="32"/>
        </w:rPr>
        <w:t>knowledge discovery rules, for tackling college admissions</w:t>
      </w:r>
      <w:r>
        <w:rPr>
          <w:rFonts w:ascii="Arial" w:hAnsi="Arial" w:cs="Arial"/>
          <w:sz w:val="32"/>
          <w:szCs w:val="32"/>
        </w:rPr>
        <w:t xml:space="preserve"> </w:t>
      </w:r>
      <w:r w:rsidRPr="009804B2">
        <w:rPr>
          <w:rFonts w:ascii="Arial" w:hAnsi="Arial" w:cs="Arial"/>
          <w:sz w:val="32"/>
          <w:szCs w:val="32"/>
        </w:rPr>
        <w:t>prediction problems. This is due to the huge numbers of students</w:t>
      </w:r>
      <w:r>
        <w:rPr>
          <w:rFonts w:ascii="Arial" w:hAnsi="Arial" w:cs="Arial"/>
          <w:sz w:val="32"/>
          <w:szCs w:val="32"/>
        </w:rPr>
        <w:t xml:space="preserve"> </w:t>
      </w:r>
      <w:r w:rsidRPr="009804B2">
        <w:rPr>
          <w:rFonts w:ascii="Arial" w:hAnsi="Arial" w:cs="Arial"/>
          <w:sz w:val="32"/>
          <w:szCs w:val="32"/>
        </w:rPr>
        <w:t>required to attend university colleges every year. The proposed</w:t>
      </w:r>
      <w:r>
        <w:rPr>
          <w:rFonts w:ascii="Arial" w:hAnsi="Arial" w:cs="Arial"/>
          <w:sz w:val="32"/>
          <w:szCs w:val="32"/>
        </w:rPr>
        <w:t xml:space="preserve"> </w:t>
      </w:r>
      <w:r w:rsidRPr="009804B2">
        <w:rPr>
          <w:rFonts w:ascii="Arial" w:hAnsi="Arial" w:cs="Arial"/>
          <w:sz w:val="32"/>
          <w:szCs w:val="32"/>
        </w:rPr>
        <w:t>system consists of two cascaded hybrid recommenders working</w:t>
      </w:r>
      <w:r>
        <w:rPr>
          <w:rFonts w:ascii="Arial" w:hAnsi="Arial" w:cs="Arial"/>
          <w:sz w:val="32"/>
          <w:szCs w:val="32"/>
        </w:rPr>
        <w:t xml:space="preserve"> </w:t>
      </w:r>
      <w:r w:rsidRPr="009804B2">
        <w:rPr>
          <w:rFonts w:ascii="Arial" w:hAnsi="Arial" w:cs="Arial"/>
          <w:sz w:val="32"/>
          <w:szCs w:val="32"/>
        </w:rPr>
        <w:t>together with the help of college predictor, for achieving high</w:t>
      </w:r>
      <w:r>
        <w:rPr>
          <w:rFonts w:ascii="Arial" w:hAnsi="Arial" w:cs="Arial"/>
          <w:sz w:val="32"/>
          <w:szCs w:val="32"/>
        </w:rPr>
        <w:t xml:space="preserve"> </w:t>
      </w:r>
      <w:r w:rsidRPr="009804B2">
        <w:rPr>
          <w:rFonts w:ascii="Arial" w:hAnsi="Arial" w:cs="Arial"/>
          <w:sz w:val="32"/>
          <w:szCs w:val="32"/>
        </w:rPr>
        <w:t>performance. The first recommender assigns student’s tracks for</w:t>
      </w:r>
      <w:r>
        <w:rPr>
          <w:rFonts w:ascii="Arial" w:hAnsi="Arial" w:cs="Arial"/>
          <w:sz w:val="32"/>
          <w:szCs w:val="32"/>
        </w:rPr>
        <w:t xml:space="preserve"> </w:t>
      </w:r>
      <w:r w:rsidRPr="009804B2">
        <w:rPr>
          <w:rFonts w:ascii="Arial" w:hAnsi="Arial" w:cs="Arial"/>
          <w:sz w:val="32"/>
          <w:szCs w:val="32"/>
        </w:rPr>
        <w:t>preparatory year students. While the second recommender</w:t>
      </w:r>
      <w:r>
        <w:rPr>
          <w:rFonts w:ascii="Arial" w:hAnsi="Arial" w:cs="Arial"/>
          <w:sz w:val="32"/>
          <w:szCs w:val="32"/>
        </w:rPr>
        <w:t xml:space="preserve"> </w:t>
      </w:r>
      <w:r w:rsidRPr="009804B2">
        <w:rPr>
          <w:rFonts w:ascii="Arial" w:hAnsi="Arial" w:cs="Arial"/>
          <w:sz w:val="32"/>
          <w:szCs w:val="32"/>
        </w:rPr>
        <w:t>assigns the specialized college for students who passed the</w:t>
      </w:r>
      <w:r>
        <w:rPr>
          <w:rFonts w:ascii="Arial" w:hAnsi="Arial" w:cs="Arial"/>
          <w:sz w:val="32"/>
          <w:szCs w:val="32"/>
        </w:rPr>
        <w:t xml:space="preserve"> </w:t>
      </w:r>
      <w:r w:rsidRPr="009804B2">
        <w:rPr>
          <w:rFonts w:ascii="Arial" w:hAnsi="Arial" w:cs="Arial"/>
          <w:sz w:val="32"/>
          <w:szCs w:val="32"/>
        </w:rPr>
        <w:t>preparatory year exams successfully. The college predictor</w:t>
      </w:r>
      <w:r w:rsidR="00977457">
        <w:rPr>
          <w:rFonts w:ascii="Arial" w:hAnsi="Arial" w:cs="Arial"/>
          <w:sz w:val="32"/>
          <w:szCs w:val="32"/>
        </w:rPr>
        <w:t xml:space="preserve"> </w:t>
      </w:r>
      <w:r w:rsidRPr="009804B2">
        <w:rPr>
          <w:rFonts w:ascii="Arial" w:hAnsi="Arial" w:cs="Arial"/>
          <w:sz w:val="32"/>
          <w:szCs w:val="32"/>
        </w:rPr>
        <w:t>algorithm uses historical colleges GPA students admission data</w:t>
      </w:r>
      <w:r w:rsidR="00977457">
        <w:rPr>
          <w:rFonts w:ascii="Arial" w:hAnsi="Arial" w:cs="Arial"/>
          <w:sz w:val="32"/>
          <w:szCs w:val="32"/>
        </w:rPr>
        <w:t xml:space="preserve"> </w:t>
      </w:r>
      <w:r w:rsidRPr="009804B2">
        <w:rPr>
          <w:rFonts w:ascii="Arial" w:hAnsi="Arial" w:cs="Arial"/>
          <w:sz w:val="32"/>
          <w:szCs w:val="32"/>
        </w:rPr>
        <w:t>for predicting most probable colleges.</w:t>
      </w:r>
    </w:p>
    <w:p w14:paraId="44594D53" w14:textId="378CCA03" w:rsidR="00516958" w:rsidRDefault="00516958" w:rsidP="00336487">
      <w:pPr>
        <w:rPr>
          <w:rFonts w:ascii="Arial" w:hAnsi="Arial" w:cs="Arial"/>
          <w:sz w:val="32"/>
          <w:szCs w:val="32"/>
        </w:rPr>
      </w:pPr>
      <w:r w:rsidRPr="00516958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9F1B7D1" wp14:editId="3D2D1ED8">
            <wp:simplePos x="914400" y="49022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5077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C6F">
        <w:rPr>
          <w:rFonts w:ascii="Arial" w:hAnsi="Arial" w:cs="Arial"/>
          <w:sz w:val="32"/>
          <w:szCs w:val="32"/>
        </w:rPr>
        <w:br w:type="textWrapping" w:clear="all"/>
      </w:r>
    </w:p>
    <w:p w14:paraId="2F2E942F" w14:textId="28F7974F" w:rsidR="00BA4C6F" w:rsidRDefault="00BA4C6F" w:rsidP="00336487">
      <w:pPr>
        <w:rPr>
          <w:rFonts w:ascii="Arial" w:hAnsi="Arial" w:cs="Arial"/>
          <w:sz w:val="32"/>
          <w:szCs w:val="32"/>
        </w:rPr>
      </w:pPr>
    </w:p>
    <w:p w14:paraId="3D746912" w14:textId="35EFBA4C" w:rsidR="00BA4C6F" w:rsidRDefault="00BA4C6F" w:rsidP="00336487">
      <w:pPr>
        <w:rPr>
          <w:rFonts w:ascii="Arial" w:hAnsi="Arial" w:cs="Arial"/>
          <w:sz w:val="32"/>
          <w:szCs w:val="32"/>
        </w:rPr>
      </w:pPr>
    </w:p>
    <w:p w14:paraId="48CAB885" w14:textId="3F45C51A" w:rsidR="00BA4C6F" w:rsidRPr="001E4B64" w:rsidRDefault="00BA4C6F" w:rsidP="00336487">
      <w:pPr>
        <w:rPr>
          <w:rFonts w:ascii="Arial" w:hAnsi="Arial" w:cs="Arial"/>
          <w:b/>
          <w:bCs/>
          <w:sz w:val="44"/>
          <w:szCs w:val="44"/>
        </w:rPr>
      </w:pPr>
      <w:r w:rsidRPr="001E4B64">
        <w:rPr>
          <w:rFonts w:ascii="Arial" w:hAnsi="Arial" w:cs="Arial"/>
          <w:b/>
          <w:bCs/>
          <w:sz w:val="44"/>
          <w:szCs w:val="44"/>
        </w:rPr>
        <w:lastRenderedPageBreak/>
        <w:t>INFORMATION GATHERING:</w:t>
      </w:r>
    </w:p>
    <w:p w14:paraId="72A73CE0" w14:textId="5B3983E2" w:rsidR="00BA4C6F" w:rsidRPr="00806CB0" w:rsidRDefault="00234B66" w:rsidP="00806CB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06CB0">
        <w:rPr>
          <w:rFonts w:ascii="Arial" w:hAnsi="Arial" w:cs="Arial"/>
          <w:sz w:val="32"/>
          <w:szCs w:val="32"/>
        </w:rPr>
        <w:t xml:space="preserve">Based on these </w:t>
      </w:r>
      <w:r w:rsidR="002740D1" w:rsidRPr="00806CB0">
        <w:rPr>
          <w:rFonts w:ascii="Arial" w:hAnsi="Arial" w:cs="Arial"/>
          <w:sz w:val="32"/>
          <w:szCs w:val="32"/>
        </w:rPr>
        <w:t>papers, we</w:t>
      </w:r>
      <w:r w:rsidRPr="00806CB0">
        <w:rPr>
          <w:rFonts w:ascii="Arial" w:hAnsi="Arial" w:cs="Arial"/>
          <w:sz w:val="32"/>
          <w:szCs w:val="32"/>
        </w:rPr>
        <w:t xml:space="preserve"> have decided to do our projects</w:t>
      </w:r>
      <w:r w:rsidR="00AF3DAE" w:rsidRPr="00806CB0">
        <w:rPr>
          <w:rFonts w:ascii="Arial" w:hAnsi="Arial" w:cs="Arial"/>
          <w:sz w:val="32"/>
          <w:szCs w:val="32"/>
        </w:rPr>
        <w:t xml:space="preserve"> </w:t>
      </w:r>
      <w:r w:rsidRPr="00806CB0">
        <w:rPr>
          <w:rFonts w:ascii="Arial" w:hAnsi="Arial" w:cs="Arial"/>
          <w:sz w:val="32"/>
          <w:szCs w:val="32"/>
        </w:rPr>
        <w:t>with high accuracy and using hybrid recommender.</w:t>
      </w:r>
    </w:p>
    <w:p w14:paraId="0C5858C6" w14:textId="77777777" w:rsidR="00806CB0" w:rsidRDefault="00AF3DAE" w:rsidP="00806CB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06CB0">
        <w:rPr>
          <w:rFonts w:ascii="Arial" w:hAnsi="Arial" w:cs="Arial"/>
          <w:sz w:val="32"/>
          <w:szCs w:val="32"/>
        </w:rPr>
        <w:t xml:space="preserve">We try to implement good </w:t>
      </w:r>
      <w:r w:rsidR="002740D1" w:rsidRPr="00806CB0">
        <w:rPr>
          <w:rFonts w:ascii="Arial" w:hAnsi="Arial" w:cs="Arial"/>
          <w:sz w:val="32"/>
          <w:szCs w:val="32"/>
        </w:rPr>
        <w:t>UI design</w:t>
      </w:r>
      <w:r w:rsidRPr="00806CB0">
        <w:rPr>
          <w:rFonts w:ascii="Arial" w:hAnsi="Arial" w:cs="Arial"/>
          <w:sz w:val="32"/>
          <w:szCs w:val="32"/>
        </w:rPr>
        <w:t>.</w:t>
      </w:r>
    </w:p>
    <w:p w14:paraId="66CAC303" w14:textId="10D667CA" w:rsidR="00AF3DAE" w:rsidRPr="00806CB0" w:rsidRDefault="00AF3DAE" w:rsidP="00806CB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06CB0">
        <w:rPr>
          <w:rFonts w:ascii="Arial" w:hAnsi="Arial" w:cs="Arial"/>
          <w:sz w:val="32"/>
          <w:szCs w:val="32"/>
        </w:rPr>
        <w:t xml:space="preserve">To increase the level of </w:t>
      </w:r>
      <w:r w:rsidR="00806CB0" w:rsidRPr="00806CB0">
        <w:rPr>
          <w:rFonts w:ascii="Arial" w:hAnsi="Arial" w:cs="Arial"/>
          <w:sz w:val="32"/>
          <w:szCs w:val="32"/>
        </w:rPr>
        <w:t>accuracy, we</w:t>
      </w:r>
      <w:r w:rsidRPr="00806CB0">
        <w:rPr>
          <w:rFonts w:ascii="Arial" w:hAnsi="Arial" w:cs="Arial"/>
          <w:sz w:val="32"/>
          <w:szCs w:val="32"/>
        </w:rPr>
        <w:t xml:space="preserve"> </w:t>
      </w:r>
      <w:r w:rsidR="00806CB0" w:rsidRPr="00806CB0">
        <w:rPr>
          <w:rFonts w:ascii="Arial" w:hAnsi="Arial" w:cs="Arial"/>
          <w:sz w:val="32"/>
          <w:szCs w:val="32"/>
        </w:rPr>
        <w:t xml:space="preserve">have decided to </w:t>
      </w:r>
      <w:r w:rsidRPr="00806CB0">
        <w:rPr>
          <w:rFonts w:ascii="Arial" w:hAnsi="Arial" w:cs="Arial"/>
          <w:sz w:val="32"/>
          <w:szCs w:val="32"/>
        </w:rPr>
        <w:t>try random forest classifier.</w:t>
      </w:r>
    </w:p>
    <w:p w14:paraId="3B70407D" w14:textId="099A496D" w:rsidR="00AF3DAE" w:rsidRPr="00806CB0" w:rsidRDefault="00AF3DAE" w:rsidP="00806CB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06CB0">
        <w:rPr>
          <w:rFonts w:ascii="Arial" w:hAnsi="Arial" w:cs="Arial"/>
          <w:sz w:val="32"/>
          <w:szCs w:val="32"/>
        </w:rPr>
        <w:t xml:space="preserve">Here we use the </w:t>
      </w:r>
      <w:r w:rsidR="00806CB0" w:rsidRPr="00806CB0">
        <w:rPr>
          <w:rFonts w:ascii="Arial" w:hAnsi="Arial" w:cs="Arial"/>
          <w:sz w:val="32"/>
          <w:szCs w:val="32"/>
        </w:rPr>
        <w:t>GRE, TOFL</w:t>
      </w:r>
      <w:r w:rsidRPr="00806CB0">
        <w:rPr>
          <w:rFonts w:ascii="Arial" w:hAnsi="Arial" w:cs="Arial"/>
          <w:sz w:val="32"/>
          <w:szCs w:val="32"/>
        </w:rPr>
        <w:t xml:space="preserve"> scores</w:t>
      </w:r>
      <w:r w:rsidR="00806CB0" w:rsidRPr="00806CB0">
        <w:rPr>
          <w:rFonts w:ascii="Arial" w:hAnsi="Arial" w:cs="Arial"/>
          <w:sz w:val="32"/>
          <w:szCs w:val="32"/>
        </w:rPr>
        <w:t xml:space="preserve"> along with CGPA</w:t>
      </w:r>
      <w:r w:rsidRPr="00806CB0">
        <w:rPr>
          <w:rFonts w:ascii="Arial" w:hAnsi="Arial" w:cs="Arial"/>
          <w:sz w:val="32"/>
          <w:szCs w:val="32"/>
        </w:rPr>
        <w:t xml:space="preserve"> for predicting the most proba</w:t>
      </w:r>
      <w:r w:rsidR="00C06074" w:rsidRPr="00806CB0">
        <w:rPr>
          <w:rFonts w:ascii="Arial" w:hAnsi="Arial" w:cs="Arial"/>
          <w:sz w:val="32"/>
          <w:szCs w:val="32"/>
        </w:rPr>
        <w:t>b</w:t>
      </w:r>
      <w:r w:rsidRPr="00806CB0">
        <w:rPr>
          <w:rFonts w:ascii="Arial" w:hAnsi="Arial" w:cs="Arial"/>
          <w:sz w:val="32"/>
          <w:szCs w:val="32"/>
        </w:rPr>
        <w:t>le colleges.</w:t>
      </w:r>
    </w:p>
    <w:p w14:paraId="33F326EE" w14:textId="6198F8E0" w:rsidR="00AF3DAE" w:rsidRPr="00806CB0" w:rsidRDefault="00AF3DAE" w:rsidP="00806CB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806CB0">
        <w:rPr>
          <w:rFonts w:ascii="Arial" w:hAnsi="Arial" w:cs="Arial"/>
          <w:sz w:val="32"/>
          <w:szCs w:val="32"/>
        </w:rPr>
        <w:t>This algorithm uses the previous scores and statistics as reference and predicts the most probable college for the students with high accuracy and high performance.</w:t>
      </w:r>
    </w:p>
    <w:p w14:paraId="54EF16B2" w14:textId="77777777" w:rsidR="00234B66" w:rsidRDefault="00234B66" w:rsidP="00336487">
      <w:pPr>
        <w:rPr>
          <w:rFonts w:ascii="Arial" w:hAnsi="Arial" w:cs="Arial"/>
          <w:sz w:val="32"/>
          <w:szCs w:val="32"/>
        </w:rPr>
      </w:pPr>
    </w:p>
    <w:p w14:paraId="04488386" w14:textId="6CEA5E1B" w:rsidR="00516958" w:rsidRDefault="00516958" w:rsidP="00336487">
      <w:pPr>
        <w:rPr>
          <w:rFonts w:ascii="Arial" w:hAnsi="Arial" w:cs="Arial"/>
          <w:sz w:val="32"/>
          <w:szCs w:val="32"/>
        </w:rPr>
      </w:pPr>
    </w:p>
    <w:sectPr w:rsidR="00516958" w:rsidSect="00A3244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60292"/>
    <w:multiLevelType w:val="hybridMultilevel"/>
    <w:tmpl w:val="8FA06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11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49"/>
    <w:rsid w:val="001E4B64"/>
    <w:rsid w:val="00234B66"/>
    <w:rsid w:val="002740D1"/>
    <w:rsid w:val="002F4933"/>
    <w:rsid w:val="00336487"/>
    <w:rsid w:val="00516958"/>
    <w:rsid w:val="006B47E4"/>
    <w:rsid w:val="00806CB0"/>
    <w:rsid w:val="00820C79"/>
    <w:rsid w:val="00833F06"/>
    <w:rsid w:val="00977457"/>
    <w:rsid w:val="009804B2"/>
    <w:rsid w:val="00A32449"/>
    <w:rsid w:val="00AF3DAE"/>
    <w:rsid w:val="00BA4C6F"/>
    <w:rsid w:val="00C06074"/>
    <w:rsid w:val="00C76DE6"/>
    <w:rsid w:val="00EF3AE3"/>
    <w:rsid w:val="00F1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CBEE"/>
  <w15:chartTrackingRefBased/>
  <w15:docId w15:val="{886AACE3-FE4C-4F8C-BBE9-9A6B4E73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KARTHICK</dc:creator>
  <cp:keywords/>
  <dc:description/>
  <cp:lastModifiedBy>ARUN KARTHICK</cp:lastModifiedBy>
  <cp:revision>8</cp:revision>
  <dcterms:created xsi:type="dcterms:W3CDTF">2022-09-18T13:42:00Z</dcterms:created>
  <dcterms:modified xsi:type="dcterms:W3CDTF">2022-09-18T15:51:00Z</dcterms:modified>
</cp:coreProperties>
</file>