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A42D" w14:textId="77777777" w:rsidR="00565534" w:rsidRDefault="00000000">
      <w:pPr>
        <w:spacing w:after="0" w:line="259" w:lineRule="auto"/>
        <w:ind w:left="634" w:right="0" w:hanging="10"/>
        <w:jc w:val="left"/>
      </w:pPr>
      <w:r>
        <w:rPr>
          <w:b/>
          <w:color w:val="558ED5"/>
          <w:sz w:val="48"/>
        </w:rPr>
        <w:t xml:space="preserve">          Gas Leakage Monitoring and Alerting </w:t>
      </w:r>
    </w:p>
    <w:p w14:paraId="45D51B54" w14:textId="77777777" w:rsidR="00565534" w:rsidRDefault="00000000">
      <w:pPr>
        <w:spacing w:after="0" w:line="259" w:lineRule="auto"/>
        <w:ind w:left="634" w:right="0" w:hanging="10"/>
        <w:jc w:val="left"/>
      </w:pPr>
      <w:r>
        <w:rPr>
          <w:b/>
          <w:color w:val="558ED5"/>
          <w:sz w:val="48"/>
        </w:rPr>
        <w:t xml:space="preserve">                       System for Industries</w:t>
      </w:r>
    </w:p>
    <w:p w14:paraId="1B863C36" w14:textId="77777777" w:rsidR="00565534" w:rsidRDefault="00000000">
      <w:pPr>
        <w:spacing w:after="0" w:line="259" w:lineRule="auto"/>
        <w:ind w:left="639" w:right="0" w:firstLine="0"/>
        <w:jc w:val="left"/>
      </w:pPr>
      <w:r>
        <w:rPr>
          <w:rFonts w:ascii="Times New Roman" w:eastAsia="Times New Roman" w:hAnsi="Times New Roman" w:cs="Times New Roman"/>
          <w:b/>
          <w:color w:val="558ED5"/>
          <w:sz w:val="40"/>
        </w:rPr>
        <w:t xml:space="preserve"> </w:t>
      </w:r>
    </w:p>
    <w:tbl>
      <w:tblPr>
        <w:tblStyle w:val="TableGrid"/>
        <w:tblW w:w="9966" w:type="dxa"/>
        <w:tblInd w:w="780" w:type="dxa"/>
        <w:tblCellMar>
          <w:top w:w="75" w:type="dxa"/>
          <w:left w:w="5" w:type="dxa"/>
          <w:right w:w="27" w:type="dxa"/>
        </w:tblCellMar>
        <w:tblLook w:val="04A0" w:firstRow="1" w:lastRow="0" w:firstColumn="1" w:lastColumn="0" w:noHBand="0" w:noVBand="1"/>
      </w:tblPr>
      <w:tblGrid>
        <w:gridCol w:w="2422"/>
        <w:gridCol w:w="7544"/>
      </w:tblGrid>
      <w:tr w:rsidR="00565534" w14:paraId="32C767DD" w14:textId="77777777">
        <w:trPr>
          <w:trHeight w:val="646"/>
        </w:trPr>
        <w:tc>
          <w:tcPr>
            <w:tcW w:w="2422" w:type="dxa"/>
            <w:tcBorders>
              <w:top w:val="single" w:sz="4" w:space="0" w:color="000000"/>
              <w:left w:val="single" w:sz="4" w:space="0" w:color="000000"/>
              <w:bottom w:val="single" w:sz="4" w:space="0" w:color="000000"/>
              <w:right w:val="single" w:sz="4" w:space="0" w:color="000000"/>
            </w:tcBorders>
          </w:tcPr>
          <w:p w14:paraId="07C09D2A" w14:textId="77777777" w:rsidR="00565534" w:rsidRDefault="00000000">
            <w:pPr>
              <w:spacing w:after="0" w:line="259" w:lineRule="auto"/>
              <w:ind w:left="0" w:right="0" w:firstLine="0"/>
              <w:jc w:val="left"/>
            </w:pPr>
            <w:r>
              <w:rPr>
                <w:b/>
                <w:color w:val="558ED5"/>
              </w:rPr>
              <w:t xml:space="preserve">PROJECT NAME </w:t>
            </w:r>
          </w:p>
        </w:tc>
        <w:tc>
          <w:tcPr>
            <w:tcW w:w="7544" w:type="dxa"/>
            <w:tcBorders>
              <w:top w:val="single" w:sz="4" w:space="0" w:color="000000"/>
              <w:left w:val="single" w:sz="4" w:space="0" w:color="000000"/>
              <w:bottom w:val="single" w:sz="4" w:space="0" w:color="000000"/>
              <w:right w:val="single" w:sz="4" w:space="0" w:color="000000"/>
            </w:tcBorders>
          </w:tcPr>
          <w:p w14:paraId="035A1AEB" w14:textId="77777777" w:rsidR="00565534" w:rsidRDefault="00000000">
            <w:pPr>
              <w:spacing w:after="0" w:line="259" w:lineRule="auto"/>
              <w:ind w:left="14" w:right="0" w:firstLine="0"/>
            </w:pPr>
            <w:r>
              <w:t>GAS LEAKAGE MONITORING &amp; ALERTING SYSTEM FOR INDUSTRIES</w:t>
            </w:r>
          </w:p>
        </w:tc>
      </w:tr>
      <w:tr w:rsidR="00565534" w14:paraId="2C48A1A6" w14:textId="77777777">
        <w:trPr>
          <w:trHeight w:val="566"/>
        </w:trPr>
        <w:tc>
          <w:tcPr>
            <w:tcW w:w="2422" w:type="dxa"/>
            <w:tcBorders>
              <w:top w:val="single" w:sz="4" w:space="0" w:color="000000"/>
              <w:left w:val="single" w:sz="4" w:space="0" w:color="000000"/>
              <w:bottom w:val="single" w:sz="4" w:space="0" w:color="000000"/>
              <w:right w:val="single" w:sz="4" w:space="0" w:color="000000"/>
            </w:tcBorders>
          </w:tcPr>
          <w:p w14:paraId="26E84F7F" w14:textId="77777777" w:rsidR="00565534" w:rsidRDefault="00000000">
            <w:pPr>
              <w:spacing w:after="0" w:line="259" w:lineRule="auto"/>
              <w:ind w:left="14" w:right="0" w:firstLine="0"/>
              <w:jc w:val="left"/>
            </w:pPr>
            <w:r>
              <w:rPr>
                <w:b/>
                <w:color w:val="558ED5"/>
              </w:rPr>
              <w:t xml:space="preserve">TEAM ID </w:t>
            </w:r>
          </w:p>
        </w:tc>
        <w:tc>
          <w:tcPr>
            <w:tcW w:w="7544" w:type="dxa"/>
            <w:tcBorders>
              <w:top w:val="single" w:sz="4" w:space="0" w:color="000000"/>
              <w:left w:val="single" w:sz="4" w:space="0" w:color="000000"/>
              <w:bottom w:val="single" w:sz="4" w:space="0" w:color="000000"/>
              <w:right w:val="single" w:sz="4" w:space="0" w:color="000000"/>
            </w:tcBorders>
            <w:vAlign w:val="center"/>
          </w:tcPr>
          <w:p w14:paraId="393E762E" w14:textId="45690380" w:rsidR="00565534" w:rsidRDefault="00000000">
            <w:pPr>
              <w:spacing w:after="0" w:line="259" w:lineRule="auto"/>
              <w:ind w:left="14" w:right="0" w:firstLine="0"/>
              <w:jc w:val="left"/>
            </w:pPr>
            <w:r>
              <w:rPr>
                <w:rFonts w:ascii="Arial" w:eastAsia="Arial" w:hAnsi="Arial" w:cs="Arial"/>
                <w:b/>
                <w:color w:val="212121"/>
                <w:sz w:val="26"/>
              </w:rPr>
              <w:t>PNT2022TMID</w:t>
            </w:r>
            <w:r w:rsidR="00E63BC5">
              <w:rPr>
                <w:rFonts w:ascii="Arial" w:eastAsia="Arial" w:hAnsi="Arial" w:cs="Arial"/>
                <w:b/>
                <w:color w:val="212121"/>
                <w:sz w:val="26"/>
              </w:rPr>
              <w:t>09616</w:t>
            </w:r>
          </w:p>
        </w:tc>
      </w:tr>
      <w:tr w:rsidR="00565534" w14:paraId="642D3CB8" w14:textId="77777777">
        <w:trPr>
          <w:trHeight w:val="1717"/>
        </w:trPr>
        <w:tc>
          <w:tcPr>
            <w:tcW w:w="2422" w:type="dxa"/>
            <w:tcBorders>
              <w:top w:val="single" w:sz="4" w:space="0" w:color="000000"/>
              <w:left w:val="single" w:sz="4" w:space="0" w:color="000000"/>
              <w:bottom w:val="single" w:sz="4" w:space="0" w:color="000000"/>
              <w:right w:val="single" w:sz="4" w:space="0" w:color="000000"/>
            </w:tcBorders>
          </w:tcPr>
          <w:p w14:paraId="796E1619" w14:textId="77777777" w:rsidR="00565534" w:rsidRDefault="00000000">
            <w:pPr>
              <w:spacing w:after="0" w:line="259" w:lineRule="auto"/>
              <w:ind w:left="14" w:right="0" w:firstLine="0"/>
              <w:jc w:val="left"/>
            </w:pPr>
            <w:r>
              <w:rPr>
                <w:b/>
                <w:color w:val="558ED5"/>
              </w:rPr>
              <w:t xml:space="preserve">TEAM MEMBERS </w:t>
            </w:r>
          </w:p>
        </w:tc>
        <w:tc>
          <w:tcPr>
            <w:tcW w:w="7544" w:type="dxa"/>
            <w:tcBorders>
              <w:top w:val="single" w:sz="4" w:space="0" w:color="000000"/>
              <w:left w:val="single" w:sz="4" w:space="0" w:color="000000"/>
              <w:bottom w:val="single" w:sz="4" w:space="0" w:color="000000"/>
              <w:right w:val="single" w:sz="4" w:space="0" w:color="000000"/>
            </w:tcBorders>
          </w:tcPr>
          <w:p w14:paraId="0E2AAC4F" w14:textId="77777777" w:rsidR="00565534" w:rsidRDefault="00245027" w:rsidP="00245027">
            <w:pPr>
              <w:spacing w:after="0" w:line="259" w:lineRule="auto"/>
              <w:ind w:left="0" w:right="0" w:firstLine="0"/>
              <w:jc w:val="left"/>
            </w:pPr>
            <w:r>
              <w:t>1.GIRIDHARAN P</w:t>
            </w:r>
          </w:p>
          <w:p w14:paraId="0E68EED9" w14:textId="77777777" w:rsidR="00245027" w:rsidRDefault="00245027" w:rsidP="00245027">
            <w:pPr>
              <w:spacing w:after="0" w:line="259" w:lineRule="auto"/>
              <w:ind w:left="0" w:right="0" w:firstLine="0"/>
              <w:jc w:val="left"/>
            </w:pPr>
            <w:r>
              <w:t>2.AKSHAY RAM RB</w:t>
            </w:r>
          </w:p>
          <w:p w14:paraId="40243558" w14:textId="77777777" w:rsidR="00245027" w:rsidRDefault="00245027" w:rsidP="00245027">
            <w:pPr>
              <w:spacing w:after="0" w:line="259" w:lineRule="auto"/>
              <w:ind w:left="0" w:right="0" w:firstLine="0"/>
              <w:jc w:val="left"/>
            </w:pPr>
            <w:r>
              <w:t>3.ETHIRAJ M</w:t>
            </w:r>
          </w:p>
          <w:p w14:paraId="0DD29F12" w14:textId="63687E16" w:rsidR="00245027" w:rsidRDefault="00245027" w:rsidP="00245027">
            <w:pPr>
              <w:spacing w:after="0" w:line="259" w:lineRule="auto"/>
              <w:ind w:left="0" w:right="0" w:firstLine="0"/>
              <w:jc w:val="left"/>
            </w:pPr>
            <w:r>
              <w:t>4.KARTHIKEYAN M</w:t>
            </w:r>
          </w:p>
        </w:tc>
      </w:tr>
      <w:tr w:rsidR="00565534" w14:paraId="74CC8E01" w14:textId="77777777">
        <w:trPr>
          <w:trHeight w:val="703"/>
        </w:trPr>
        <w:tc>
          <w:tcPr>
            <w:tcW w:w="2422" w:type="dxa"/>
            <w:tcBorders>
              <w:top w:val="single" w:sz="4" w:space="0" w:color="000000"/>
              <w:left w:val="single" w:sz="4" w:space="0" w:color="000000"/>
              <w:bottom w:val="single" w:sz="4" w:space="0" w:color="000000"/>
              <w:right w:val="single" w:sz="4" w:space="0" w:color="000000"/>
            </w:tcBorders>
          </w:tcPr>
          <w:p w14:paraId="367F4E1D" w14:textId="77777777" w:rsidR="00565534" w:rsidRDefault="00000000">
            <w:pPr>
              <w:spacing w:after="0" w:line="259" w:lineRule="auto"/>
              <w:ind w:left="14" w:right="0" w:firstLine="0"/>
              <w:jc w:val="left"/>
            </w:pPr>
            <w:r>
              <w:rPr>
                <w:b/>
                <w:color w:val="558ED5"/>
              </w:rPr>
              <w:t xml:space="preserve">BRANCH </w:t>
            </w:r>
          </w:p>
        </w:tc>
        <w:tc>
          <w:tcPr>
            <w:tcW w:w="7544" w:type="dxa"/>
            <w:tcBorders>
              <w:top w:val="single" w:sz="4" w:space="0" w:color="000000"/>
              <w:left w:val="single" w:sz="4" w:space="0" w:color="000000"/>
              <w:bottom w:val="single" w:sz="4" w:space="0" w:color="000000"/>
              <w:right w:val="single" w:sz="4" w:space="0" w:color="000000"/>
            </w:tcBorders>
          </w:tcPr>
          <w:p w14:paraId="4CE47E42" w14:textId="050A627F" w:rsidR="00565534" w:rsidRDefault="00100408">
            <w:pPr>
              <w:tabs>
                <w:tab w:val="center" w:pos="5994"/>
              </w:tabs>
              <w:spacing w:after="0" w:line="259" w:lineRule="auto"/>
              <w:ind w:left="0" w:right="0" w:firstLine="0"/>
              <w:jc w:val="left"/>
            </w:pPr>
            <w:r>
              <w:rPr>
                <w:sz w:val="36"/>
                <w:szCs w:val="36"/>
                <w:vertAlign w:val="subscript"/>
              </w:rPr>
              <w:t>INFORMATION TECHNOLOGY</w:t>
            </w:r>
            <w:r>
              <w:rPr>
                <w:color w:val="212121"/>
                <w:sz w:val="45"/>
                <w:vertAlign w:val="subscript"/>
              </w:rPr>
              <w:tab/>
            </w:r>
            <w:r>
              <w:t xml:space="preserve"> </w:t>
            </w:r>
          </w:p>
        </w:tc>
      </w:tr>
    </w:tbl>
    <w:p w14:paraId="6670A902" w14:textId="77777777" w:rsidR="00565534" w:rsidRDefault="00000000">
      <w:pPr>
        <w:pStyle w:val="Heading1"/>
        <w:ind w:left="761"/>
      </w:pPr>
      <w:r>
        <w:t>Abstract:-</w:t>
      </w:r>
      <w:r>
        <w:rPr>
          <w:u w:val="none"/>
        </w:rPr>
        <w:t xml:space="preserve"> </w:t>
      </w:r>
    </w:p>
    <w:p w14:paraId="0B109A41" w14:textId="77777777" w:rsidR="00565534" w:rsidRDefault="00000000">
      <w:pPr>
        <w:spacing w:after="64" w:line="259" w:lineRule="auto"/>
        <w:ind w:left="639" w:right="0" w:firstLine="0"/>
        <w:jc w:val="left"/>
      </w:pPr>
      <w:r>
        <w:rPr>
          <w:b/>
          <w:sz w:val="20"/>
        </w:rPr>
        <w:t xml:space="preserve"> </w:t>
      </w:r>
    </w:p>
    <w:p w14:paraId="16FA7201" w14:textId="77777777" w:rsidR="00565534" w:rsidRDefault="00000000">
      <w:pPr>
        <w:spacing w:after="16" w:line="259" w:lineRule="auto"/>
        <w:ind w:left="639" w:right="0" w:firstLine="0"/>
        <w:jc w:val="left"/>
      </w:pPr>
      <w:r>
        <w:rPr>
          <w:b/>
        </w:rPr>
        <w:t xml:space="preserve"> </w:t>
      </w:r>
    </w:p>
    <w:p w14:paraId="20F4414B" w14:textId="77777777" w:rsidR="00565534" w:rsidRPr="00A03A8B" w:rsidRDefault="00000000">
      <w:pPr>
        <w:spacing w:after="65"/>
        <w:ind w:left="751" w:right="877"/>
        <w:rPr>
          <w:rFonts w:ascii="Arial" w:hAnsi="Arial" w:cs="Arial"/>
        </w:rPr>
      </w:pPr>
      <w:r w:rsidRPr="00A03A8B">
        <w:rPr>
          <w:rFonts w:ascii="Arial" w:hAnsi="Arial" w:cs="Arial"/>
        </w:rPr>
        <w:t xml:space="preserve">Leakage of any kind of gas has been a concern in recent years, whether it is in a residential setting, a business, a cafe, or a canteen. In this paper development of an IoT based gas wastage monitoring, leakage detecting and alerting system is proposed. This paper elaborates design such an intelligent system that will help save gas and smartly prevent accidents. The system needs to be integrated with the cooker. The technology includes ultrasonic sensors that determine if the cooker is being utilized for cooking purposes or not. If it is discovered that the cooker is not in use, the system uses an automatic switching off mechanism to cut off the gas supply. The moment gas leakage will probably be recognized, users will be informed via SMS through GSM, and so that user can solve the issue as soon as possible. The system will monitor flame and fire through flame sensor. When a fire is detected, the buzzer begins to sound. Aside from that, the system also has a cloud storage capability. The usage of gas for each user each day may be tracked with the aid of this cloud storage solution. At the end of the day, this procedure will assist in detecting per user natural gas usage. The system has been tested and it is able to monitor gas wastage, leakage and send a SMS to the user. The resulting  performance  indicated  its effectiveness toward saving a significant portion of the wasted gas in domestic. </w:t>
      </w:r>
    </w:p>
    <w:p w14:paraId="5579A52C" w14:textId="77777777" w:rsidR="00565534" w:rsidRPr="00A03A8B" w:rsidRDefault="00000000">
      <w:pPr>
        <w:spacing w:after="287" w:line="259" w:lineRule="auto"/>
        <w:ind w:left="639" w:right="0" w:firstLine="0"/>
        <w:jc w:val="left"/>
        <w:rPr>
          <w:rFonts w:ascii="Arial" w:hAnsi="Arial" w:cs="Arial"/>
        </w:rPr>
      </w:pPr>
      <w:r w:rsidRPr="00A03A8B">
        <w:rPr>
          <w:rFonts w:ascii="Arial" w:hAnsi="Arial" w:cs="Arial"/>
        </w:rPr>
        <w:lastRenderedPageBreak/>
        <w:t xml:space="preserve"> </w:t>
      </w:r>
    </w:p>
    <w:p w14:paraId="36C27B67" w14:textId="69AF3364" w:rsidR="00565534" w:rsidRDefault="00000000">
      <w:pPr>
        <w:spacing w:after="0" w:line="259" w:lineRule="auto"/>
        <w:ind w:left="761" w:right="0" w:hanging="10"/>
        <w:jc w:val="left"/>
      </w:pPr>
      <w:r>
        <w:rPr>
          <w:b/>
          <w:color w:val="558ED5"/>
          <w:sz w:val="48"/>
          <w:u w:val="single" w:color="000000"/>
        </w:rPr>
        <w:t>Introduction :</w:t>
      </w:r>
      <w:r w:rsidR="00F87B60">
        <w:rPr>
          <w:b/>
          <w:color w:val="558ED5"/>
          <w:sz w:val="48"/>
          <w:u w:val="single" w:color="000000"/>
        </w:rPr>
        <w:t>-</w:t>
      </w:r>
      <w:r>
        <w:rPr>
          <w:b/>
          <w:color w:val="558ED5"/>
          <w:sz w:val="48"/>
        </w:rPr>
        <w:t xml:space="preserve"> </w:t>
      </w:r>
    </w:p>
    <w:p w14:paraId="5E04DFE7" w14:textId="77777777" w:rsidR="00565534" w:rsidRDefault="00000000">
      <w:pPr>
        <w:spacing w:after="0" w:line="259" w:lineRule="auto"/>
        <w:ind w:left="639" w:right="0" w:firstLine="0"/>
        <w:jc w:val="left"/>
      </w:pPr>
      <w:r>
        <w:rPr>
          <w:b/>
          <w:sz w:val="20"/>
        </w:rPr>
        <w:t xml:space="preserve"> </w:t>
      </w:r>
    </w:p>
    <w:p w14:paraId="7C0E97AD" w14:textId="77777777" w:rsidR="00565534" w:rsidRPr="00A03A8B" w:rsidRDefault="00000000">
      <w:pPr>
        <w:spacing w:after="227" w:line="259" w:lineRule="auto"/>
        <w:ind w:left="639" w:right="0" w:firstLine="0"/>
        <w:jc w:val="left"/>
        <w:rPr>
          <w:rFonts w:ascii="Arial" w:hAnsi="Arial" w:cs="Arial"/>
        </w:rPr>
      </w:pPr>
      <w:r>
        <w:rPr>
          <w:b/>
          <w:sz w:val="20"/>
        </w:rPr>
        <w:t xml:space="preserve"> </w:t>
      </w:r>
    </w:p>
    <w:p w14:paraId="56DDC43A" w14:textId="77777777" w:rsidR="00565534" w:rsidRPr="00A03A8B" w:rsidRDefault="00000000">
      <w:pPr>
        <w:ind w:left="751" w:right="877"/>
        <w:rPr>
          <w:rFonts w:ascii="Arial" w:hAnsi="Arial" w:cs="Arial"/>
        </w:rPr>
      </w:pPr>
      <w:r w:rsidRPr="00A03A8B">
        <w:rPr>
          <w:rFonts w:ascii="Arial" w:hAnsi="Arial" w:cs="Arial"/>
        </w:rPr>
        <w:t xml:space="preserve">Now a days the home safety detection system plays the important role for the security of people. Since all the people from the home goes to work on daily bases, it makes impossible to check on the appliances available at home specially LPG gas cylinder, wired circuits, Etc. Since last three years there is a tremendous hike in the demands of liquefied petroleum gas (LPG) and natural gas. To meet this access amount of demand for energy and replace oil or coal due to their environmental disadvantage, LPG and natural gas are preferred. These gases are mostly used on large scale in industry, heating, home appliances and motor fuel. So as to track this leakage gas, the system includes MQ6 gas sensor. This sensor senses the amount of leak gas present in the surrounding atmosphere. Through this, explosion or getting affected by the leakage of gas could be avoided. </w:t>
      </w:r>
    </w:p>
    <w:p w14:paraId="14BDD2FE" w14:textId="77777777" w:rsidR="00565534" w:rsidRPr="00A03A8B" w:rsidRDefault="00000000">
      <w:pPr>
        <w:spacing w:after="0" w:line="259" w:lineRule="auto"/>
        <w:ind w:left="639" w:right="0" w:firstLine="0"/>
        <w:jc w:val="left"/>
        <w:rPr>
          <w:rFonts w:ascii="Arial" w:hAnsi="Arial" w:cs="Arial"/>
        </w:rPr>
      </w:pPr>
      <w:r w:rsidRPr="00A03A8B">
        <w:rPr>
          <w:rFonts w:ascii="Arial" w:hAnsi="Arial" w:cs="Arial"/>
        </w:rPr>
        <w:t xml:space="preserve"> </w:t>
      </w:r>
    </w:p>
    <w:p w14:paraId="51541FA8" w14:textId="77777777" w:rsidR="00565534" w:rsidRPr="00A03A8B" w:rsidRDefault="00000000">
      <w:pPr>
        <w:spacing w:after="0" w:line="259" w:lineRule="auto"/>
        <w:ind w:left="639" w:right="0" w:firstLine="0"/>
        <w:jc w:val="left"/>
        <w:rPr>
          <w:rFonts w:ascii="Arial" w:hAnsi="Arial" w:cs="Arial"/>
        </w:rPr>
      </w:pPr>
      <w:r w:rsidRPr="00A03A8B">
        <w:rPr>
          <w:rFonts w:ascii="Arial" w:hAnsi="Arial" w:cs="Arial"/>
        </w:rPr>
        <w:t xml:space="preserve"> </w:t>
      </w:r>
    </w:p>
    <w:p w14:paraId="234F5184" w14:textId="77777777" w:rsidR="00565534" w:rsidRPr="00A03A8B" w:rsidRDefault="00000000">
      <w:pPr>
        <w:pStyle w:val="Heading1"/>
        <w:ind w:left="766" w:right="8082" w:hanging="127"/>
        <w:rPr>
          <w:rFonts w:ascii="Arial" w:hAnsi="Arial" w:cs="Arial"/>
        </w:rPr>
      </w:pPr>
      <w:r w:rsidRPr="00A03A8B">
        <w:rPr>
          <w:rFonts w:ascii="Arial" w:hAnsi="Arial" w:cs="Arial"/>
          <w:b w:val="0"/>
          <w:color w:val="000000"/>
          <w:sz w:val="25"/>
          <w:u w:val="none"/>
        </w:rPr>
        <w:t xml:space="preserve"> </w:t>
      </w:r>
      <w:r w:rsidRPr="00A03A8B">
        <w:rPr>
          <w:rFonts w:ascii="Arial" w:hAnsi="Arial" w:cs="Arial"/>
        </w:rPr>
        <w:t>Objective :-</w:t>
      </w:r>
      <w:r w:rsidRPr="00A03A8B">
        <w:rPr>
          <w:rFonts w:ascii="Arial" w:hAnsi="Arial" w:cs="Arial"/>
          <w:u w:val="none"/>
        </w:rPr>
        <w:t xml:space="preserve"> </w:t>
      </w:r>
    </w:p>
    <w:p w14:paraId="34F6F47E" w14:textId="77777777" w:rsidR="00565534" w:rsidRPr="00A03A8B" w:rsidRDefault="00000000">
      <w:pPr>
        <w:spacing w:after="66" w:line="259" w:lineRule="auto"/>
        <w:ind w:left="639" w:right="0" w:firstLine="0"/>
        <w:jc w:val="left"/>
        <w:rPr>
          <w:rFonts w:ascii="Arial" w:hAnsi="Arial" w:cs="Arial"/>
        </w:rPr>
      </w:pPr>
      <w:r w:rsidRPr="00A03A8B">
        <w:rPr>
          <w:rFonts w:ascii="Arial" w:hAnsi="Arial" w:cs="Arial"/>
          <w:b/>
          <w:sz w:val="20"/>
        </w:rPr>
        <w:t xml:space="preserve"> </w:t>
      </w:r>
    </w:p>
    <w:p w14:paraId="010E60D1" w14:textId="77777777" w:rsidR="00565534" w:rsidRPr="00A03A8B" w:rsidRDefault="00000000">
      <w:pPr>
        <w:spacing w:after="14" w:line="259" w:lineRule="auto"/>
        <w:ind w:left="639" w:right="0" w:firstLine="0"/>
        <w:jc w:val="left"/>
        <w:rPr>
          <w:rFonts w:ascii="Arial" w:hAnsi="Arial" w:cs="Arial"/>
        </w:rPr>
      </w:pPr>
      <w:r w:rsidRPr="00A03A8B">
        <w:rPr>
          <w:rFonts w:ascii="Arial" w:hAnsi="Arial" w:cs="Arial"/>
          <w:b/>
        </w:rPr>
        <w:t xml:space="preserve"> </w:t>
      </w:r>
    </w:p>
    <w:p w14:paraId="1FA4D9A4" w14:textId="77777777" w:rsidR="00565534" w:rsidRPr="00A03A8B" w:rsidRDefault="00000000">
      <w:pPr>
        <w:ind w:left="751" w:right="877"/>
        <w:rPr>
          <w:rFonts w:ascii="Arial" w:hAnsi="Arial" w:cs="Arial"/>
        </w:rPr>
      </w:pPr>
      <w:r w:rsidRPr="00A03A8B">
        <w:rPr>
          <w:rFonts w:ascii="Arial" w:hAnsi="Arial" w:cs="Arial"/>
        </w:rPr>
        <w:t xml:space="preserve">The design of a sensor-based automatic gas leakage detector with an alert and control system has been proposed. This is an affordable, less power using, lightweight, portable, safe, user friendly, efficient, multi featured and simple system device for detecting gas. Gas leakage detection will not only provide us with significance in the health department but it will also lead to raise our economy, because when gas leaks it not only contaminates the atmosphere, but also wastage of gases will hurt our economy. The need for ensuring safety in workplaces is expected to be the key driving force for the market over the coming years. </w:t>
      </w:r>
    </w:p>
    <w:p w14:paraId="123E2666" w14:textId="77777777" w:rsidR="00565534" w:rsidRPr="00A03A8B" w:rsidRDefault="00000000">
      <w:pPr>
        <w:pStyle w:val="Heading1"/>
        <w:ind w:left="761"/>
        <w:rPr>
          <w:rFonts w:ascii="Arial" w:hAnsi="Arial" w:cs="Arial"/>
        </w:rPr>
      </w:pPr>
      <w:r w:rsidRPr="00A03A8B">
        <w:rPr>
          <w:rFonts w:ascii="Arial" w:hAnsi="Arial" w:cs="Arial"/>
        </w:rPr>
        <w:t>Problem Formulation:-</w:t>
      </w:r>
      <w:r w:rsidRPr="00A03A8B">
        <w:rPr>
          <w:rFonts w:ascii="Arial" w:hAnsi="Arial" w:cs="Arial"/>
          <w:u w:val="none"/>
        </w:rPr>
        <w:t xml:space="preserve"> </w:t>
      </w:r>
    </w:p>
    <w:p w14:paraId="7553D069" w14:textId="77777777" w:rsidR="00565534" w:rsidRPr="00A03A8B" w:rsidRDefault="00000000">
      <w:pPr>
        <w:spacing w:after="0" w:line="259" w:lineRule="auto"/>
        <w:ind w:left="639" w:right="0" w:firstLine="0"/>
        <w:jc w:val="left"/>
        <w:rPr>
          <w:rFonts w:ascii="Arial" w:hAnsi="Arial" w:cs="Arial"/>
        </w:rPr>
      </w:pPr>
      <w:r w:rsidRPr="00A03A8B">
        <w:rPr>
          <w:rFonts w:ascii="Arial" w:hAnsi="Arial" w:cs="Arial"/>
          <w:b/>
          <w:sz w:val="20"/>
        </w:rPr>
        <w:t xml:space="preserve"> </w:t>
      </w:r>
    </w:p>
    <w:p w14:paraId="2B6F3AED" w14:textId="77777777" w:rsidR="00565534" w:rsidRPr="00A03A8B" w:rsidRDefault="00000000">
      <w:pPr>
        <w:spacing w:after="110" w:line="239" w:lineRule="auto"/>
        <w:ind w:left="639" w:right="10437" w:firstLine="0"/>
        <w:jc w:val="left"/>
        <w:rPr>
          <w:rFonts w:ascii="Arial" w:hAnsi="Arial" w:cs="Arial"/>
        </w:rPr>
      </w:pPr>
      <w:r w:rsidRPr="00A03A8B">
        <w:rPr>
          <w:rFonts w:ascii="Arial" w:hAnsi="Arial" w:cs="Arial"/>
          <w:b/>
          <w:sz w:val="20"/>
        </w:rPr>
        <w:t xml:space="preserve"> </w:t>
      </w:r>
      <w:r w:rsidRPr="00A03A8B">
        <w:rPr>
          <w:rFonts w:ascii="Arial" w:hAnsi="Arial" w:cs="Arial"/>
          <w:b/>
          <w:sz w:val="21"/>
        </w:rPr>
        <w:t xml:space="preserve"> </w:t>
      </w:r>
    </w:p>
    <w:p w14:paraId="6534722F" w14:textId="77777777" w:rsidR="00565534" w:rsidRPr="00A03A8B" w:rsidRDefault="00000000">
      <w:pPr>
        <w:ind w:left="751" w:right="877"/>
        <w:rPr>
          <w:rFonts w:ascii="Arial" w:hAnsi="Arial" w:cs="Arial"/>
        </w:rPr>
      </w:pPr>
      <w:r w:rsidRPr="00A03A8B">
        <w:rPr>
          <w:rFonts w:ascii="Arial" w:hAnsi="Arial" w:cs="Arial"/>
        </w:rPr>
        <w:lastRenderedPageBreak/>
        <w:t xml:space="preserve">Gas leakage is nothing but the leak of any gaseous molecule from a stove, or a pipeline, or cylinder etc. This can occur either purposefully or even unintendedly. As we are aware that these kinds of leaks are dangerous to our health, and when it becomes explosive it could cause great danger to the people, home, workplace, industry and the environment. </w:t>
      </w:r>
    </w:p>
    <w:p w14:paraId="280D57FB" w14:textId="77777777" w:rsidR="00565534" w:rsidRPr="00A03A8B" w:rsidRDefault="00000000">
      <w:pPr>
        <w:spacing w:after="74" w:line="259" w:lineRule="auto"/>
        <w:ind w:left="639" w:right="0" w:firstLine="0"/>
        <w:jc w:val="left"/>
        <w:rPr>
          <w:rFonts w:ascii="Arial" w:hAnsi="Arial" w:cs="Arial"/>
        </w:rPr>
      </w:pPr>
      <w:r w:rsidRPr="00A03A8B">
        <w:rPr>
          <w:rFonts w:ascii="Arial" w:hAnsi="Arial" w:cs="Arial"/>
        </w:rPr>
        <w:t xml:space="preserve"> </w:t>
      </w:r>
    </w:p>
    <w:p w14:paraId="22F50909" w14:textId="77777777" w:rsidR="00565534" w:rsidRPr="00A03A8B" w:rsidRDefault="00000000">
      <w:pPr>
        <w:spacing w:after="0" w:line="259" w:lineRule="auto"/>
        <w:ind w:left="639" w:right="0" w:firstLine="0"/>
        <w:jc w:val="left"/>
        <w:rPr>
          <w:rFonts w:ascii="Arial" w:hAnsi="Arial" w:cs="Arial"/>
        </w:rPr>
      </w:pPr>
      <w:r w:rsidRPr="00A03A8B">
        <w:rPr>
          <w:rFonts w:ascii="Arial" w:hAnsi="Arial" w:cs="Arial"/>
          <w:sz w:val="38"/>
        </w:rPr>
        <w:t xml:space="preserve"> </w:t>
      </w:r>
    </w:p>
    <w:p w14:paraId="2D68515F" w14:textId="77777777" w:rsidR="00565534" w:rsidRPr="00A03A8B" w:rsidRDefault="00000000">
      <w:pPr>
        <w:ind w:left="751" w:right="877"/>
        <w:rPr>
          <w:rFonts w:ascii="Arial" w:hAnsi="Arial" w:cs="Arial"/>
        </w:rPr>
      </w:pPr>
      <w:r w:rsidRPr="00A03A8B">
        <w:rPr>
          <w:rFonts w:ascii="Arial" w:hAnsi="Arial" w:cs="Arial"/>
        </w:rPr>
        <w:t xml:space="preserve">Few of the major incidents that took place due to gas leakage include the Bhopal Disaster and the Vizag Gas leak. The Bhopal disaster is known to be the worst industrial accident ever. Approximately 45 tons of Methyl Isocyanate was leaked from this insecticide plant. Methyl Isocyanate is an organic compound and a chemical that could come from the carbamate pesticides. This colorless, poisonous and flammable liquid is something that human beings have to be away from. </w:t>
      </w:r>
    </w:p>
    <w:p w14:paraId="16067EB5" w14:textId="77777777" w:rsidR="00565534" w:rsidRPr="00A03A8B" w:rsidRDefault="00000000">
      <w:pPr>
        <w:spacing w:after="86" w:line="259" w:lineRule="auto"/>
        <w:ind w:left="639" w:right="0" w:firstLine="0"/>
        <w:jc w:val="left"/>
        <w:rPr>
          <w:rFonts w:ascii="Arial" w:hAnsi="Arial" w:cs="Arial"/>
        </w:rPr>
      </w:pPr>
      <w:r w:rsidRPr="00A03A8B">
        <w:rPr>
          <w:rFonts w:ascii="Arial" w:hAnsi="Arial" w:cs="Arial"/>
        </w:rPr>
        <w:t xml:space="preserve"> </w:t>
      </w:r>
    </w:p>
    <w:p w14:paraId="1237AD63" w14:textId="77777777" w:rsidR="00565534" w:rsidRPr="00A03A8B" w:rsidRDefault="00000000">
      <w:pPr>
        <w:spacing w:after="0" w:line="259" w:lineRule="auto"/>
        <w:ind w:left="639" w:right="0" w:firstLine="0"/>
        <w:jc w:val="left"/>
        <w:rPr>
          <w:rFonts w:ascii="Arial" w:hAnsi="Arial" w:cs="Arial"/>
        </w:rPr>
      </w:pPr>
      <w:r w:rsidRPr="00A03A8B">
        <w:rPr>
          <w:rFonts w:ascii="Arial" w:hAnsi="Arial" w:cs="Arial"/>
          <w:sz w:val="40"/>
        </w:rPr>
        <w:t xml:space="preserve"> </w:t>
      </w:r>
    </w:p>
    <w:p w14:paraId="7D037B50" w14:textId="77777777" w:rsidR="00565534" w:rsidRPr="00A03A8B" w:rsidRDefault="00000000">
      <w:pPr>
        <w:ind w:left="751" w:right="877"/>
        <w:rPr>
          <w:rFonts w:ascii="Arial" w:hAnsi="Arial" w:cs="Arial"/>
        </w:rPr>
      </w:pPr>
      <w:r w:rsidRPr="00A03A8B">
        <w:rPr>
          <w:rFonts w:ascii="Arial" w:hAnsi="Arial" w:cs="Arial"/>
        </w:rPr>
        <w:t xml:space="preserve">Vizag Gas leak was a resultant of the escape of styrene that were unattended for a long period. This colorless oily liquid can spread in fumes. So, a detector must be made in such a way that could detect any kind of gas, fume, leak, smoke etc. However harmful and dangerous it can be, the detector could be attached with certain parameters that could help to prevent the issue. </w:t>
      </w:r>
    </w:p>
    <w:p w14:paraId="099EAFCA" w14:textId="77777777" w:rsidR="00565534" w:rsidRDefault="00000000">
      <w:pPr>
        <w:pStyle w:val="Heading1"/>
        <w:ind w:left="761"/>
      </w:pPr>
      <w:r>
        <w:t>List of Components :-</w:t>
      </w:r>
      <w:r>
        <w:rPr>
          <w:u w:val="none"/>
        </w:rPr>
        <w:t xml:space="preserve"> </w:t>
      </w:r>
    </w:p>
    <w:p w14:paraId="27CA9873" w14:textId="77777777" w:rsidR="00565534" w:rsidRDefault="00000000">
      <w:pPr>
        <w:spacing w:after="0" w:line="259" w:lineRule="auto"/>
        <w:ind w:left="639" w:right="0" w:firstLine="0"/>
        <w:jc w:val="left"/>
      </w:pPr>
      <w:r>
        <w:rPr>
          <w:b/>
          <w:sz w:val="20"/>
        </w:rPr>
        <w:t xml:space="preserve"> </w:t>
      </w:r>
    </w:p>
    <w:p w14:paraId="224732DE" w14:textId="77777777" w:rsidR="00565534" w:rsidRDefault="00000000">
      <w:pPr>
        <w:spacing w:after="0" w:line="259" w:lineRule="auto"/>
        <w:ind w:left="639" w:right="0" w:firstLine="0"/>
        <w:jc w:val="left"/>
      </w:pPr>
      <w:r>
        <w:rPr>
          <w:b/>
          <w:sz w:val="20"/>
        </w:rPr>
        <w:t xml:space="preserve"> </w:t>
      </w:r>
    </w:p>
    <w:p w14:paraId="2077463E" w14:textId="77777777" w:rsidR="00565534" w:rsidRDefault="00000000">
      <w:pPr>
        <w:spacing w:after="0" w:line="259" w:lineRule="auto"/>
        <w:ind w:left="639" w:right="0" w:firstLine="0"/>
        <w:jc w:val="left"/>
      </w:pPr>
      <w:r>
        <w:rPr>
          <w:b/>
          <w:sz w:val="14"/>
        </w:rPr>
        <w:t xml:space="preserve"> </w:t>
      </w:r>
    </w:p>
    <w:tbl>
      <w:tblPr>
        <w:tblStyle w:val="TableGrid"/>
        <w:tblW w:w="9381" w:type="dxa"/>
        <w:tblInd w:w="764" w:type="dxa"/>
        <w:tblCellMar>
          <w:top w:w="65" w:type="dxa"/>
          <w:right w:w="115" w:type="dxa"/>
        </w:tblCellMar>
        <w:tblLook w:val="04A0" w:firstRow="1" w:lastRow="0" w:firstColumn="1" w:lastColumn="0" w:noHBand="0" w:noVBand="1"/>
      </w:tblPr>
      <w:tblGrid>
        <w:gridCol w:w="1125"/>
        <w:gridCol w:w="3995"/>
        <w:gridCol w:w="1536"/>
        <w:gridCol w:w="2725"/>
      </w:tblGrid>
      <w:tr w:rsidR="00565534" w14:paraId="0B05C547" w14:textId="77777777">
        <w:trPr>
          <w:trHeight w:val="660"/>
        </w:trPr>
        <w:tc>
          <w:tcPr>
            <w:tcW w:w="1126" w:type="dxa"/>
            <w:tcBorders>
              <w:top w:val="single" w:sz="6" w:space="0" w:color="000000"/>
              <w:left w:val="single" w:sz="6" w:space="0" w:color="000000"/>
              <w:bottom w:val="single" w:sz="6" w:space="0" w:color="000000"/>
              <w:right w:val="single" w:sz="6" w:space="0" w:color="000000"/>
            </w:tcBorders>
          </w:tcPr>
          <w:p w14:paraId="1ACE78F7" w14:textId="77777777" w:rsidR="00565534" w:rsidRDefault="00000000">
            <w:pPr>
              <w:spacing w:after="0" w:line="259" w:lineRule="auto"/>
              <w:ind w:left="190" w:right="0" w:firstLine="0"/>
              <w:jc w:val="left"/>
            </w:pPr>
            <w:r>
              <w:rPr>
                <w:b/>
                <w:sz w:val="32"/>
              </w:rPr>
              <w:t xml:space="preserve">S. No </w:t>
            </w:r>
          </w:p>
        </w:tc>
        <w:tc>
          <w:tcPr>
            <w:tcW w:w="3995" w:type="dxa"/>
            <w:tcBorders>
              <w:top w:val="single" w:sz="6" w:space="0" w:color="000000"/>
              <w:left w:val="single" w:sz="6" w:space="0" w:color="000000"/>
              <w:bottom w:val="single" w:sz="6" w:space="0" w:color="000000"/>
              <w:right w:val="single" w:sz="6" w:space="0" w:color="000000"/>
            </w:tcBorders>
          </w:tcPr>
          <w:p w14:paraId="7E03574C" w14:textId="77777777" w:rsidR="00565534" w:rsidRDefault="00000000">
            <w:pPr>
              <w:spacing w:after="0" w:line="259" w:lineRule="auto"/>
              <w:ind w:left="259" w:right="0" w:firstLine="0"/>
              <w:jc w:val="left"/>
            </w:pPr>
            <w:r>
              <w:rPr>
                <w:b/>
                <w:sz w:val="32"/>
              </w:rPr>
              <w:t xml:space="preserve">Name of the Component </w:t>
            </w:r>
          </w:p>
        </w:tc>
        <w:tc>
          <w:tcPr>
            <w:tcW w:w="1536" w:type="dxa"/>
            <w:tcBorders>
              <w:top w:val="single" w:sz="6" w:space="0" w:color="000000"/>
              <w:left w:val="single" w:sz="6" w:space="0" w:color="000000"/>
              <w:bottom w:val="single" w:sz="6" w:space="0" w:color="000000"/>
              <w:right w:val="nil"/>
            </w:tcBorders>
          </w:tcPr>
          <w:p w14:paraId="6138E7F5" w14:textId="77777777" w:rsidR="00565534" w:rsidRDefault="00565534">
            <w:pPr>
              <w:spacing w:after="160" w:line="259" w:lineRule="auto"/>
              <w:ind w:left="0" w:right="0" w:firstLine="0"/>
              <w:jc w:val="left"/>
            </w:pPr>
          </w:p>
        </w:tc>
        <w:tc>
          <w:tcPr>
            <w:tcW w:w="2725" w:type="dxa"/>
            <w:tcBorders>
              <w:top w:val="single" w:sz="6" w:space="0" w:color="000000"/>
              <w:left w:val="nil"/>
              <w:bottom w:val="single" w:sz="6" w:space="0" w:color="000000"/>
              <w:right w:val="single" w:sz="6" w:space="0" w:color="000000"/>
            </w:tcBorders>
          </w:tcPr>
          <w:p w14:paraId="5F278AD4" w14:textId="77777777" w:rsidR="00565534" w:rsidRDefault="00000000">
            <w:pPr>
              <w:spacing w:after="0" w:line="259" w:lineRule="auto"/>
              <w:ind w:left="0" w:right="0" w:firstLine="0"/>
              <w:jc w:val="left"/>
            </w:pPr>
            <w:r>
              <w:rPr>
                <w:b/>
                <w:sz w:val="32"/>
              </w:rPr>
              <w:t xml:space="preserve">Quantity </w:t>
            </w:r>
          </w:p>
        </w:tc>
      </w:tr>
      <w:tr w:rsidR="00565534" w14:paraId="2ABBBF3B" w14:textId="77777777">
        <w:trPr>
          <w:trHeight w:val="434"/>
        </w:trPr>
        <w:tc>
          <w:tcPr>
            <w:tcW w:w="1126" w:type="dxa"/>
            <w:tcBorders>
              <w:top w:val="single" w:sz="6" w:space="0" w:color="000000"/>
              <w:left w:val="single" w:sz="6" w:space="0" w:color="000000"/>
              <w:bottom w:val="single" w:sz="6" w:space="0" w:color="000000"/>
              <w:right w:val="single" w:sz="6" w:space="0" w:color="000000"/>
            </w:tcBorders>
          </w:tcPr>
          <w:p w14:paraId="776DFB99" w14:textId="77777777" w:rsidR="00565534" w:rsidRDefault="00000000">
            <w:pPr>
              <w:spacing w:after="0" w:line="259" w:lineRule="auto"/>
              <w:ind w:left="113" w:right="0" w:firstLine="0"/>
              <w:jc w:val="left"/>
            </w:pPr>
            <w:r>
              <w:t xml:space="preserve">1. </w:t>
            </w:r>
          </w:p>
        </w:tc>
        <w:tc>
          <w:tcPr>
            <w:tcW w:w="3995" w:type="dxa"/>
            <w:tcBorders>
              <w:top w:val="single" w:sz="6" w:space="0" w:color="000000"/>
              <w:left w:val="single" w:sz="6" w:space="0" w:color="000000"/>
              <w:bottom w:val="single" w:sz="6" w:space="0" w:color="000000"/>
              <w:right w:val="single" w:sz="6" w:space="0" w:color="000000"/>
            </w:tcBorders>
          </w:tcPr>
          <w:p w14:paraId="515A0F5F" w14:textId="77777777" w:rsidR="00565534" w:rsidRDefault="00000000">
            <w:pPr>
              <w:spacing w:after="0" w:line="259" w:lineRule="auto"/>
              <w:ind w:left="110" w:right="0" w:firstLine="0"/>
              <w:jc w:val="left"/>
            </w:pPr>
            <w:r>
              <w:t xml:space="preserve">Arduino UNO R3 </w:t>
            </w:r>
          </w:p>
        </w:tc>
        <w:tc>
          <w:tcPr>
            <w:tcW w:w="1536" w:type="dxa"/>
            <w:tcBorders>
              <w:top w:val="single" w:sz="6" w:space="0" w:color="000000"/>
              <w:left w:val="single" w:sz="6" w:space="0" w:color="000000"/>
              <w:bottom w:val="single" w:sz="6" w:space="0" w:color="000000"/>
              <w:right w:val="nil"/>
            </w:tcBorders>
          </w:tcPr>
          <w:p w14:paraId="070C93D8" w14:textId="77777777" w:rsidR="00565534" w:rsidRDefault="00000000">
            <w:pPr>
              <w:spacing w:after="0" w:line="259" w:lineRule="auto"/>
              <w:ind w:left="110" w:right="0" w:firstLine="0"/>
              <w:jc w:val="left"/>
            </w:pPr>
            <w:r>
              <w:t xml:space="preserve">1 </w:t>
            </w:r>
          </w:p>
        </w:tc>
        <w:tc>
          <w:tcPr>
            <w:tcW w:w="2725" w:type="dxa"/>
            <w:tcBorders>
              <w:top w:val="single" w:sz="6" w:space="0" w:color="000000"/>
              <w:left w:val="nil"/>
              <w:bottom w:val="single" w:sz="6" w:space="0" w:color="000000"/>
              <w:right w:val="single" w:sz="6" w:space="0" w:color="000000"/>
            </w:tcBorders>
          </w:tcPr>
          <w:p w14:paraId="08908144" w14:textId="77777777" w:rsidR="00565534" w:rsidRDefault="00565534">
            <w:pPr>
              <w:spacing w:after="160" w:line="259" w:lineRule="auto"/>
              <w:ind w:left="0" w:right="0" w:firstLine="0"/>
              <w:jc w:val="left"/>
            </w:pPr>
          </w:p>
        </w:tc>
      </w:tr>
      <w:tr w:rsidR="00565534" w14:paraId="5E3332EA" w14:textId="77777777">
        <w:trPr>
          <w:trHeight w:val="437"/>
        </w:trPr>
        <w:tc>
          <w:tcPr>
            <w:tcW w:w="1126" w:type="dxa"/>
            <w:tcBorders>
              <w:top w:val="single" w:sz="6" w:space="0" w:color="000000"/>
              <w:left w:val="single" w:sz="6" w:space="0" w:color="000000"/>
              <w:bottom w:val="single" w:sz="6" w:space="0" w:color="000000"/>
              <w:right w:val="single" w:sz="6" w:space="0" w:color="000000"/>
            </w:tcBorders>
          </w:tcPr>
          <w:p w14:paraId="7FA416BE" w14:textId="77777777" w:rsidR="00565534" w:rsidRDefault="00000000">
            <w:pPr>
              <w:spacing w:after="0" w:line="259" w:lineRule="auto"/>
              <w:ind w:left="113" w:right="0" w:firstLine="0"/>
              <w:jc w:val="left"/>
            </w:pPr>
            <w:r>
              <w:t xml:space="preserve">2. </w:t>
            </w:r>
          </w:p>
        </w:tc>
        <w:tc>
          <w:tcPr>
            <w:tcW w:w="3995" w:type="dxa"/>
            <w:tcBorders>
              <w:top w:val="single" w:sz="6" w:space="0" w:color="000000"/>
              <w:left w:val="single" w:sz="6" w:space="0" w:color="000000"/>
              <w:bottom w:val="single" w:sz="6" w:space="0" w:color="000000"/>
              <w:right w:val="single" w:sz="6" w:space="0" w:color="000000"/>
            </w:tcBorders>
          </w:tcPr>
          <w:p w14:paraId="55096ED5" w14:textId="77777777" w:rsidR="00565534" w:rsidRDefault="00000000">
            <w:pPr>
              <w:spacing w:after="0" w:line="259" w:lineRule="auto"/>
              <w:ind w:left="110" w:right="0" w:firstLine="0"/>
              <w:jc w:val="left"/>
            </w:pPr>
            <w:r>
              <w:t xml:space="preserve">Breadboard </w:t>
            </w:r>
          </w:p>
        </w:tc>
        <w:tc>
          <w:tcPr>
            <w:tcW w:w="1536" w:type="dxa"/>
            <w:tcBorders>
              <w:top w:val="single" w:sz="6" w:space="0" w:color="000000"/>
              <w:left w:val="single" w:sz="6" w:space="0" w:color="000000"/>
              <w:bottom w:val="single" w:sz="6" w:space="0" w:color="000000"/>
              <w:right w:val="nil"/>
            </w:tcBorders>
          </w:tcPr>
          <w:p w14:paraId="65EDCC4D" w14:textId="77777777" w:rsidR="00565534" w:rsidRDefault="00000000">
            <w:pPr>
              <w:spacing w:after="0" w:line="259" w:lineRule="auto"/>
              <w:ind w:left="110" w:right="0" w:firstLine="0"/>
              <w:jc w:val="left"/>
            </w:pPr>
            <w:r>
              <w:t xml:space="preserve">1 </w:t>
            </w:r>
          </w:p>
        </w:tc>
        <w:tc>
          <w:tcPr>
            <w:tcW w:w="2725" w:type="dxa"/>
            <w:tcBorders>
              <w:top w:val="single" w:sz="6" w:space="0" w:color="000000"/>
              <w:left w:val="nil"/>
              <w:bottom w:val="single" w:sz="6" w:space="0" w:color="000000"/>
              <w:right w:val="single" w:sz="6" w:space="0" w:color="000000"/>
            </w:tcBorders>
          </w:tcPr>
          <w:p w14:paraId="6EC38787" w14:textId="77777777" w:rsidR="00565534" w:rsidRDefault="00565534">
            <w:pPr>
              <w:spacing w:after="160" w:line="259" w:lineRule="auto"/>
              <w:ind w:left="0" w:right="0" w:firstLine="0"/>
              <w:jc w:val="left"/>
            </w:pPr>
          </w:p>
        </w:tc>
      </w:tr>
      <w:tr w:rsidR="00565534" w14:paraId="07CDAAD7" w14:textId="77777777">
        <w:trPr>
          <w:trHeight w:val="432"/>
        </w:trPr>
        <w:tc>
          <w:tcPr>
            <w:tcW w:w="1126" w:type="dxa"/>
            <w:tcBorders>
              <w:top w:val="single" w:sz="6" w:space="0" w:color="000000"/>
              <w:left w:val="single" w:sz="6" w:space="0" w:color="000000"/>
              <w:bottom w:val="single" w:sz="6" w:space="0" w:color="000000"/>
              <w:right w:val="single" w:sz="6" w:space="0" w:color="000000"/>
            </w:tcBorders>
          </w:tcPr>
          <w:p w14:paraId="6D3511FF" w14:textId="77777777" w:rsidR="00565534" w:rsidRDefault="00000000">
            <w:pPr>
              <w:spacing w:after="0" w:line="259" w:lineRule="auto"/>
              <w:ind w:left="113" w:right="0" w:firstLine="0"/>
              <w:jc w:val="left"/>
            </w:pPr>
            <w:r>
              <w:t xml:space="preserve">3. </w:t>
            </w:r>
          </w:p>
        </w:tc>
        <w:tc>
          <w:tcPr>
            <w:tcW w:w="3995" w:type="dxa"/>
            <w:tcBorders>
              <w:top w:val="single" w:sz="6" w:space="0" w:color="000000"/>
              <w:left w:val="single" w:sz="6" w:space="0" w:color="000000"/>
              <w:bottom w:val="single" w:sz="6" w:space="0" w:color="000000"/>
              <w:right w:val="single" w:sz="6" w:space="0" w:color="000000"/>
            </w:tcBorders>
          </w:tcPr>
          <w:p w14:paraId="28005F6C" w14:textId="77777777" w:rsidR="00565534" w:rsidRDefault="00000000">
            <w:pPr>
              <w:spacing w:after="0" w:line="259" w:lineRule="auto"/>
              <w:ind w:left="110" w:right="0" w:firstLine="0"/>
              <w:jc w:val="left"/>
            </w:pPr>
            <w:r>
              <w:t xml:space="preserve">LED </w:t>
            </w:r>
          </w:p>
        </w:tc>
        <w:tc>
          <w:tcPr>
            <w:tcW w:w="1536" w:type="dxa"/>
            <w:tcBorders>
              <w:top w:val="single" w:sz="6" w:space="0" w:color="000000"/>
              <w:left w:val="single" w:sz="6" w:space="0" w:color="000000"/>
              <w:bottom w:val="single" w:sz="6" w:space="0" w:color="000000"/>
              <w:right w:val="nil"/>
            </w:tcBorders>
          </w:tcPr>
          <w:p w14:paraId="31596869" w14:textId="77777777" w:rsidR="00565534" w:rsidRDefault="00000000">
            <w:pPr>
              <w:spacing w:after="0" w:line="259" w:lineRule="auto"/>
              <w:ind w:left="110" w:right="0" w:firstLine="0"/>
              <w:jc w:val="left"/>
            </w:pPr>
            <w:r>
              <w:t xml:space="preserve">2 </w:t>
            </w:r>
          </w:p>
        </w:tc>
        <w:tc>
          <w:tcPr>
            <w:tcW w:w="2725" w:type="dxa"/>
            <w:tcBorders>
              <w:top w:val="single" w:sz="6" w:space="0" w:color="000000"/>
              <w:left w:val="nil"/>
              <w:bottom w:val="single" w:sz="6" w:space="0" w:color="000000"/>
              <w:right w:val="single" w:sz="6" w:space="0" w:color="000000"/>
            </w:tcBorders>
          </w:tcPr>
          <w:p w14:paraId="4E074422" w14:textId="77777777" w:rsidR="00565534" w:rsidRDefault="00565534">
            <w:pPr>
              <w:spacing w:after="160" w:line="259" w:lineRule="auto"/>
              <w:ind w:left="0" w:right="0" w:firstLine="0"/>
              <w:jc w:val="left"/>
            </w:pPr>
          </w:p>
        </w:tc>
      </w:tr>
      <w:tr w:rsidR="00565534" w14:paraId="7A264A53" w14:textId="77777777">
        <w:trPr>
          <w:trHeight w:val="434"/>
        </w:trPr>
        <w:tc>
          <w:tcPr>
            <w:tcW w:w="1126" w:type="dxa"/>
            <w:tcBorders>
              <w:top w:val="single" w:sz="6" w:space="0" w:color="000000"/>
              <w:left w:val="single" w:sz="6" w:space="0" w:color="000000"/>
              <w:bottom w:val="single" w:sz="6" w:space="0" w:color="000000"/>
              <w:right w:val="single" w:sz="6" w:space="0" w:color="000000"/>
            </w:tcBorders>
          </w:tcPr>
          <w:p w14:paraId="781FAF74" w14:textId="77777777" w:rsidR="00565534" w:rsidRDefault="00000000">
            <w:pPr>
              <w:spacing w:after="0" w:line="259" w:lineRule="auto"/>
              <w:ind w:left="113" w:right="0" w:firstLine="0"/>
              <w:jc w:val="left"/>
            </w:pPr>
            <w:r>
              <w:t xml:space="preserve">4. </w:t>
            </w:r>
          </w:p>
        </w:tc>
        <w:tc>
          <w:tcPr>
            <w:tcW w:w="3995" w:type="dxa"/>
            <w:tcBorders>
              <w:top w:val="single" w:sz="6" w:space="0" w:color="000000"/>
              <w:left w:val="single" w:sz="6" w:space="0" w:color="000000"/>
              <w:bottom w:val="single" w:sz="6" w:space="0" w:color="000000"/>
              <w:right w:val="single" w:sz="6" w:space="0" w:color="000000"/>
            </w:tcBorders>
          </w:tcPr>
          <w:p w14:paraId="729ADB91" w14:textId="77777777" w:rsidR="00565534" w:rsidRDefault="00000000">
            <w:pPr>
              <w:spacing w:after="0" w:line="259" w:lineRule="auto"/>
              <w:ind w:left="110" w:right="0" w:firstLine="0"/>
              <w:jc w:val="left"/>
            </w:pPr>
            <w:r>
              <w:t xml:space="preserve">Resistor </w:t>
            </w:r>
          </w:p>
        </w:tc>
        <w:tc>
          <w:tcPr>
            <w:tcW w:w="1536" w:type="dxa"/>
            <w:tcBorders>
              <w:top w:val="single" w:sz="6" w:space="0" w:color="000000"/>
              <w:left w:val="single" w:sz="6" w:space="0" w:color="000000"/>
              <w:bottom w:val="single" w:sz="6" w:space="0" w:color="000000"/>
              <w:right w:val="nil"/>
            </w:tcBorders>
          </w:tcPr>
          <w:p w14:paraId="39E62F34" w14:textId="77777777" w:rsidR="00565534" w:rsidRDefault="00000000">
            <w:pPr>
              <w:spacing w:after="0" w:line="259" w:lineRule="auto"/>
              <w:ind w:left="110" w:right="0" w:firstLine="0"/>
              <w:jc w:val="left"/>
            </w:pPr>
            <w:r>
              <w:t xml:space="preserve">5 </w:t>
            </w:r>
          </w:p>
        </w:tc>
        <w:tc>
          <w:tcPr>
            <w:tcW w:w="2725" w:type="dxa"/>
            <w:tcBorders>
              <w:top w:val="single" w:sz="6" w:space="0" w:color="000000"/>
              <w:left w:val="nil"/>
              <w:bottom w:val="single" w:sz="6" w:space="0" w:color="000000"/>
              <w:right w:val="single" w:sz="6" w:space="0" w:color="000000"/>
            </w:tcBorders>
          </w:tcPr>
          <w:p w14:paraId="4EADBC86" w14:textId="77777777" w:rsidR="00565534" w:rsidRDefault="00565534">
            <w:pPr>
              <w:spacing w:after="160" w:line="259" w:lineRule="auto"/>
              <w:ind w:left="0" w:right="0" w:firstLine="0"/>
              <w:jc w:val="left"/>
            </w:pPr>
          </w:p>
        </w:tc>
      </w:tr>
      <w:tr w:rsidR="00565534" w14:paraId="40B54398" w14:textId="77777777">
        <w:trPr>
          <w:trHeight w:val="437"/>
        </w:trPr>
        <w:tc>
          <w:tcPr>
            <w:tcW w:w="1126" w:type="dxa"/>
            <w:tcBorders>
              <w:top w:val="single" w:sz="6" w:space="0" w:color="000000"/>
              <w:left w:val="single" w:sz="6" w:space="0" w:color="000000"/>
              <w:bottom w:val="single" w:sz="6" w:space="0" w:color="000000"/>
              <w:right w:val="single" w:sz="6" w:space="0" w:color="000000"/>
            </w:tcBorders>
          </w:tcPr>
          <w:p w14:paraId="29FE56B4" w14:textId="77777777" w:rsidR="00565534" w:rsidRDefault="00000000">
            <w:pPr>
              <w:spacing w:after="0" w:line="259" w:lineRule="auto"/>
              <w:ind w:left="113" w:right="0" w:firstLine="0"/>
              <w:jc w:val="left"/>
            </w:pPr>
            <w:r>
              <w:t xml:space="preserve">5. </w:t>
            </w:r>
          </w:p>
        </w:tc>
        <w:tc>
          <w:tcPr>
            <w:tcW w:w="3995" w:type="dxa"/>
            <w:tcBorders>
              <w:top w:val="single" w:sz="6" w:space="0" w:color="000000"/>
              <w:left w:val="single" w:sz="6" w:space="0" w:color="000000"/>
              <w:bottom w:val="single" w:sz="6" w:space="0" w:color="000000"/>
              <w:right w:val="single" w:sz="6" w:space="0" w:color="000000"/>
            </w:tcBorders>
          </w:tcPr>
          <w:p w14:paraId="1D50F74F" w14:textId="77777777" w:rsidR="00565534" w:rsidRDefault="00000000">
            <w:pPr>
              <w:spacing w:after="0" w:line="259" w:lineRule="auto"/>
              <w:ind w:left="110" w:right="0" w:firstLine="0"/>
              <w:jc w:val="left"/>
            </w:pPr>
            <w:r>
              <w:t xml:space="preserve">Piezo </w:t>
            </w:r>
          </w:p>
        </w:tc>
        <w:tc>
          <w:tcPr>
            <w:tcW w:w="1536" w:type="dxa"/>
            <w:tcBorders>
              <w:top w:val="single" w:sz="6" w:space="0" w:color="000000"/>
              <w:left w:val="single" w:sz="6" w:space="0" w:color="000000"/>
              <w:bottom w:val="single" w:sz="6" w:space="0" w:color="000000"/>
              <w:right w:val="nil"/>
            </w:tcBorders>
          </w:tcPr>
          <w:p w14:paraId="462C42DA" w14:textId="77777777" w:rsidR="00565534" w:rsidRDefault="00000000">
            <w:pPr>
              <w:spacing w:after="0" w:line="259" w:lineRule="auto"/>
              <w:ind w:left="110" w:right="0" w:firstLine="0"/>
              <w:jc w:val="left"/>
            </w:pPr>
            <w:r>
              <w:t xml:space="preserve">1 </w:t>
            </w:r>
          </w:p>
        </w:tc>
        <w:tc>
          <w:tcPr>
            <w:tcW w:w="2725" w:type="dxa"/>
            <w:tcBorders>
              <w:top w:val="single" w:sz="6" w:space="0" w:color="000000"/>
              <w:left w:val="nil"/>
              <w:bottom w:val="single" w:sz="6" w:space="0" w:color="000000"/>
              <w:right w:val="single" w:sz="6" w:space="0" w:color="000000"/>
            </w:tcBorders>
          </w:tcPr>
          <w:p w14:paraId="2B0D8508" w14:textId="77777777" w:rsidR="00565534" w:rsidRDefault="00565534">
            <w:pPr>
              <w:spacing w:after="160" w:line="259" w:lineRule="auto"/>
              <w:ind w:left="0" w:right="0" w:firstLine="0"/>
              <w:jc w:val="left"/>
            </w:pPr>
          </w:p>
        </w:tc>
      </w:tr>
      <w:tr w:rsidR="00565534" w14:paraId="7984CC7A" w14:textId="77777777">
        <w:trPr>
          <w:trHeight w:val="434"/>
        </w:trPr>
        <w:tc>
          <w:tcPr>
            <w:tcW w:w="1126" w:type="dxa"/>
            <w:tcBorders>
              <w:top w:val="single" w:sz="6" w:space="0" w:color="000000"/>
              <w:left w:val="single" w:sz="6" w:space="0" w:color="000000"/>
              <w:bottom w:val="single" w:sz="6" w:space="0" w:color="000000"/>
              <w:right w:val="single" w:sz="6" w:space="0" w:color="000000"/>
            </w:tcBorders>
          </w:tcPr>
          <w:p w14:paraId="04EF0732" w14:textId="77777777" w:rsidR="00565534" w:rsidRDefault="00000000">
            <w:pPr>
              <w:spacing w:after="0" w:line="259" w:lineRule="auto"/>
              <w:ind w:left="113" w:right="0" w:firstLine="0"/>
              <w:jc w:val="left"/>
            </w:pPr>
            <w:r>
              <w:t xml:space="preserve">6. </w:t>
            </w:r>
          </w:p>
        </w:tc>
        <w:tc>
          <w:tcPr>
            <w:tcW w:w="3995" w:type="dxa"/>
            <w:tcBorders>
              <w:top w:val="single" w:sz="6" w:space="0" w:color="000000"/>
              <w:left w:val="single" w:sz="6" w:space="0" w:color="000000"/>
              <w:bottom w:val="single" w:sz="6" w:space="0" w:color="000000"/>
              <w:right w:val="single" w:sz="6" w:space="0" w:color="000000"/>
            </w:tcBorders>
          </w:tcPr>
          <w:p w14:paraId="60F3CEFF" w14:textId="77777777" w:rsidR="00565534" w:rsidRDefault="00000000">
            <w:pPr>
              <w:spacing w:after="0" w:line="259" w:lineRule="auto"/>
              <w:ind w:left="110" w:right="0" w:firstLine="0"/>
              <w:jc w:val="left"/>
            </w:pPr>
            <w:r>
              <w:t xml:space="preserve">Gas Sensor </w:t>
            </w:r>
          </w:p>
        </w:tc>
        <w:tc>
          <w:tcPr>
            <w:tcW w:w="1536" w:type="dxa"/>
            <w:tcBorders>
              <w:top w:val="single" w:sz="6" w:space="0" w:color="000000"/>
              <w:left w:val="single" w:sz="6" w:space="0" w:color="000000"/>
              <w:bottom w:val="single" w:sz="6" w:space="0" w:color="000000"/>
              <w:right w:val="nil"/>
            </w:tcBorders>
          </w:tcPr>
          <w:p w14:paraId="0458F192" w14:textId="77777777" w:rsidR="00565534" w:rsidRDefault="00000000">
            <w:pPr>
              <w:spacing w:after="0" w:line="259" w:lineRule="auto"/>
              <w:ind w:left="110" w:right="0" w:firstLine="0"/>
              <w:jc w:val="left"/>
            </w:pPr>
            <w:r>
              <w:t xml:space="preserve">1 </w:t>
            </w:r>
          </w:p>
        </w:tc>
        <w:tc>
          <w:tcPr>
            <w:tcW w:w="2725" w:type="dxa"/>
            <w:tcBorders>
              <w:top w:val="single" w:sz="6" w:space="0" w:color="000000"/>
              <w:left w:val="nil"/>
              <w:bottom w:val="single" w:sz="6" w:space="0" w:color="000000"/>
              <w:right w:val="single" w:sz="6" w:space="0" w:color="000000"/>
            </w:tcBorders>
          </w:tcPr>
          <w:p w14:paraId="633814DA" w14:textId="77777777" w:rsidR="00565534" w:rsidRDefault="00565534">
            <w:pPr>
              <w:spacing w:after="160" w:line="259" w:lineRule="auto"/>
              <w:ind w:left="0" w:right="0" w:firstLine="0"/>
              <w:jc w:val="left"/>
            </w:pPr>
          </w:p>
        </w:tc>
      </w:tr>
      <w:tr w:rsidR="00565534" w14:paraId="3EB11DED" w14:textId="77777777">
        <w:trPr>
          <w:trHeight w:val="434"/>
        </w:trPr>
        <w:tc>
          <w:tcPr>
            <w:tcW w:w="1126" w:type="dxa"/>
            <w:tcBorders>
              <w:top w:val="single" w:sz="6" w:space="0" w:color="000000"/>
              <w:left w:val="single" w:sz="6" w:space="0" w:color="000000"/>
              <w:bottom w:val="single" w:sz="6" w:space="0" w:color="000000"/>
              <w:right w:val="single" w:sz="6" w:space="0" w:color="000000"/>
            </w:tcBorders>
          </w:tcPr>
          <w:p w14:paraId="76A569FD" w14:textId="77777777" w:rsidR="00565534" w:rsidRDefault="00000000">
            <w:pPr>
              <w:spacing w:after="0" w:line="259" w:lineRule="auto"/>
              <w:ind w:left="113" w:right="0" w:firstLine="0"/>
              <w:jc w:val="left"/>
            </w:pPr>
            <w:r>
              <w:lastRenderedPageBreak/>
              <w:t xml:space="preserve">7. </w:t>
            </w:r>
          </w:p>
        </w:tc>
        <w:tc>
          <w:tcPr>
            <w:tcW w:w="3995" w:type="dxa"/>
            <w:tcBorders>
              <w:top w:val="single" w:sz="6" w:space="0" w:color="000000"/>
              <w:left w:val="single" w:sz="6" w:space="0" w:color="000000"/>
              <w:bottom w:val="single" w:sz="6" w:space="0" w:color="000000"/>
              <w:right w:val="single" w:sz="6" w:space="0" w:color="000000"/>
            </w:tcBorders>
          </w:tcPr>
          <w:p w14:paraId="42E010E9" w14:textId="77777777" w:rsidR="00565534" w:rsidRDefault="00000000">
            <w:pPr>
              <w:spacing w:after="0" w:line="259" w:lineRule="auto"/>
              <w:ind w:left="110" w:right="0" w:firstLine="0"/>
              <w:jc w:val="left"/>
            </w:pPr>
            <w:r>
              <w:t xml:space="preserve">LCD 16*2 </w:t>
            </w:r>
          </w:p>
        </w:tc>
        <w:tc>
          <w:tcPr>
            <w:tcW w:w="1536" w:type="dxa"/>
            <w:tcBorders>
              <w:top w:val="single" w:sz="6" w:space="0" w:color="000000"/>
              <w:left w:val="single" w:sz="6" w:space="0" w:color="000000"/>
              <w:bottom w:val="single" w:sz="6" w:space="0" w:color="000000"/>
              <w:right w:val="nil"/>
            </w:tcBorders>
          </w:tcPr>
          <w:p w14:paraId="28F59A2E" w14:textId="77777777" w:rsidR="00565534" w:rsidRDefault="00000000">
            <w:pPr>
              <w:spacing w:after="0" w:line="259" w:lineRule="auto"/>
              <w:ind w:left="110" w:right="0" w:firstLine="0"/>
              <w:jc w:val="left"/>
            </w:pPr>
            <w:r>
              <w:t xml:space="preserve">1 </w:t>
            </w:r>
          </w:p>
        </w:tc>
        <w:tc>
          <w:tcPr>
            <w:tcW w:w="2725" w:type="dxa"/>
            <w:tcBorders>
              <w:top w:val="single" w:sz="6" w:space="0" w:color="000000"/>
              <w:left w:val="nil"/>
              <w:bottom w:val="single" w:sz="6" w:space="0" w:color="000000"/>
              <w:right w:val="single" w:sz="6" w:space="0" w:color="000000"/>
            </w:tcBorders>
          </w:tcPr>
          <w:p w14:paraId="7128A0E3" w14:textId="77777777" w:rsidR="00565534" w:rsidRDefault="00565534">
            <w:pPr>
              <w:spacing w:after="160" w:line="259" w:lineRule="auto"/>
              <w:ind w:left="0" w:right="0" w:firstLine="0"/>
              <w:jc w:val="left"/>
            </w:pPr>
          </w:p>
        </w:tc>
      </w:tr>
    </w:tbl>
    <w:p w14:paraId="2BD5D182" w14:textId="77777777" w:rsidR="00565534" w:rsidRDefault="00000000">
      <w:pPr>
        <w:spacing w:after="0" w:line="259" w:lineRule="auto"/>
        <w:ind w:left="639" w:right="0" w:firstLine="0"/>
        <w:jc w:val="left"/>
      </w:pPr>
      <w:r>
        <w:rPr>
          <w:b/>
          <w:sz w:val="20"/>
        </w:rPr>
        <w:t xml:space="preserve"> </w:t>
      </w:r>
    </w:p>
    <w:p w14:paraId="44D33BD9" w14:textId="77777777" w:rsidR="00565534" w:rsidRDefault="00000000">
      <w:pPr>
        <w:spacing w:after="64" w:line="259" w:lineRule="auto"/>
        <w:ind w:left="639" w:right="0" w:firstLine="0"/>
        <w:jc w:val="left"/>
      </w:pPr>
      <w:r>
        <w:rPr>
          <w:b/>
          <w:sz w:val="20"/>
        </w:rPr>
        <w:t xml:space="preserve"> </w:t>
      </w:r>
    </w:p>
    <w:p w14:paraId="76ABC294" w14:textId="77777777" w:rsidR="00565534" w:rsidRDefault="00000000">
      <w:pPr>
        <w:spacing w:after="74" w:line="259" w:lineRule="auto"/>
        <w:ind w:left="639" w:right="0" w:firstLine="0"/>
        <w:jc w:val="left"/>
      </w:pPr>
      <w:r>
        <w:rPr>
          <w:b/>
        </w:rPr>
        <w:t xml:space="preserve"> </w:t>
      </w:r>
    </w:p>
    <w:p w14:paraId="3654A44C" w14:textId="77777777" w:rsidR="00565534" w:rsidRDefault="00000000">
      <w:pPr>
        <w:pStyle w:val="Heading2"/>
        <w:ind w:left="761"/>
      </w:pPr>
      <w:r>
        <w:rPr>
          <w:color w:val="000000"/>
        </w:rPr>
        <w:t xml:space="preserve"> </w:t>
      </w:r>
      <w:r>
        <w:t>Arduino UNO R3 :-</w:t>
      </w:r>
      <w:r>
        <w:rPr>
          <w:color w:val="000000"/>
          <w:u w:val="none"/>
        </w:rPr>
        <w:t xml:space="preserve"> </w:t>
      </w:r>
    </w:p>
    <w:p w14:paraId="682FCD40" w14:textId="77777777" w:rsidR="00565534" w:rsidRDefault="00000000">
      <w:pPr>
        <w:spacing w:after="0" w:line="259" w:lineRule="auto"/>
        <w:ind w:left="639" w:right="0" w:firstLine="0"/>
        <w:jc w:val="left"/>
      </w:pPr>
      <w:r>
        <w:rPr>
          <w:b/>
          <w:sz w:val="19"/>
        </w:rPr>
        <w:t xml:space="preserve"> </w:t>
      </w:r>
    </w:p>
    <w:p w14:paraId="0CE201B2" w14:textId="77777777" w:rsidR="00565534" w:rsidRDefault="00000000">
      <w:pPr>
        <w:spacing w:after="163" w:line="259" w:lineRule="auto"/>
        <w:ind w:left="2988" w:right="0" w:firstLine="0"/>
        <w:jc w:val="left"/>
      </w:pPr>
      <w:r>
        <w:rPr>
          <w:noProof/>
        </w:rPr>
        <w:drawing>
          <wp:inline distT="0" distB="0" distL="0" distR="0" wp14:anchorId="566DF772" wp14:editId="53BAAA41">
            <wp:extent cx="2737485" cy="1609090"/>
            <wp:effectExtent l="0" t="0" r="0" b="0"/>
            <wp:docPr id="911" name="Picture 911"/>
            <wp:cNvGraphicFramePr/>
            <a:graphic xmlns:a="http://schemas.openxmlformats.org/drawingml/2006/main">
              <a:graphicData uri="http://schemas.openxmlformats.org/drawingml/2006/picture">
                <pic:pic xmlns:pic="http://schemas.openxmlformats.org/drawingml/2006/picture">
                  <pic:nvPicPr>
                    <pic:cNvPr id="911" name="Picture 911"/>
                    <pic:cNvPicPr/>
                  </pic:nvPicPr>
                  <pic:blipFill>
                    <a:blip r:embed="rId5"/>
                    <a:stretch>
                      <a:fillRect/>
                    </a:stretch>
                  </pic:blipFill>
                  <pic:spPr>
                    <a:xfrm>
                      <a:off x="0" y="0"/>
                      <a:ext cx="2737485" cy="1609090"/>
                    </a:xfrm>
                    <a:prstGeom prst="rect">
                      <a:avLst/>
                    </a:prstGeom>
                  </pic:spPr>
                </pic:pic>
              </a:graphicData>
            </a:graphic>
          </wp:inline>
        </w:drawing>
      </w:r>
    </w:p>
    <w:p w14:paraId="5567BD4A" w14:textId="77777777" w:rsidR="00565534" w:rsidRPr="00A03A8B" w:rsidRDefault="00000000">
      <w:pPr>
        <w:ind w:left="751" w:right="877" w:firstLine="0"/>
        <w:rPr>
          <w:rFonts w:ascii="Arial" w:hAnsi="Arial" w:cs="Arial"/>
        </w:rPr>
      </w:pPr>
      <w:r w:rsidRPr="00A03A8B">
        <w:rPr>
          <w:rFonts w:ascii="Arial" w:hAnsi="Arial" w:cs="Arial"/>
        </w:rPr>
        <w:t xml:space="preserve">Arduino Uno R3 is one kind of ATmega328P based microcontroller board. It includes the whole thing required to hold up the microcontroller; just attach it to a PC with the help of a USB cable, and give the supply using AC-DC adapter or a battery to get started. The term Uno means “one” in the language of “Italian” and was selected for marking the release of Arduino’s IDE 1.0 software. The R3 Arduino Uno is the 3rd as well as most recent modification of the Arduino Uno. Arduino board and IDE software are the reference versions of Arduino and currently progressed to new releases. The Uno-board is the primary in a sequence of USB-Arduino Board, &amp; the reference model designed for the Arduino platform. </w:t>
      </w:r>
    </w:p>
    <w:p w14:paraId="07D59F7F" w14:textId="77777777" w:rsidR="00565534" w:rsidRDefault="00000000">
      <w:pPr>
        <w:spacing w:after="0" w:line="259" w:lineRule="auto"/>
        <w:ind w:left="639" w:right="0" w:firstLine="0"/>
        <w:jc w:val="left"/>
      </w:pPr>
      <w:r>
        <w:rPr>
          <w:sz w:val="20"/>
        </w:rPr>
        <w:t xml:space="preserve"> </w:t>
      </w:r>
    </w:p>
    <w:p w14:paraId="295475EC" w14:textId="77777777" w:rsidR="00565534" w:rsidRDefault="00000000">
      <w:pPr>
        <w:spacing w:after="0" w:line="259" w:lineRule="auto"/>
        <w:ind w:left="639" w:right="0" w:firstLine="0"/>
        <w:jc w:val="left"/>
      </w:pPr>
      <w:r>
        <w:rPr>
          <w:sz w:val="20"/>
        </w:rPr>
        <w:t xml:space="preserve"> </w:t>
      </w:r>
    </w:p>
    <w:p w14:paraId="283CADB6" w14:textId="77777777" w:rsidR="00565534" w:rsidRDefault="00000000">
      <w:pPr>
        <w:spacing w:after="0" w:line="259" w:lineRule="auto"/>
        <w:ind w:left="639" w:right="0" w:firstLine="0"/>
        <w:jc w:val="left"/>
      </w:pPr>
      <w:r>
        <w:rPr>
          <w:sz w:val="20"/>
        </w:rPr>
        <w:t xml:space="preserve"> </w:t>
      </w:r>
    </w:p>
    <w:p w14:paraId="3AE0E3D4" w14:textId="77777777" w:rsidR="00565534" w:rsidRDefault="00000000">
      <w:pPr>
        <w:spacing w:after="0" w:line="259" w:lineRule="auto"/>
        <w:ind w:left="639" w:right="0" w:firstLine="0"/>
        <w:jc w:val="left"/>
      </w:pPr>
      <w:r>
        <w:rPr>
          <w:sz w:val="20"/>
        </w:rPr>
        <w:t xml:space="preserve"> </w:t>
      </w:r>
    </w:p>
    <w:p w14:paraId="60910525" w14:textId="77777777" w:rsidR="00565534" w:rsidRDefault="00000000">
      <w:pPr>
        <w:spacing w:after="16" w:line="259" w:lineRule="auto"/>
        <w:ind w:left="639" w:right="0" w:firstLine="0"/>
        <w:jc w:val="left"/>
      </w:pPr>
      <w:r>
        <w:rPr>
          <w:sz w:val="20"/>
        </w:rPr>
        <w:t xml:space="preserve"> </w:t>
      </w:r>
    </w:p>
    <w:p w14:paraId="367F4112" w14:textId="77777777" w:rsidR="00565534" w:rsidRDefault="00000000">
      <w:pPr>
        <w:spacing w:after="128" w:line="259" w:lineRule="auto"/>
        <w:ind w:left="639" w:right="0" w:firstLine="0"/>
        <w:jc w:val="left"/>
      </w:pPr>
      <w:r>
        <w:rPr>
          <w:sz w:val="23"/>
        </w:rPr>
        <w:t xml:space="preserve"> </w:t>
      </w:r>
    </w:p>
    <w:p w14:paraId="4AF02734" w14:textId="77777777" w:rsidR="00565534" w:rsidRDefault="00000000">
      <w:pPr>
        <w:pStyle w:val="Heading2"/>
        <w:ind w:left="761"/>
      </w:pPr>
      <w:r>
        <w:t>Breadboard :-</w:t>
      </w:r>
      <w:r>
        <w:rPr>
          <w:u w:val="none"/>
        </w:rPr>
        <w:t xml:space="preserve"> </w:t>
      </w:r>
    </w:p>
    <w:p w14:paraId="7A1CE3A8" w14:textId="77777777" w:rsidR="00565534" w:rsidRDefault="00000000">
      <w:pPr>
        <w:spacing w:after="0" w:line="259" w:lineRule="auto"/>
        <w:ind w:left="639" w:right="0" w:firstLine="0"/>
        <w:jc w:val="left"/>
      </w:pPr>
      <w:r>
        <w:rPr>
          <w:b/>
          <w:sz w:val="19"/>
        </w:rPr>
        <w:t xml:space="preserve"> </w:t>
      </w:r>
    </w:p>
    <w:p w14:paraId="4156A834" w14:textId="77777777" w:rsidR="00565534" w:rsidRDefault="00000000">
      <w:pPr>
        <w:spacing w:after="79" w:line="259" w:lineRule="auto"/>
        <w:ind w:left="3507" w:right="0" w:firstLine="0"/>
        <w:jc w:val="left"/>
      </w:pPr>
      <w:r>
        <w:rPr>
          <w:noProof/>
        </w:rPr>
        <w:lastRenderedPageBreak/>
        <w:drawing>
          <wp:inline distT="0" distB="0" distL="0" distR="0" wp14:anchorId="3B225149" wp14:editId="2E9536E9">
            <wp:extent cx="3071495" cy="1342390"/>
            <wp:effectExtent l="0" t="0" r="0" b="0"/>
            <wp:docPr id="1050" name="Picture 1050"/>
            <wp:cNvGraphicFramePr/>
            <a:graphic xmlns:a="http://schemas.openxmlformats.org/drawingml/2006/main">
              <a:graphicData uri="http://schemas.openxmlformats.org/drawingml/2006/picture">
                <pic:pic xmlns:pic="http://schemas.openxmlformats.org/drawingml/2006/picture">
                  <pic:nvPicPr>
                    <pic:cNvPr id="1050" name="Picture 1050"/>
                    <pic:cNvPicPr/>
                  </pic:nvPicPr>
                  <pic:blipFill>
                    <a:blip r:embed="rId6"/>
                    <a:stretch>
                      <a:fillRect/>
                    </a:stretch>
                  </pic:blipFill>
                  <pic:spPr>
                    <a:xfrm>
                      <a:off x="0" y="0"/>
                      <a:ext cx="3071495" cy="1342390"/>
                    </a:xfrm>
                    <a:prstGeom prst="rect">
                      <a:avLst/>
                    </a:prstGeom>
                  </pic:spPr>
                </pic:pic>
              </a:graphicData>
            </a:graphic>
          </wp:inline>
        </w:drawing>
      </w:r>
    </w:p>
    <w:p w14:paraId="347FBC9E" w14:textId="77777777" w:rsidR="00565534" w:rsidRDefault="00000000">
      <w:pPr>
        <w:spacing w:after="0" w:line="259" w:lineRule="auto"/>
        <w:ind w:left="639" w:right="0" w:firstLine="0"/>
        <w:jc w:val="left"/>
      </w:pPr>
      <w:r>
        <w:rPr>
          <w:b/>
          <w:sz w:val="39"/>
        </w:rPr>
        <w:t xml:space="preserve"> </w:t>
      </w:r>
    </w:p>
    <w:p w14:paraId="2373B831" w14:textId="77777777" w:rsidR="00565534" w:rsidRPr="00A03A8B" w:rsidRDefault="00000000">
      <w:pPr>
        <w:ind w:left="751" w:right="877" w:firstLine="0"/>
        <w:rPr>
          <w:rFonts w:ascii="Arial" w:hAnsi="Arial" w:cs="Arial"/>
        </w:rPr>
      </w:pPr>
      <w:r w:rsidRPr="00A03A8B">
        <w:rPr>
          <w:rFonts w:ascii="Arial" w:hAnsi="Arial" w:cs="Arial"/>
        </w:rPr>
        <w:t xml:space="preserve">A breadboard is a widely used tool to design and test circuit. You do not need to solder wires and components to make a circuit while using a bread board. It is easier to mount components &amp; reuse them. Since, components are not soldered you can change your circuit design at any point without any hassle. It consist of an array of conductive metal clips encased in a box made of white ABS plastic, where each clip is insulated with another clips. There are a number of holes on the plastic box, arranged in a particular fashion. A typical bread board layout consists of two types of region also called strips. Bus strips and socket strips. Bus strips are usually used to provide power supply to the circuit. It consists of two columns, one for power voltage and other for ground. Socket strips are used to hold most of the components in a circuit. Generally it consists of two sections each with 5 rows and 64 columns. Every column is electrically connected from inside. </w:t>
      </w:r>
    </w:p>
    <w:p w14:paraId="296DEB85" w14:textId="77777777" w:rsidR="00565534" w:rsidRPr="00A03A8B" w:rsidRDefault="00000000">
      <w:pPr>
        <w:spacing w:after="0" w:line="259" w:lineRule="auto"/>
        <w:ind w:left="639" w:right="0" w:firstLine="0"/>
        <w:jc w:val="left"/>
        <w:rPr>
          <w:rFonts w:ascii="Arial" w:hAnsi="Arial" w:cs="Arial"/>
        </w:rPr>
      </w:pPr>
      <w:r w:rsidRPr="00A03A8B">
        <w:rPr>
          <w:rFonts w:ascii="Arial" w:hAnsi="Arial" w:cs="Arial"/>
        </w:rPr>
        <w:t xml:space="preserve"> </w:t>
      </w:r>
    </w:p>
    <w:p w14:paraId="78F11E3C" w14:textId="77777777" w:rsidR="00565534" w:rsidRDefault="00000000">
      <w:pPr>
        <w:spacing w:after="0" w:line="259" w:lineRule="auto"/>
        <w:ind w:left="639" w:right="0" w:firstLine="0"/>
        <w:jc w:val="left"/>
      </w:pPr>
      <w:r>
        <w:t xml:space="preserve"> </w:t>
      </w:r>
    </w:p>
    <w:p w14:paraId="5521EA98" w14:textId="77777777" w:rsidR="00565534" w:rsidRDefault="00000000">
      <w:pPr>
        <w:spacing w:after="0" w:line="259" w:lineRule="auto"/>
        <w:ind w:left="639" w:right="0" w:firstLine="0"/>
        <w:jc w:val="left"/>
      </w:pPr>
      <w:r>
        <w:t xml:space="preserve"> </w:t>
      </w:r>
    </w:p>
    <w:p w14:paraId="11319A5F" w14:textId="77777777" w:rsidR="00565534" w:rsidRDefault="00000000">
      <w:pPr>
        <w:spacing w:after="0" w:line="259" w:lineRule="auto"/>
        <w:ind w:left="639" w:right="0" w:firstLine="0"/>
        <w:jc w:val="left"/>
      </w:pPr>
      <w:r>
        <w:t xml:space="preserve"> </w:t>
      </w:r>
    </w:p>
    <w:p w14:paraId="36FBD720" w14:textId="77777777" w:rsidR="00565534" w:rsidRDefault="00000000">
      <w:pPr>
        <w:spacing w:after="0" w:line="259" w:lineRule="auto"/>
        <w:ind w:left="639" w:right="0" w:firstLine="0"/>
        <w:jc w:val="left"/>
      </w:pPr>
      <w:r>
        <w:t xml:space="preserve"> </w:t>
      </w:r>
    </w:p>
    <w:p w14:paraId="7678AB55" w14:textId="77777777" w:rsidR="00565534" w:rsidRDefault="00000000">
      <w:pPr>
        <w:spacing w:after="82" w:line="259" w:lineRule="auto"/>
        <w:ind w:left="639" w:right="0" w:firstLine="0"/>
        <w:jc w:val="left"/>
      </w:pPr>
      <w:r>
        <w:rPr>
          <w:sz w:val="21"/>
        </w:rPr>
        <w:t xml:space="preserve"> </w:t>
      </w:r>
    </w:p>
    <w:p w14:paraId="0E51CB60" w14:textId="77777777" w:rsidR="00565534" w:rsidRDefault="00000000">
      <w:pPr>
        <w:pStyle w:val="Heading3"/>
        <w:ind w:left="761"/>
      </w:pPr>
      <w:r>
        <w:t>LED :-</w:t>
      </w:r>
      <w:r>
        <w:rPr>
          <w:u w:val="none"/>
        </w:rPr>
        <w:t xml:space="preserve"> </w:t>
      </w:r>
    </w:p>
    <w:p w14:paraId="72F3E023" w14:textId="77777777" w:rsidR="00565534" w:rsidRDefault="00000000">
      <w:pPr>
        <w:spacing w:after="0" w:line="259" w:lineRule="auto"/>
        <w:ind w:left="669" w:right="0" w:firstLine="0"/>
        <w:jc w:val="center"/>
      </w:pPr>
      <w:r>
        <w:rPr>
          <w:noProof/>
        </w:rPr>
        <w:drawing>
          <wp:inline distT="0" distB="0" distL="0" distR="0" wp14:anchorId="2D6856DF" wp14:editId="16D974C4">
            <wp:extent cx="3292475" cy="1581023"/>
            <wp:effectExtent l="0" t="0" r="0" b="0"/>
            <wp:docPr id="1159" name="Picture 1159"/>
            <wp:cNvGraphicFramePr/>
            <a:graphic xmlns:a="http://schemas.openxmlformats.org/drawingml/2006/main">
              <a:graphicData uri="http://schemas.openxmlformats.org/drawingml/2006/picture">
                <pic:pic xmlns:pic="http://schemas.openxmlformats.org/drawingml/2006/picture">
                  <pic:nvPicPr>
                    <pic:cNvPr id="1159" name="Picture 1159"/>
                    <pic:cNvPicPr/>
                  </pic:nvPicPr>
                  <pic:blipFill>
                    <a:blip r:embed="rId7"/>
                    <a:stretch>
                      <a:fillRect/>
                    </a:stretch>
                  </pic:blipFill>
                  <pic:spPr>
                    <a:xfrm>
                      <a:off x="0" y="0"/>
                      <a:ext cx="3292475" cy="1581023"/>
                    </a:xfrm>
                    <a:prstGeom prst="rect">
                      <a:avLst/>
                    </a:prstGeom>
                  </pic:spPr>
                </pic:pic>
              </a:graphicData>
            </a:graphic>
          </wp:inline>
        </w:drawing>
      </w:r>
      <w:r>
        <w:rPr>
          <w:sz w:val="20"/>
        </w:rPr>
        <w:t xml:space="preserve"> </w:t>
      </w:r>
    </w:p>
    <w:p w14:paraId="10EA9CBF" w14:textId="77777777" w:rsidR="00565534" w:rsidRDefault="00000000">
      <w:pPr>
        <w:spacing w:after="280" w:line="259" w:lineRule="auto"/>
        <w:ind w:left="639" w:right="0" w:firstLine="0"/>
        <w:jc w:val="left"/>
      </w:pPr>
      <w:r>
        <w:rPr>
          <w:b/>
          <w:sz w:val="20"/>
        </w:rPr>
        <w:t xml:space="preserve"> </w:t>
      </w:r>
    </w:p>
    <w:p w14:paraId="138C12F2" w14:textId="77777777" w:rsidR="00565534" w:rsidRPr="00A03A8B" w:rsidRDefault="00000000">
      <w:pPr>
        <w:ind w:left="751" w:right="877" w:firstLine="0"/>
        <w:rPr>
          <w:rFonts w:ascii="Arial" w:hAnsi="Arial" w:cs="Arial"/>
        </w:rPr>
      </w:pPr>
      <w:r w:rsidRPr="00A03A8B">
        <w:rPr>
          <w:rFonts w:ascii="Arial" w:hAnsi="Arial" w:cs="Arial"/>
        </w:rPr>
        <w:t xml:space="preserve">LED (Light Emitting Diode) is an optoelectronic device which works on the principle of electro-luminance. Electro-luminance is the property of the material to convert electrical energy into light energy and later it radiates this </w:t>
      </w:r>
      <w:r w:rsidRPr="00A03A8B">
        <w:rPr>
          <w:rFonts w:ascii="Arial" w:hAnsi="Arial" w:cs="Arial"/>
        </w:rPr>
        <w:lastRenderedPageBreak/>
        <w:t xml:space="preserve">light energy. In the same way, the semiconductor in LED emits light under the influence of electric field. The symbol of LED is formed by merging the symbol of P-N Junction diode and outward arrows. These outward arrows symbolise the light radiated by the light emitting diode. </w:t>
      </w:r>
    </w:p>
    <w:p w14:paraId="7FBF934B" w14:textId="77777777" w:rsidR="00565534" w:rsidRDefault="00000000">
      <w:pPr>
        <w:spacing w:after="0" w:line="259" w:lineRule="auto"/>
        <w:ind w:left="639" w:right="0" w:firstLine="0"/>
        <w:jc w:val="left"/>
      </w:pPr>
      <w:r>
        <w:t xml:space="preserve"> </w:t>
      </w:r>
    </w:p>
    <w:p w14:paraId="7382AC17" w14:textId="77777777" w:rsidR="00565534" w:rsidRDefault="00000000">
      <w:pPr>
        <w:spacing w:after="0" w:line="259" w:lineRule="auto"/>
        <w:ind w:left="639" w:right="0" w:firstLine="0"/>
        <w:jc w:val="left"/>
      </w:pPr>
      <w:r>
        <w:t xml:space="preserve"> </w:t>
      </w:r>
    </w:p>
    <w:p w14:paraId="7710D454" w14:textId="77777777" w:rsidR="00565534" w:rsidRDefault="00000000">
      <w:pPr>
        <w:spacing w:after="0" w:line="259" w:lineRule="auto"/>
        <w:ind w:left="639" w:right="0" w:firstLine="0"/>
        <w:jc w:val="left"/>
      </w:pPr>
      <w:r>
        <w:t xml:space="preserve"> </w:t>
      </w:r>
    </w:p>
    <w:p w14:paraId="5BAEA2F5" w14:textId="77777777" w:rsidR="00565534" w:rsidRDefault="00000000">
      <w:pPr>
        <w:spacing w:after="189" w:line="259" w:lineRule="auto"/>
        <w:ind w:left="639" w:right="0" w:firstLine="0"/>
        <w:jc w:val="left"/>
      </w:pPr>
      <w:r>
        <w:t xml:space="preserve"> </w:t>
      </w:r>
    </w:p>
    <w:p w14:paraId="55AE885D" w14:textId="77777777" w:rsidR="00565534" w:rsidRDefault="00000000">
      <w:pPr>
        <w:pStyle w:val="Heading3"/>
        <w:ind w:left="761"/>
      </w:pPr>
      <w:r>
        <w:t>Resistor :-</w:t>
      </w:r>
      <w:r>
        <w:rPr>
          <w:u w:val="none"/>
        </w:rPr>
        <w:t xml:space="preserve"> </w:t>
      </w:r>
    </w:p>
    <w:p w14:paraId="23B23F30" w14:textId="77777777" w:rsidR="00565534" w:rsidRDefault="00000000">
      <w:pPr>
        <w:spacing w:after="0" w:line="259" w:lineRule="auto"/>
        <w:ind w:left="639" w:right="0" w:firstLine="0"/>
        <w:jc w:val="left"/>
      </w:pPr>
      <w:r>
        <w:rPr>
          <w:b/>
          <w:sz w:val="16"/>
        </w:rPr>
        <w:t xml:space="preserve"> </w:t>
      </w:r>
    </w:p>
    <w:p w14:paraId="082EE165" w14:textId="77777777" w:rsidR="00565534" w:rsidRDefault="00000000">
      <w:pPr>
        <w:spacing w:after="199" w:line="259" w:lineRule="auto"/>
        <w:ind w:left="2050" w:right="0" w:firstLine="0"/>
        <w:jc w:val="left"/>
      </w:pPr>
      <w:r>
        <w:rPr>
          <w:noProof/>
        </w:rPr>
        <w:drawing>
          <wp:inline distT="0" distB="0" distL="0" distR="0" wp14:anchorId="2F614F2F" wp14:editId="43277898">
            <wp:extent cx="3816985" cy="1743710"/>
            <wp:effectExtent l="0" t="0" r="0" b="0"/>
            <wp:docPr id="1161" name="Picture 1161"/>
            <wp:cNvGraphicFramePr/>
            <a:graphic xmlns:a="http://schemas.openxmlformats.org/drawingml/2006/main">
              <a:graphicData uri="http://schemas.openxmlformats.org/drawingml/2006/picture">
                <pic:pic xmlns:pic="http://schemas.openxmlformats.org/drawingml/2006/picture">
                  <pic:nvPicPr>
                    <pic:cNvPr id="1161" name="Picture 1161"/>
                    <pic:cNvPicPr/>
                  </pic:nvPicPr>
                  <pic:blipFill>
                    <a:blip r:embed="rId8"/>
                    <a:stretch>
                      <a:fillRect/>
                    </a:stretch>
                  </pic:blipFill>
                  <pic:spPr>
                    <a:xfrm>
                      <a:off x="0" y="0"/>
                      <a:ext cx="3816985" cy="1743710"/>
                    </a:xfrm>
                    <a:prstGeom prst="rect">
                      <a:avLst/>
                    </a:prstGeom>
                  </pic:spPr>
                </pic:pic>
              </a:graphicData>
            </a:graphic>
          </wp:inline>
        </w:drawing>
      </w:r>
    </w:p>
    <w:p w14:paraId="098981B6" w14:textId="77777777" w:rsidR="00565534" w:rsidRPr="00A03A8B" w:rsidRDefault="00000000">
      <w:pPr>
        <w:ind w:left="751" w:right="0" w:firstLine="0"/>
        <w:rPr>
          <w:rFonts w:ascii="Arial" w:hAnsi="Arial" w:cs="Arial"/>
        </w:rPr>
      </w:pPr>
      <w:r w:rsidRPr="00A03A8B">
        <w:rPr>
          <w:rFonts w:ascii="Arial" w:hAnsi="Arial" w:cs="Arial"/>
        </w:rPr>
        <w:t xml:space="preserve">A passive electrical component with two terminals that are used for either limiting or regulating the flow of electric current in electrical circuits. </w:t>
      </w:r>
    </w:p>
    <w:p w14:paraId="7B41E86C" w14:textId="77777777" w:rsidR="00565534" w:rsidRDefault="00000000">
      <w:pPr>
        <w:spacing w:after="0" w:line="259" w:lineRule="auto"/>
        <w:ind w:left="639" w:right="0" w:firstLine="0"/>
        <w:jc w:val="left"/>
      </w:pPr>
      <w:r>
        <w:t xml:space="preserve"> </w:t>
      </w:r>
    </w:p>
    <w:p w14:paraId="2A7E781D" w14:textId="77777777" w:rsidR="00565534" w:rsidRDefault="00000000">
      <w:pPr>
        <w:spacing w:after="206" w:line="259" w:lineRule="auto"/>
        <w:ind w:left="639" w:right="0" w:firstLine="0"/>
        <w:jc w:val="left"/>
      </w:pPr>
      <w:r>
        <w:t xml:space="preserve"> </w:t>
      </w:r>
    </w:p>
    <w:p w14:paraId="50D2B432" w14:textId="77777777" w:rsidR="00565534" w:rsidRDefault="00000000">
      <w:pPr>
        <w:pStyle w:val="Heading3"/>
        <w:spacing w:after="0"/>
        <w:ind w:left="766" w:firstLine="0"/>
      </w:pPr>
      <w:r>
        <w:rPr>
          <w:rFonts w:ascii="Times New Roman" w:eastAsia="Times New Roman" w:hAnsi="Times New Roman" w:cs="Times New Roman"/>
          <w:u w:val="none"/>
        </w:rPr>
        <w:t xml:space="preserve">Piezo :- </w:t>
      </w:r>
    </w:p>
    <w:p w14:paraId="3E57BCD4" w14:textId="77777777" w:rsidR="00565534" w:rsidRDefault="00000000">
      <w:pPr>
        <w:spacing w:after="58" w:line="259" w:lineRule="auto"/>
        <w:ind w:left="439" w:right="0" w:firstLine="0"/>
        <w:jc w:val="center"/>
      </w:pPr>
      <w:r>
        <w:rPr>
          <w:noProof/>
        </w:rPr>
        <w:drawing>
          <wp:inline distT="0" distB="0" distL="0" distR="0" wp14:anchorId="5C4A33BD" wp14:editId="25AFAF4E">
            <wp:extent cx="1837055" cy="1609852"/>
            <wp:effectExtent l="0" t="0" r="0" b="0"/>
            <wp:docPr id="1251" name="Picture 1251"/>
            <wp:cNvGraphicFramePr/>
            <a:graphic xmlns:a="http://schemas.openxmlformats.org/drawingml/2006/main">
              <a:graphicData uri="http://schemas.openxmlformats.org/drawingml/2006/picture">
                <pic:pic xmlns:pic="http://schemas.openxmlformats.org/drawingml/2006/picture">
                  <pic:nvPicPr>
                    <pic:cNvPr id="1251" name="Picture 1251"/>
                    <pic:cNvPicPr/>
                  </pic:nvPicPr>
                  <pic:blipFill>
                    <a:blip r:embed="rId9"/>
                    <a:stretch>
                      <a:fillRect/>
                    </a:stretch>
                  </pic:blipFill>
                  <pic:spPr>
                    <a:xfrm>
                      <a:off x="0" y="0"/>
                      <a:ext cx="1837055" cy="1609852"/>
                    </a:xfrm>
                    <a:prstGeom prst="rect">
                      <a:avLst/>
                    </a:prstGeom>
                  </pic:spPr>
                </pic:pic>
              </a:graphicData>
            </a:graphic>
          </wp:inline>
        </w:drawing>
      </w:r>
      <w:r>
        <w:rPr>
          <w:rFonts w:ascii="Times New Roman" w:eastAsia="Times New Roman" w:hAnsi="Times New Roman" w:cs="Times New Roman"/>
          <w:sz w:val="20"/>
        </w:rPr>
        <w:t xml:space="preserve"> </w:t>
      </w:r>
    </w:p>
    <w:p w14:paraId="46F3E29D" w14:textId="77777777" w:rsidR="00565534" w:rsidRPr="00A03A8B" w:rsidRDefault="00000000">
      <w:pPr>
        <w:ind w:left="751" w:right="0" w:firstLine="0"/>
        <w:rPr>
          <w:rFonts w:ascii="Arial" w:hAnsi="Arial" w:cs="Arial"/>
        </w:rPr>
      </w:pPr>
      <w:r w:rsidRPr="00A03A8B">
        <w:rPr>
          <w:rFonts w:ascii="Arial" w:hAnsi="Arial" w:cs="Arial"/>
        </w:rPr>
        <w:t xml:space="preserve">A piezo is a device that generates a voltage when force is applied or becomes deformed when voltage is supplied. </w:t>
      </w:r>
    </w:p>
    <w:p w14:paraId="15497376" w14:textId="77777777" w:rsidR="00565534" w:rsidRDefault="00000000">
      <w:pPr>
        <w:spacing w:after="0" w:line="259" w:lineRule="auto"/>
        <w:ind w:left="639" w:right="0" w:firstLine="0"/>
        <w:jc w:val="left"/>
      </w:pPr>
      <w:r>
        <w:t xml:space="preserve"> </w:t>
      </w:r>
    </w:p>
    <w:p w14:paraId="3DDF21DA" w14:textId="77777777" w:rsidR="00565534" w:rsidRDefault="00000000">
      <w:pPr>
        <w:spacing w:after="0" w:line="259" w:lineRule="auto"/>
        <w:ind w:left="639" w:right="0" w:firstLine="0"/>
        <w:jc w:val="left"/>
      </w:pPr>
      <w:r>
        <w:t xml:space="preserve"> </w:t>
      </w:r>
    </w:p>
    <w:p w14:paraId="34227393" w14:textId="77777777" w:rsidR="00565534" w:rsidRDefault="00000000">
      <w:pPr>
        <w:spacing w:after="63" w:line="259" w:lineRule="auto"/>
        <w:ind w:left="639" w:right="0" w:firstLine="0"/>
        <w:jc w:val="left"/>
      </w:pPr>
      <w:r>
        <w:rPr>
          <w:sz w:val="23"/>
        </w:rPr>
        <w:t xml:space="preserve"> </w:t>
      </w:r>
    </w:p>
    <w:p w14:paraId="28B89DE7" w14:textId="77777777" w:rsidR="00565534" w:rsidRDefault="00000000">
      <w:pPr>
        <w:pStyle w:val="Heading4"/>
        <w:ind w:left="761"/>
      </w:pPr>
      <w:r>
        <w:t>Gas Sensor :-</w:t>
      </w:r>
      <w:r>
        <w:rPr>
          <w:u w:val="none"/>
        </w:rPr>
        <w:t xml:space="preserve"> </w:t>
      </w:r>
    </w:p>
    <w:p w14:paraId="4D8E760B" w14:textId="77777777" w:rsidR="00565534" w:rsidRDefault="00000000">
      <w:pPr>
        <w:spacing w:after="0" w:line="259" w:lineRule="auto"/>
        <w:ind w:left="639" w:right="0" w:firstLine="0"/>
        <w:jc w:val="left"/>
      </w:pPr>
      <w:r>
        <w:rPr>
          <w:b/>
          <w:sz w:val="16"/>
        </w:rPr>
        <w:t xml:space="preserve"> </w:t>
      </w:r>
    </w:p>
    <w:p w14:paraId="6D5356A4" w14:textId="77777777" w:rsidR="00565534" w:rsidRDefault="00000000">
      <w:pPr>
        <w:spacing w:after="82" w:line="259" w:lineRule="auto"/>
        <w:ind w:left="4495" w:right="0" w:firstLine="0"/>
        <w:jc w:val="left"/>
      </w:pPr>
      <w:r>
        <w:rPr>
          <w:noProof/>
        </w:rPr>
        <w:lastRenderedPageBreak/>
        <w:drawing>
          <wp:inline distT="0" distB="0" distL="0" distR="0" wp14:anchorId="5FE50E6A" wp14:editId="7166D27E">
            <wp:extent cx="1871345" cy="1599565"/>
            <wp:effectExtent l="0" t="0" r="0" b="0"/>
            <wp:docPr id="1253" name="Picture 1253"/>
            <wp:cNvGraphicFramePr/>
            <a:graphic xmlns:a="http://schemas.openxmlformats.org/drawingml/2006/main">
              <a:graphicData uri="http://schemas.openxmlformats.org/drawingml/2006/picture">
                <pic:pic xmlns:pic="http://schemas.openxmlformats.org/drawingml/2006/picture">
                  <pic:nvPicPr>
                    <pic:cNvPr id="1253" name="Picture 1253"/>
                    <pic:cNvPicPr/>
                  </pic:nvPicPr>
                  <pic:blipFill>
                    <a:blip r:embed="rId10"/>
                    <a:stretch>
                      <a:fillRect/>
                    </a:stretch>
                  </pic:blipFill>
                  <pic:spPr>
                    <a:xfrm>
                      <a:off x="0" y="0"/>
                      <a:ext cx="1871345" cy="1599565"/>
                    </a:xfrm>
                    <a:prstGeom prst="rect">
                      <a:avLst/>
                    </a:prstGeom>
                  </pic:spPr>
                </pic:pic>
              </a:graphicData>
            </a:graphic>
          </wp:inline>
        </w:drawing>
      </w:r>
    </w:p>
    <w:p w14:paraId="312FB8D5" w14:textId="77777777" w:rsidR="00565534" w:rsidRPr="00A03A8B" w:rsidRDefault="00000000">
      <w:pPr>
        <w:spacing w:after="0" w:line="259" w:lineRule="auto"/>
        <w:ind w:left="639" w:right="0" w:firstLine="0"/>
        <w:jc w:val="left"/>
        <w:rPr>
          <w:rFonts w:ascii="Arial" w:hAnsi="Arial" w:cs="Arial"/>
        </w:rPr>
      </w:pPr>
      <w:r w:rsidRPr="00A03A8B">
        <w:rPr>
          <w:rFonts w:ascii="Arial" w:hAnsi="Arial" w:cs="Arial"/>
          <w:b/>
          <w:sz w:val="37"/>
        </w:rPr>
        <w:t xml:space="preserve"> </w:t>
      </w:r>
    </w:p>
    <w:p w14:paraId="0ED2828C" w14:textId="77777777" w:rsidR="00565534" w:rsidRPr="00A03A8B" w:rsidRDefault="00000000">
      <w:pPr>
        <w:ind w:left="751" w:right="877" w:firstLine="0"/>
        <w:rPr>
          <w:rFonts w:ascii="Arial" w:hAnsi="Arial" w:cs="Arial"/>
        </w:rPr>
      </w:pPr>
      <w:r w:rsidRPr="00A03A8B">
        <w:rPr>
          <w:rFonts w:ascii="Arial" w:hAnsi="Arial" w:cs="Arial"/>
        </w:rPr>
        <w:t xml:space="preserve">A gas sensor is a device which detects the presence or concentration of gases in the atmosphere. Based on the concentration of the gas the sensor produces a corresponding potential difference by changing the resistance of the material inside the sensor, which can be measured as output voltage. Based on this voltage value the type and concentration of the gas can be estimated. </w:t>
      </w:r>
    </w:p>
    <w:p w14:paraId="3CE6ED0E" w14:textId="77777777" w:rsidR="00565534" w:rsidRDefault="00000000">
      <w:pPr>
        <w:spacing w:after="0" w:line="259" w:lineRule="auto"/>
        <w:ind w:left="639" w:right="0" w:firstLine="0"/>
        <w:jc w:val="left"/>
      </w:pPr>
      <w:r>
        <w:t xml:space="preserve"> </w:t>
      </w:r>
    </w:p>
    <w:p w14:paraId="022114C5" w14:textId="77777777" w:rsidR="00565534" w:rsidRDefault="00000000">
      <w:pPr>
        <w:spacing w:after="0" w:line="259" w:lineRule="auto"/>
        <w:ind w:left="639" w:right="0" w:firstLine="0"/>
        <w:jc w:val="left"/>
      </w:pPr>
      <w:r>
        <w:t xml:space="preserve"> </w:t>
      </w:r>
    </w:p>
    <w:p w14:paraId="4A268582" w14:textId="77777777" w:rsidR="00565534" w:rsidRDefault="00000000">
      <w:pPr>
        <w:spacing w:after="237" w:line="259" w:lineRule="auto"/>
        <w:ind w:left="639" w:right="0" w:firstLine="0"/>
        <w:jc w:val="left"/>
      </w:pPr>
      <w:r>
        <w:t xml:space="preserve"> </w:t>
      </w:r>
    </w:p>
    <w:p w14:paraId="42DCB20E" w14:textId="77777777" w:rsidR="00565534" w:rsidRDefault="00000000">
      <w:pPr>
        <w:pStyle w:val="Heading4"/>
        <w:ind w:left="761"/>
      </w:pPr>
      <w:r>
        <w:t>LCD 16*2 :-</w:t>
      </w:r>
      <w:r>
        <w:rPr>
          <w:u w:val="none"/>
        </w:rPr>
        <w:t xml:space="preserve"> </w:t>
      </w:r>
    </w:p>
    <w:p w14:paraId="27A7AE29" w14:textId="77777777" w:rsidR="00565534" w:rsidRDefault="00000000">
      <w:pPr>
        <w:spacing w:after="0" w:line="259" w:lineRule="auto"/>
        <w:ind w:left="542" w:right="0" w:firstLine="0"/>
        <w:jc w:val="center"/>
      </w:pPr>
      <w:r>
        <w:rPr>
          <w:noProof/>
        </w:rPr>
        <w:drawing>
          <wp:inline distT="0" distB="0" distL="0" distR="0" wp14:anchorId="10A631C0" wp14:editId="52CF3D89">
            <wp:extent cx="2661920" cy="1551051"/>
            <wp:effectExtent l="0" t="0" r="0" b="0"/>
            <wp:docPr id="1472" name="Picture 1472"/>
            <wp:cNvGraphicFramePr/>
            <a:graphic xmlns:a="http://schemas.openxmlformats.org/drawingml/2006/main">
              <a:graphicData uri="http://schemas.openxmlformats.org/drawingml/2006/picture">
                <pic:pic xmlns:pic="http://schemas.openxmlformats.org/drawingml/2006/picture">
                  <pic:nvPicPr>
                    <pic:cNvPr id="1472" name="Picture 1472"/>
                    <pic:cNvPicPr/>
                  </pic:nvPicPr>
                  <pic:blipFill>
                    <a:blip r:embed="rId11"/>
                    <a:stretch>
                      <a:fillRect/>
                    </a:stretch>
                  </pic:blipFill>
                  <pic:spPr>
                    <a:xfrm>
                      <a:off x="0" y="0"/>
                      <a:ext cx="2661920" cy="1551051"/>
                    </a:xfrm>
                    <a:prstGeom prst="rect">
                      <a:avLst/>
                    </a:prstGeom>
                  </pic:spPr>
                </pic:pic>
              </a:graphicData>
            </a:graphic>
          </wp:inline>
        </w:drawing>
      </w:r>
      <w:r>
        <w:rPr>
          <w:sz w:val="20"/>
        </w:rPr>
        <w:t xml:space="preserve"> </w:t>
      </w:r>
    </w:p>
    <w:p w14:paraId="66D12406" w14:textId="77777777" w:rsidR="00565534" w:rsidRDefault="00000000">
      <w:pPr>
        <w:spacing w:after="277" w:line="259" w:lineRule="auto"/>
        <w:ind w:left="639" w:right="0" w:firstLine="0"/>
        <w:jc w:val="left"/>
      </w:pPr>
      <w:r>
        <w:rPr>
          <w:b/>
          <w:sz w:val="20"/>
        </w:rPr>
        <w:t xml:space="preserve"> </w:t>
      </w:r>
    </w:p>
    <w:p w14:paraId="005FDED0" w14:textId="77777777" w:rsidR="00565534" w:rsidRPr="00A03A8B" w:rsidRDefault="00000000">
      <w:pPr>
        <w:ind w:left="751" w:right="877" w:firstLine="0"/>
        <w:rPr>
          <w:rFonts w:ascii="Arial" w:hAnsi="Arial" w:cs="Arial"/>
        </w:rPr>
      </w:pPr>
      <w:r w:rsidRPr="00A03A8B">
        <w:rPr>
          <w:rFonts w:ascii="Arial" w:hAnsi="Arial" w:cs="Arial"/>
        </w:rPr>
        <w:t xml:space="preserve">16×2 LCD is one kind of electronic device used to display the message and data. The term LCD full form is Liquid Crystal Display. The display is named 16×2 LCD because it has 16 Columns and 2 Rows. it can be displayed (16×2=32) 32 characters in total and each character will be made of 5×8 Pixel Dots. These displays are mainly based on multi-segment light emitting diodes. There are a lot of combinations of display available in the market like 8×1, 8×2, 10×2, 16×1, etc. but the 16×2 LCD is widely used. These LCD modules are low cost, and programmer-friendly, therefore, is used in various DIY circuits, devices, and embedded projects. </w:t>
      </w:r>
    </w:p>
    <w:p w14:paraId="78F382DD" w14:textId="77777777" w:rsidR="00565534" w:rsidRDefault="00000000">
      <w:pPr>
        <w:spacing w:after="0" w:line="259" w:lineRule="auto"/>
        <w:ind w:left="639" w:right="0" w:firstLine="0"/>
        <w:jc w:val="left"/>
      </w:pPr>
      <w:r>
        <w:t xml:space="preserve"> </w:t>
      </w:r>
    </w:p>
    <w:p w14:paraId="30F0460F" w14:textId="77777777" w:rsidR="00565534" w:rsidRDefault="00000000">
      <w:pPr>
        <w:spacing w:after="0" w:line="259" w:lineRule="auto"/>
        <w:ind w:left="639" w:right="0" w:firstLine="0"/>
        <w:jc w:val="left"/>
      </w:pPr>
      <w:r>
        <w:t xml:space="preserve"> </w:t>
      </w:r>
    </w:p>
    <w:p w14:paraId="0CBC735C" w14:textId="77777777" w:rsidR="00565534" w:rsidRDefault="00000000">
      <w:pPr>
        <w:pStyle w:val="Heading1"/>
        <w:ind w:left="766" w:right="6385" w:hanging="127"/>
      </w:pPr>
      <w:r>
        <w:rPr>
          <w:b w:val="0"/>
          <w:color w:val="000000"/>
          <w:sz w:val="25"/>
          <w:u w:val="none"/>
        </w:rPr>
        <w:lastRenderedPageBreak/>
        <w:t xml:space="preserve"> </w:t>
      </w:r>
      <w:r>
        <w:t>Proposed Method :-</w:t>
      </w:r>
      <w:r>
        <w:rPr>
          <w:u w:val="none"/>
        </w:rPr>
        <w:t xml:space="preserve"> </w:t>
      </w:r>
    </w:p>
    <w:p w14:paraId="34A255F5" w14:textId="77777777" w:rsidR="00565534" w:rsidRDefault="00000000">
      <w:pPr>
        <w:spacing w:after="0" w:line="259" w:lineRule="auto"/>
        <w:ind w:left="639" w:right="0" w:firstLine="0"/>
        <w:jc w:val="left"/>
      </w:pPr>
      <w:r>
        <w:rPr>
          <w:b/>
          <w:sz w:val="20"/>
        </w:rPr>
        <w:t xml:space="preserve"> </w:t>
      </w:r>
    </w:p>
    <w:p w14:paraId="52C8610F" w14:textId="77777777" w:rsidR="00565534" w:rsidRDefault="00000000">
      <w:pPr>
        <w:spacing w:after="227" w:line="259" w:lineRule="auto"/>
        <w:ind w:left="639" w:right="0" w:firstLine="0"/>
        <w:jc w:val="left"/>
      </w:pPr>
      <w:r>
        <w:rPr>
          <w:b/>
          <w:sz w:val="20"/>
        </w:rPr>
        <w:t xml:space="preserve"> </w:t>
      </w:r>
    </w:p>
    <w:p w14:paraId="6C405A1B" w14:textId="77777777" w:rsidR="00565534" w:rsidRPr="00A03A8B" w:rsidRDefault="00000000">
      <w:pPr>
        <w:ind w:left="751" w:right="877"/>
        <w:rPr>
          <w:rFonts w:ascii="Arial" w:hAnsi="Arial" w:cs="Arial"/>
        </w:rPr>
      </w:pPr>
      <w:r w:rsidRPr="00A03A8B">
        <w:rPr>
          <w:rFonts w:ascii="Arial" w:hAnsi="Arial" w:cs="Arial"/>
        </w:rPr>
        <w:t xml:space="preserve">Arduino UNO (Atmega-328) is the main unit of the system which performs the following tasks. A signal conditioning of the Arduino UNO is done by output signal of the sensor, provided input to Arduino. The detection results displayed on LCD. Indicates the people of danger in work place, factory, home. Buzzer activity with beep(siren) sound is made. Also send alert SMS to the in charge of the plant whose number is saved in SIM card by using GSM modem. The SMS received depends upon the leak of gas in the detection area of the sensor. </w:t>
      </w:r>
    </w:p>
    <w:p w14:paraId="7BCDBFF5" w14:textId="77777777" w:rsidR="00565534" w:rsidRDefault="00000000">
      <w:pPr>
        <w:spacing w:after="0" w:line="259" w:lineRule="auto"/>
        <w:ind w:left="1532" w:right="0" w:firstLine="0"/>
        <w:jc w:val="left"/>
      </w:pPr>
      <w:r>
        <w:rPr>
          <w:noProof/>
        </w:rPr>
        <w:drawing>
          <wp:inline distT="0" distB="0" distL="0" distR="0" wp14:anchorId="73787FBE" wp14:editId="70C98718">
            <wp:extent cx="5015230" cy="4725035"/>
            <wp:effectExtent l="0" t="0" r="0" b="0"/>
            <wp:docPr id="1495" name="Picture 1495"/>
            <wp:cNvGraphicFramePr/>
            <a:graphic xmlns:a="http://schemas.openxmlformats.org/drawingml/2006/main">
              <a:graphicData uri="http://schemas.openxmlformats.org/drawingml/2006/picture">
                <pic:pic xmlns:pic="http://schemas.openxmlformats.org/drawingml/2006/picture">
                  <pic:nvPicPr>
                    <pic:cNvPr id="1495" name="Picture 1495"/>
                    <pic:cNvPicPr/>
                  </pic:nvPicPr>
                  <pic:blipFill>
                    <a:blip r:embed="rId12"/>
                    <a:stretch>
                      <a:fillRect/>
                    </a:stretch>
                  </pic:blipFill>
                  <pic:spPr>
                    <a:xfrm>
                      <a:off x="0" y="0"/>
                      <a:ext cx="5015230" cy="4725035"/>
                    </a:xfrm>
                    <a:prstGeom prst="rect">
                      <a:avLst/>
                    </a:prstGeom>
                  </pic:spPr>
                </pic:pic>
              </a:graphicData>
            </a:graphic>
          </wp:inline>
        </w:drawing>
      </w:r>
    </w:p>
    <w:p w14:paraId="1F4A077A" w14:textId="77777777" w:rsidR="00565534" w:rsidRDefault="00000000">
      <w:pPr>
        <w:spacing w:after="102" w:line="259" w:lineRule="auto"/>
        <w:ind w:left="58" w:right="0" w:firstLine="0"/>
        <w:jc w:val="left"/>
      </w:pPr>
      <w:r>
        <w:rPr>
          <w:rFonts w:ascii="Arial" w:eastAsia="Arial" w:hAnsi="Arial" w:cs="Arial"/>
          <w:b/>
          <w:sz w:val="20"/>
        </w:rPr>
        <w:t xml:space="preserve"> </w:t>
      </w:r>
      <w:r>
        <w:rPr>
          <w:rFonts w:ascii="Arial" w:eastAsia="Arial" w:hAnsi="Arial" w:cs="Arial"/>
          <w:b/>
          <w:sz w:val="20"/>
        </w:rPr>
        <w:tab/>
      </w:r>
      <w:r>
        <w:rPr>
          <w:rFonts w:ascii="Arial" w:eastAsia="Arial" w:hAnsi="Arial" w:cs="Arial"/>
          <w:b/>
          <w:sz w:val="6"/>
        </w:rPr>
        <w:t xml:space="preserve"> </w:t>
      </w:r>
    </w:p>
    <w:p w14:paraId="760D9554" w14:textId="77777777" w:rsidR="00565534" w:rsidRDefault="00000000">
      <w:pPr>
        <w:spacing w:after="0" w:line="259" w:lineRule="auto"/>
        <w:ind w:left="58" w:right="0" w:firstLine="0"/>
        <w:jc w:val="left"/>
      </w:pPr>
      <w:r>
        <w:rPr>
          <w:rFonts w:ascii="Arial" w:eastAsia="Arial" w:hAnsi="Arial" w:cs="Arial"/>
          <w:b/>
          <w:sz w:val="20"/>
        </w:rPr>
        <w:t xml:space="preserve"> </w:t>
      </w:r>
    </w:p>
    <w:p w14:paraId="0226B8B2" w14:textId="77777777" w:rsidR="00565534" w:rsidRDefault="00000000">
      <w:pPr>
        <w:spacing w:after="0" w:line="259" w:lineRule="auto"/>
        <w:ind w:left="58" w:right="0" w:firstLine="0"/>
        <w:jc w:val="left"/>
      </w:pPr>
      <w:r>
        <w:rPr>
          <w:rFonts w:ascii="Arial" w:eastAsia="Arial" w:hAnsi="Arial" w:cs="Arial"/>
          <w:b/>
          <w:sz w:val="20"/>
        </w:rPr>
        <w:t xml:space="preserve"> </w:t>
      </w:r>
    </w:p>
    <w:p w14:paraId="22883DD6" w14:textId="77777777" w:rsidR="00565534" w:rsidRDefault="00000000">
      <w:pPr>
        <w:spacing w:after="0" w:line="259" w:lineRule="auto"/>
        <w:ind w:left="58" w:right="0" w:firstLine="0"/>
        <w:jc w:val="left"/>
      </w:pPr>
      <w:r>
        <w:rPr>
          <w:rFonts w:ascii="Arial" w:eastAsia="Arial" w:hAnsi="Arial" w:cs="Arial"/>
          <w:b/>
          <w:sz w:val="20"/>
        </w:rPr>
        <w:t xml:space="preserve"> </w:t>
      </w:r>
    </w:p>
    <w:p w14:paraId="5FB904EC" w14:textId="77777777" w:rsidR="00565534" w:rsidRDefault="00000000">
      <w:pPr>
        <w:spacing w:after="0" w:line="259" w:lineRule="auto"/>
        <w:ind w:left="58" w:right="0" w:firstLine="0"/>
        <w:jc w:val="left"/>
      </w:pPr>
      <w:r>
        <w:rPr>
          <w:rFonts w:ascii="Arial" w:eastAsia="Arial" w:hAnsi="Arial" w:cs="Arial"/>
          <w:b/>
          <w:sz w:val="20"/>
        </w:rPr>
        <w:t xml:space="preserve"> </w:t>
      </w:r>
    </w:p>
    <w:p w14:paraId="57FEBBD5" w14:textId="77777777" w:rsidR="00565534" w:rsidRDefault="00000000">
      <w:pPr>
        <w:spacing w:after="0" w:line="259" w:lineRule="auto"/>
        <w:ind w:left="58" w:right="0" w:firstLine="0"/>
        <w:jc w:val="left"/>
      </w:pPr>
      <w:r>
        <w:rPr>
          <w:rFonts w:ascii="Arial" w:eastAsia="Arial" w:hAnsi="Arial" w:cs="Arial"/>
          <w:b/>
          <w:sz w:val="20"/>
        </w:rPr>
        <w:t xml:space="preserve"> </w:t>
      </w:r>
    </w:p>
    <w:p w14:paraId="6278BC02" w14:textId="77777777" w:rsidR="00565534" w:rsidRDefault="00000000">
      <w:pPr>
        <w:spacing w:after="58" w:line="259" w:lineRule="auto"/>
        <w:ind w:left="58" w:right="0" w:firstLine="0"/>
        <w:jc w:val="left"/>
      </w:pPr>
      <w:r>
        <w:rPr>
          <w:rFonts w:ascii="Arial" w:eastAsia="Arial" w:hAnsi="Arial" w:cs="Arial"/>
          <w:b/>
          <w:sz w:val="20"/>
        </w:rPr>
        <w:lastRenderedPageBreak/>
        <w:t xml:space="preserve"> </w:t>
      </w:r>
    </w:p>
    <w:p w14:paraId="4CD18C91" w14:textId="77777777" w:rsidR="00565534" w:rsidRDefault="00000000">
      <w:pPr>
        <w:spacing w:after="0" w:line="259" w:lineRule="auto"/>
        <w:ind w:left="0" w:right="0" w:firstLine="0"/>
      </w:pPr>
      <w:r>
        <w:rPr>
          <w:rFonts w:ascii="Arial" w:eastAsia="Arial" w:hAnsi="Arial" w:cs="Arial"/>
          <w:b/>
        </w:rPr>
        <w:t xml:space="preserve">               </w:t>
      </w:r>
      <w:r>
        <w:rPr>
          <w:noProof/>
        </w:rPr>
        <w:drawing>
          <wp:inline distT="0" distB="0" distL="0" distR="0" wp14:anchorId="7E509349" wp14:editId="742F4330">
            <wp:extent cx="5861812" cy="2869565"/>
            <wp:effectExtent l="0" t="0" r="0" b="0"/>
            <wp:docPr id="1497" name="Picture 1497"/>
            <wp:cNvGraphicFramePr/>
            <a:graphic xmlns:a="http://schemas.openxmlformats.org/drawingml/2006/main">
              <a:graphicData uri="http://schemas.openxmlformats.org/drawingml/2006/picture">
                <pic:pic xmlns:pic="http://schemas.openxmlformats.org/drawingml/2006/picture">
                  <pic:nvPicPr>
                    <pic:cNvPr id="1497" name="Picture 1497"/>
                    <pic:cNvPicPr/>
                  </pic:nvPicPr>
                  <pic:blipFill>
                    <a:blip r:embed="rId13"/>
                    <a:stretch>
                      <a:fillRect/>
                    </a:stretch>
                  </pic:blipFill>
                  <pic:spPr>
                    <a:xfrm>
                      <a:off x="0" y="0"/>
                      <a:ext cx="5861812" cy="2869565"/>
                    </a:xfrm>
                    <a:prstGeom prst="rect">
                      <a:avLst/>
                    </a:prstGeom>
                  </pic:spPr>
                </pic:pic>
              </a:graphicData>
            </a:graphic>
          </wp:inline>
        </w:drawing>
      </w:r>
      <w:r>
        <w:rPr>
          <w:rFonts w:ascii="Arial" w:eastAsia="Arial" w:hAnsi="Arial" w:cs="Arial"/>
          <w:b/>
        </w:rPr>
        <w:t xml:space="preserve"> </w:t>
      </w:r>
    </w:p>
    <w:p w14:paraId="1E0A6979" w14:textId="77777777" w:rsidR="00565534" w:rsidRDefault="00000000">
      <w:pPr>
        <w:spacing w:after="0" w:line="259" w:lineRule="auto"/>
        <w:ind w:left="58" w:right="0" w:firstLine="0"/>
        <w:jc w:val="left"/>
      </w:pPr>
      <w:r>
        <w:rPr>
          <w:rFonts w:ascii="Arial" w:eastAsia="Arial" w:hAnsi="Arial" w:cs="Arial"/>
          <w:b/>
          <w:sz w:val="14"/>
        </w:rPr>
        <w:t xml:space="preserve"> </w:t>
      </w:r>
    </w:p>
    <w:p w14:paraId="107D15C9" w14:textId="77777777" w:rsidR="00565534" w:rsidRDefault="00000000">
      <w:pPr>
        <w:pStyle w:val="Heading1"/>
        <w:ind w:left="761"/>
      </w:pPr>
      <w:r>
        <w:t>Circuit Diagram :-</w:t>
      </w:r>
      <w:r>
        <w:rPr>
          <w:u w:val="none"/>
        </w:rPr>
        <w:t xml:space="preserve"> </w:t>
      </w:r>
    </w:p>
    <w:p w14:paraId="29B976CB" w14:textId="77777777" w:rsidR="00565534" w:rsidRDefault="00000000">
      <w:pPr>
        <w:spacing w:after="0" w:line="259" w:lineRule="auto"/>
        <w:ind w:left="639" w:right="0" w:firstLine="0"/>
        <w:jc w:val="left"/>
      </w:pPr>
      <w:r>
        <w:rPr>
          <w:b/>
          <w:sz w:val="20"/>
        </w:rPr>
        <w:t xml:space="preserve"> </w:t>
      </w:r>
    </w:p>
    <w:p w14:paraId="4B0F1B1E" w14:textId="77777777" w:rsidR="00565534" w:rsidRDefault="00000000">
      <w:pPr>
        <w:spacing w:after="0" w:line="259" w:lineRule="auto"/>
        <w:ind w:left="639" w:right="0" w:firstLine="0"/>
        <w:jc w:val="left"/>
      </w:pPr>
      <w:r>
        <w:rPr>
          <w:b/>
          <w:sz w:val="20"/>
        </w:rPr>
        <w:t xml:space="preserve"> </w:t>
      </w:r>
    </w:p>
    <w:p w14:paraId="1D9031C8" w14:textId="77777777" w:rsidR="00565534" w:rsidRDefault="00000000">
      <w:pPr>
        <w:spacing w:after="0" w:line="259" w:lineRule="auto"/>
        <w:ind w:left="639" w:right="0" w:firstLine="0"/>
        <w:jc w:val="left"/>
      </w:pPr>
      <w:r>
        <w:rPr>
          <w:b/>
          <w:sz w:val="20"/>
        </w:rPr>
        <w:t xml:space="preserve"> </w:t>
      </w:r>
    </w:p>
    <w:p w14:paraId="3FD27E01" w14:textId="77777777" w:rsidR="00565534" w:rsidRDefault="00000000">
      <w:pPr>
        <w:spacing w:after="0" w:line="259" w:lineRule="auto"/>
        <w:ind w:left="638" w:right="0" w:firstLine="0"/>
        <w:jc w:val="left"/>
      </w:pPr>
      <w:r>
        <w:rPr>
          <w:noProof/>
        </w:rPr>
        <w:drawing>
          <wp:inline distT="0" distB="0" distL="0" distR="0" wp14:anchorId="54318963" wp14:editId="0B708C09">
            <wp:extent cx="6629400" cy="3340100"/>
            <wp:effectExtent l="0" t="0" r="0" b="0"/>
            <wp:docPr id="1607" name="Picture 1607"/>
            <wp:cNvGraphicFramePr/>
            <a:graphic xmlns:a="http://schemas.openxmlformats.org/drawingml/2006/main">
              <a:graphicData uri="http://schemas.openxmlformats.org/drawingml/2006/picture">
                <pic:pic xmlns:pic="http://schemas.openxmlformats.org/drawingml/2006/picture">
                  <pic:nvPicPr>
                    <pic:cNvPr id="1607" name="Picture 1607"/>
                    <pic:cNvPicPr/>
                  </pic:nvPicPr>
                  <pic:blipFill>
                    <a:blip r:embed="rId14"/>
                    <a:stretch>
                      <a:fillRect/>
                    </a:stretch>
                  </pic:blipFill>
                  <pic:spPr>
                    <a:xfrm>
                      <a:off x="0" y="0"/>
                      <a:ext cx="6629400" cy="3340100"/>
                    </a:xfrm>
                    <a:prstGeom prst="rect">
                      <a:avLst/>
                    </a:prstGeom>
                  </pic:spPr>
                </pic:pic>
              </a:graphicData>
            </a:graphic>
          </wp:inline>
        </w:drawing>
      </w:r>
    </w:p>
    <w:p w14:paraId="0938B69F" w14:textId="77777777" w:rsidR="00565534" w:rsidRDefault="00000000">
      <w:pPr>
        <w:spacing w:after="0" w:line="259" w:lineRule="auto"/>
        <w:ind w:left="638" w:right="0" w:firstLine="0"/>
        <w:jc w:val="right"/>
      </w:pPr>
      <w:r>
        <w:rPr>
          <w:b/>
          <w:sz w:val="19"/>
        </w:rPr>
        <w:t xml:space="preserve"> </w:t>
      </w:r>
    </w:p>
    <w:p w14:paraId="5FC2A576" w14:textId="77777777" w:rsidR="00565534" w:rsidRDefault="00000000">
      <w:pPr>
        <w:spacing w:after="0" w:line="259" w:lineRule="auto"/>
        <w:ind w:left="639" w:right="0" w:firstLine="0"/>
        <w:jc w:val="left"/>
      </w:pPr>
      <w:r>
        <w:rPr>
          <w:b/>
          <w:sz w:val="20"/>
        </w:rPr>
        <w:t xml:space="preserve"> </w:t>
      </w:r>
    </w:p>
    <w:p w14:paraId="49528672" w14:textId="77777777" w:rsidR="00565534" w:rsidRDefault="00000000">
      <w:pPr>
        <w:spacing w:after="0" w:line="259" w:lineRule="auto"/>
        <w:ind w:left="639" w:right="0" w:firstLine="0"/>
        <w:jc w:val="left"/>
      </w:pPr>
      <w:r>
        <w:rPr>
          <w:b/>
          <w:sz w:val="20"/>
        </w:rPr>
        <w:t xml:space="preserve"> </w:t>
      </w:r>
    </w:p>
    <w:p w14:paraId="7DFC9070" w14:textId="77777777" w:rsidR="00565534" w:rsidRDefault="00000000">
      <w:pPr>
        <w:spacing w:after="409" w:line="259" w:lineRule="auto"/>
        <w:ind w:left="639" w:right="0" w:firstLine="0"/>
        <w:jc w:val="left"/>
      </w:pPr>
      <w:r>
        <w:rPr>
          <w:b/>
          <w:sz w:val="20"/>
        </w:rPr>
        <w:t xml:space="preserve"> </w:t>
      </w:r>
    </w:p>
    <w:p w14:paraId="5D3E0E66" w14:textId="77777777" w:rsidR="00565534" w:rsidRDefault="00000000">
      <w:pPr>
        <w:spacing w:after="0" w:line="259" w:lineRule="auto"/>
        <w:ind w:right="0" w:firstLine="0"/>
        <w:jc w:val="left"/>
      </w:pPr>
      <w:r>
        <w:rPr>
          <w:b/>
          <w:color w:val="558ED5"/>
          <w:sz w:val="48"/>
          <w:u w:val="single" w:color="548DD4"/>
        </w:rPr>
        <w:lastRenderedPageBreak/>
        <w:t>Solution Statement :-</w:t>
      </w:r>
      <w:r>
        <w:rPr>
          <w:b/>
          <w:color w:val="558ED5"/>
          <w:sz w:val="48"/>
        </w:rPr>
        <w:t xml:space="preserve"> </w:t>
      </w:r>
    </w:p>
    <w:p w14:paraId="30BB46AF" w14:textId="77777777" w:rsidR="00565534" w:rsidRDefault="00000000">
      <w:pPr>
        <w:spacing w:after="0" w:line="259" w:lineRule="auto"/>
        <w:ind w:left="639" w:right="0" w:firstLine="0"/>
        <w:jc w:val="left"/>
      </w:pPr>
      <w:r>
        <w:rPr>
          <w:b/>
          <w:sz w:val="20"/>
        </w:rPr>
        <w:t xml:space="preserve"> </w:t>
      </w:r>
    </w:p>
    <w:p w14:paraId="1B936312" w14:textId="77777777" w:rsidR="00565534" w:rsidRPr="00A03A8B" w:rsidRDefault="00000000">
      <w:pPr>
        <w:spacing w:after="225" w:line="259" w:lineRule="auto"/>
        <w:ind w:left="639" w:right="0" w:firstLine="0"/>
        <w:jc w:val="left"/>
        <w:rPr>
          <w:rFonts w:ascii="Arial" w:hAnsi="Arial" w:cs="Arial"/>
        </w:rPr>
      </w:pPr>
      <w:r>
        <w:rPr>
          <w:b/>
          <w:sz w:val="20"/>
        </w:rPr>
        <w:t xml:space="preserve"> </w:t>
      </w:r>
    </w:p>
    <w:p w14:paraId="004C6590" w14:textId="77777777" w:rsidR="00565534" w:rsidRPr="00A03A8B" w:rsidRDefault="00000000">
      <w:pPr>
        <w:ind w:left="751" w:right="877"/>
        <w:rPr>
          <w:rFonts w:ascii="Arial" w:hAnsi="Arial" w:cs="Arial"/>
        </w:rPr>
      </w:pPr>
      <w:r w:rsidRPr="00A03A8B">
        <w:rPr>
          <w:rFonts w:ascii="Arial" w:hAnsi="Arial" w:cs="Arial"/>
        </w:rPr>
        <w:t xml:space="preserve">The system can be taken as a small attempt in connecting the existing primary gas detection methods to a mobile platform integrated with IoT platforms. The gases are sensed in an area of 1m radius of the rover and the sensor output datas are continuously transferred to the local server. The accuracy of sensors are not upto the mark thus stray gases are also detected which creates an amount of error in the outputs of the sensors, especially in case of methane. Further the availability and storage of toxic gases like hydrogen sulphide also creates problems for testing the assembled hardware. As the system operates outside the pipeline, the complication of system maintenance and material selection of the system in case of corrosive gases is reduced. Thus the system at this stage can only be used as a primary indicator of leakage inside a plant. </w:t>
      </w:r>
    </w:p>
    <w:p w14:paraId="0DE0E563" w14:textId="77777777" w:rsidR="00565534" w:rsidRPr="00A03A8B" w:rsidRDefault="00000000">
      <w:pPr>
        <w:spacing w:after="0" w:line="259" w:lineRule="auto"/>
        <w:ind w:left="639" w:right="0" w:firstLine="0"/>
        <w:jc w:val="left"/>
        <w:rPr>
          <w:rFonts w:ascii="Arial" w:hAnsi="Arial" w:cs="Arial"/>
        </w:rPr>
      </w:pPr>
      <w:r w:rsidRPr="00A03A8B">
        <w:rPr>
          <w:rFonts w:ascii="Arial" w:hAnsi="Arial" w:cs="Arial"/>
        </w:rPr>
        <w:t xml:space="preserve"> </w:t>
      </w:r>
    </w:p>
    <w:p w14:paraId="07CCB08E" w14:textId="77777777" w:rsidR="00565534" w:rsidRPr="00A03A8B" w:rsidRDefault="00000000">
      <w:pPr>
        <w:spacing w:after="0" w:line="259" w:lineRule="auto"/>
        <w:ind w:left="639" w:right="0" w:firstLine="0"/>
        <w:jc w:val="left"/>
        <w:rPr>
          <w:rFonts w:ascii="Arial" w:hAnsi="Arial" w:cs="Arial"/>
        </w:rPr>
      </w:pPr>
      <w:r w:rsidRPr="00A03A8B">
        <w:rPr>
          <w:rFonts w:ascii="Arial" w:hAnsi="Arial" w:cs="Arial"/>
        </w:rPr>
        <w:t xml:space="preserve"> </w:t>
      </w:r>
    </w:p>
    <w:p w14:paraId="529DF229" w14:textId="1104EA2B" w:rsidR="00565534" w:rsidRPr="00A03A8B" w:rsidRDefault="00000000">
      <w:pPr>
        <w:pStyle w:val="Heading1"/>
        <w:ind w:left="766" w:right="7808" w:hanging="127"/>
        <w:rPr>
          <w:rFonts w:ascii="Arial" w:hAnsi="Arial" w:cs="Arial"/>
        </w:rPr>
      </w:pPr>
      <w:r w:rsidRPr="00A03A8B">
        <w:rPr>
          <w:rFonts w:ascii="Arial" w:hAnsi="Arial" w:cs="Arial"/>
          <w:b w:val="0"/>
          <w:color w:val="000000"/>
          <w:sz w:val="25"/>
          <w:u w:val="none"/>
        </w:rPr>
        <w:t xml:space="preserve"> </w:t>
      </w:r>
      <w:r w:rsidRPr="00A03A8B">
        <w:rPr>
          <w:rFonts w:ascii="Arial" w:hAnsi="Arial" w:cs="Arial"/>
          <w:sz w:val="40"/>
          <w:szCs w:val="40"/>
        </w:rPr>
        <w:t>Conclusi</w:t>
      </w:r>
      <w:r w:rsidR="00A03A8B" w:rsidRPr="00A03A8B">
        <w:rPr>
          <w:rFonts w:ascii="Arial" w:hAnsi="Arial" w:cs="Arial"/>
          <w:sz w:val="32"/>
          <w:szCs w:val="32"/>
        </w:rPr>
        <w:t>O</w:t>
      </w:r>
      <w:r w:rsidRPr="00A03A8B">
        <w:rPr>
          <w:rFonts w:ascii="Arial" w:hAnsi="Arial" w:cs="Arial"/>
          <w:sz w:val="40"/>
          <w:szCs w:val="40"/>
        </w:rPr>
        <w:t>n</w:t>
      </w:r>
      <w:r w:rsidRPr="00A03A8B">
        <w:rPr>
          <w:rFonts w:ascii="Arial" w:hAnsi="Arial" w:cs="Arial"/>
        </w:rPr>
        <w:t xml:space="preserve"> :-</w:t>
      </w:r>
      <w:r w:rsidRPr="00A03A8B">
        <w:rPr>
          <w:rFonts w:ascii="Arial" w:hAnsi="Arial" w:cs="Arial"/>
          <w:u w:val="none"/>
        </w:rPr>
        <w:t xml:space="preserve"> </w:t>
      </w:r>
    </w:p>
    <w:p w14:paraId="105FF23C" w14:textId="77777777" w:rsidR="00565534" w:rsidRPr="00A03A8B" w:rsidRDefault="00000000">
      <w:pPr>
        <w:spacing w:after="0" w:line="259" w:lineRule="auto"/>
        <w:ind w:left="639" w:right="0" w:firstLine="0"/>
        <w:jc w:val="left"/>
        <w:rPr>
          <w:rFonts w:ascii="Arial" w:hAnsi="Arial" w:cs="Arial"/>
        </w:rPr>
      </w:pPr>
      <w:r w:rsidRPr="00A03A8B">
        <w:rPr>
          <w:rFonts w:ascii="Arial" w:hAnsi="Arial" w:cs="Arial"/>
          <w:b/>
          <w:sz w:val="20"/>
        </w:rPr>
        <w:t xml:space="preserve"> </w:t>
      </w:r>
    </w:p>
    <w:p w14:paraId="4BDC9D98" w14:textId="77777777" w:rsidR="00565534" w:rsidRPr="00A03A8B" w:rsidRDefault="00000000">
      <w:pPr>
        <w:spacing w:after="227" w:line="259" w:lineRule="auto"/>
        <w:ind w:left="639" w:right="0" w:firstLine="0"/>
        <w:jc w:val="left"/>
        <w:rPr>
          <w:rFonts w:ascii="Arial" w:hAnsi="Arial" w:cs="Arial"/>
        </w:rPr>
      </w:pPr>
      <w:r w:rsidRPr="00A03A8B">
        <w:rPr>
          <w:rFonts w:ascii="Arial" w:hAnsi="Arial" w:cs="Arial"/>
          <w:b/>
          <w:sz w:val="20"/>
        </w:rPr>
        <w:t xml:space="preserve"> </w:t>
      </w:r>
    </w:p>
    <w:p w14:paraId="6996BA17" w14:textId="77777777" w:rsidR="00565534" w:rsidRPr="00A03A8B" w:rsidRDefault="00000000">
      <w:pPr>
        <w:ind w:left="751" w:right="877"/>
        <w:rPr>
          <w:rFonts w:ascii="Arial" w:hAnsi="Arial" w:cs="Arial"/>
        </w:rPr>
      </w:pPr>
      <w:r w:rsidRPr="00A03A8B">
        <w:rPr>
          <w:rFonts w:ascii="Arial" w:hAnsi="Arial" w:cs="Arial"/>
        </w:rPr>
        <w:t xml:space="preserve">After this project performance, can conclude that detection of the LPG gas leakage is incredible in the project system. Applicable usefully in the industrial and domestic purpose. In danger situations we are able to save the life by using this system. An alert is indicated by the GSM module. A sensor node senses gas like CO2, oxygen, propane. The estimated range of transmission and consumption of power is obtained. The simple procedures and Arduino UNO Micro controller area used to build the sensor. </w:t>
      </w:r>
    </w:p>
    <w:sectPr w:rsidR="00565534" w:rsidRPr="00A03A8B">
      <w:pgSz w:w="12240" w:h="15840"/>
      <w:pgMar w:top="724" w:right="454" w:bottom="645" w:left="6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94F2F"/>
    <w:multiLevelType w:val="hybridMultilevel"/>
    <w:tmpl w:val="2D48A176"/>
    <w:lvl w:ilvl="0" w:tplc="93046568">
      <w:start w:val="1"/>
      <w:numFmt w:val="decimal"/>
      <w:lvlText w:val="%1."/>
      <w:lvlJc w:val="left"/>
      <w:pPr>
        <w:ind w:left="2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3F86F84">
      <w:start w:val="1"/>
      <w:numFmt w:val="lowerLetter"/>
      <w:lvlText w:val="%2"/>
      <w:lvlJc w:val="left"/>
      <w:pPr>
        <w:ind w:left="10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862B94E">
      <w:start w:val="1"/>
      <w:numFmt w:val="lowerRoman"/>
      <w:lvlText w:val="%3"/>
      <w:lvlJc w:val="left"/>
      <w:pPr>
        <w:ind w:left="18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3C2EAD8">
      <w:start w:val="1"/>
      <w:numFmt w:val="decimal"/>
      <w:lvlText w:val="%4"/>
      <w:lvlJc w:val="left"/>
      <w:pPr>
        <w:ind w:left="25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48C7FEA">
      <w:start w:val="1"/>
      <w:numFmt w:val="lowerLetter"/>
      <w:lvlText w:val="%5"/>
      <w:lvlJc w:val="left"/>
      <w:pPr>
        <w:ind w:left="32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23CE8F2">
      <w:start w:val="1"/>
      <w:numFmt w:val="lowerRoman"/>
      <w:lvlText w:val="%6"/>
      <w:lvlJc w:val="left"/>
      <w:pPr>
        <w:ind w:left="39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CB82E78">
      <w:start w:val="1"/>
      <w:numFmt w:val="decimal"/>
      <w:lvlText w:val="%7"/>
      <w:lvlJc w:val="left"/>
      <w:pPr>
        <w:ind w:left="46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57A7120">
      <w:start w:val="1"/>
      <w:numFmt w:val="lowerLetter"/>
      <w:lvlText w:val="%8"/>
      <w:lvlJc w:val="left"/>
      <w:pPr>
        <w:ind w:left="54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A54B5B8">
      <w:start w:val="1"/>
      <w:numFmt w:val="lowerRoman"/>
      <w:lvlText w:val="%9"/>
      <w:lvlJc w:val="left"/>
      <w:pPr>
        <w:ind w:left="61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000693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534"/>
    <w:rsid w:val="00100408"/>
    <w:rsid w:val="00245027"/>
    <w:rsid w:val="00565534"/>
    <w:rsid w:val="00A03A8B"/>
    <w:rsid w:val="00AB2146"/>
    <w:rsid w:val="00E63BC5"/>
    <w:rsid w:val="00F87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92BA"/>
  <w15:docId w15:val="{B0A5C5F5-32AE-46FC-A4D5-456746FF9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82" w:lineRule="auto"/>
      <w:ind w:left="766" w:right="885" w:firstLine="698"/>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left="776" w:hanging="10"/>
      <w:outlineLvl w:val="0"/>
    </w:pPr>
    <w:rPr>
      <w:rFonts w:ascii="Calibri" w:eastAsia="Calibri" w:hAnsi="Calibri" w:cs="Calibri"/>
      <w:b/>
      <w:color w:val="558ED5"/>
      <w:sz w:val="48"/>
      <w:u w:val="single" w:color="000000"/>
    </w:rPr>
  </w:style>
  <w:style w:type="paragraph" w:styleId="Heading2">
    <w:name w:val="heading 2"/>
    <w:next w:val="Normal"/>
    <w:link w:val="Heading2Char"/>
    <w:uiPriority w:val="9"/>
    <w:unhideWhenUsed/>
    <w:qFormat/>
    <w:pPr>
      <w:keepNext/>
      <w:keepLines/>
      <w:spacing w:after="0"/>
      <w:ind w:left="776" w:hanging="10"/>
      <w:outlineLvl w:val="1"/>
    </w:pPr>
    <w:rPr>
      <w:rFonts w:ascii="Calibri" w:eastAsia="Calibri" w:hAnsi="Calibri" w:cs="Calibri"/>
      <w:b/>
      <w:color w:val="558ED5"/>
      <w:sz w:val="36"/>
      <w:u w:val="single" w:color="000000"/>
    </w:rPr>
  </w:style>
  <w:style w:type="paragraph" w:styleId="Heading3">
    <w:name w:val="heading 3"/>
    <w:next w:val="Normal"/>
    <w:link w:val="Heading3Char"/>
    <w:uiPriority w:val="9"/>
    <w:unhideWhenUsed/>
    <w:qFormat/>
    <w:pPr>
      <w:keepNext/>
      <w:keepLines/>
      <w:spacing w:after="3"/>
      <w:ind w:left="776" w:hanging="10"/>
      <w:outlineLvl w:val="2"/>
    </w:pPr>
    <w:rPr>
      <w:rFonts w:ascii="Calibri" w:eastAsia="Calibri" w:hAnsi="Calibri" w:cs="Calibri"/>
      <w:b/>
      <w:color w:val="558ED5"/>
      <w:sz w:val="32"/>
      <w:u w:val="single" w:color="000000"/>
    </w:rPr>
  </w:style>
  <w:style w:type="paragraph" w:styleId="Heading4">
    <w:name w:val="heading 4"/>
    <w:next w:val="Normal"/>
    <w:link w:val="Heading4Char"/>
    <w:uiPriority w:val="9"/>
    <w:unhideWhenUsed/>
    <w:qFormat/>
    <w:pPr>
      <w:keepNext/>
      <w:keepLines/>
      <w:spacing w:after="3"/>
      <w:ind w:left="776" w:hanging="10"/>
      <w:outlineLvl w:val="3"/>
    </w:pPr>
    <w:rPr>
      <w:rFonts w:ascii="Calibri" w:eastAsia="Calibri" w:hAnsi="Calibri" w:cs="Calibri"/>
      <w:b/>
      <w:color w:val="558ED5"/>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558ED5"/>
      <w:sz w:val="36"/>
      <w:u w:val="single" w:color="000000"/>
    </w:rPr>
  </w:style>
  <w:style w:type="character" w:customStyle="1" w:styleId="Heading1Char">
    <w:name w:val="Heading 1 Char"/>
    <w:link w:val="Heading1"/>
    <w:rPr>
      <w:rFonts w:ascii="Calibri" w:eastAsia="Calibri" w:hAnsi="Calibri" w:cs="Calibri"/>
      <w:b/>
      <w:color w:val="558ED5"/>
      <w:sz w:val="48"/>
      <w:u w:val="single" w:color="000000"/>
    </w:rPr>
  </w:style>
  <w:style w:type="character" w:customStyle="1" w:styleId="Heading3Char">
    <w:name w:val="Heading 3 Char"/>
    <w:link w:val="Heading3"/>
    <w:rPr>
      <w:rFonts w:ascii="Calibri" w:eastAsia="Calibri" w:hAnsi="Calibri" w:cs="Calibri"/>
      <w:b/>
      <w:color w:val="558ED5"/>
      <w:sz w:val="32"/>
      <w:u w:val="single" w:color="000000"/>
    </w:rPr>
  </w:style>
  <w:style w:type="character" w:customStyle="1" w:styleId="Heading4Char">
    <w:name w:val="Heading 4 Char"/>
    <w:link w:val="Heading4"/>
    <w:rPr>
      <w:rFonts w:ascii="Calibri" w:eastAsia="Calibri" w:hAnsi="Calibri" w:cs="Calibri"/>
      <w:b/>
      <w:color w:val="558ED5"/>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1558</Words>
  <Characters>8882</Characters>
  <Application>Microsoft Office Word</Application>
  <DocSecurity>0</DocSecurity>
  <Lines>74</Lines>
  <Paragraphs>20</Paragraphs>
  <ScaleCrop>false</ScaleCrop>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giri dharan</cp:lastModifiedBy>
  <cp:revision>8</cp:revision>
  <dcterms:created xsi:type="dcterms:W3CDTF">2022-11-18T08:48:00Z</dcterms:created>
  <dcterms:modified xsi:type="dcterms:W3CDTF">2022-11-18T08:54:00Z</dcterms:modified>
</cp:coreProperties>
</file>