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PROJECT</w:t>
      </w:r>
      <w:r>
        <w:rPr>
          <w:spacing w:val="-1"/>
        </w:rPr>
        <w:t xml:space="preserve"> </w:t>
      </w:r>
      <w:r>
        <w:t>PLANNING</w:t>
      </w:r>
    </w:p>
    <w:p>
      <w:pPr>
        <w:pStyle w:val="4"/>
        <w:spacing w:before="268" w:line="412" w:lineRule="auto"/>
        <w:ind w:left="4720" w:right="3915" w:hanging="384"/>
      </w:pPr>
      <w:r>
        <w:pict>
          <v:shape id="_x0000_s1026" o:spid="_x0000_s1026" o:spt="202" type="#_x0000_t202" style="position:absolute;left:0pt;margin-left:56.9pt;margin-top:55.35pt;height:114.3pt;width:490.7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783"/>
                    <w:gridCol w:w="4999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8"/>
                          <w:spacing w:before="106"/>
                          <w:ind w:left="229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Team</w:t>
                        </w:r>
                        <w:r>
                          <w:rPr>
                            <w:spacing w:val="-1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4999" w:type="dxa"/>
                        <w:tcBorders>
                          <w:right w:val="single" w:color="000000" w:sz="8" w:space="0"/>
                        </w:tcBorders>
                      </w:tcPr>
                      <w:p>
                        <w:pPr>
                          <w:pStyle w:val="8"/>
                          <w:spacing w:before="106"/>
                          <w:ind w:left="248"/>
                          <w:rPr>
                            <w:sz w:val="22"/>
                          </w:rPr>
                        </w:pPr>
                        <w:r>
                          <w:rPr>
                            <w:rFonts w:hint="default"/>
                            <w:sz w:val="22"/>
                          </w:rPr>
                          <w:t>PNT2022TMID03218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28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8"/>
                          <w:spacing w:before="101"/>
                          <w:ind w:left="24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Project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Name</w:t>
                        </w:r>
                      </w:p>
                    </w:tc>
                    <w:tc>
                      <w:tcPr>
                        <w:tcW w:w="4999" w:type="dxa"/>
                        <w:tcBorders>
                          <w:right w:val="single" w:color="000000" w:sz="8" w:space="0"/>
                        </w:tcBorders>
                      </w:tcPr>
                      <w:p>
                        <w:pPr>
                          <w:pStyle w:val="8"/>
                          <w:spacing w:before="103" w:line="237" w:lineRule="auto"/>
                          <w:ind w:left="248" w:right="88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Real-Time</w:t>
                        </w:r>
                        <w:r>
                          <w:rPr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River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Water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Quality</w:t>
                        </w:r>
                        <w:r>
                          <w:rPr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Monitoring</w:t>
                        </w:r>
                        <w:r>
                          <w:rPr>
                            <w:spacing w:val="-5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4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Control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9" w:hRule="atLeast"/>
                    </w:trPr>
                    <w:tc>
                      <w:tcPr>
                        <w:tcW w:w="4783" w:type="dxa"/>
                      </w:tcPr>
                      <w:p>
                        <w:pPr>
                          <w:pStyle w:val="8"/>
                          <w:spacing w:before="106"/>
                          <w:ind w:left="24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Maximum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Marks</w:t>
                        </w:r>
                      </w:p>
                    </w:tc>
                    <w:tc>
                      <w:tcPr>
                        <w:tcW w:w="4999" w:type="dxa"/>
                        <w:tcBorders>
                          <w:right w:val="single" w:color="000000" w:sz="8" w:space="0"/>
                        </w:tcBorders>
                      </w:tcPr>
                      <w:p>
                        <w:pPr>
                          <w:pStyle w:val="8"/>
                          <w:spacing w:before="106"/>
                          <w:ind w:left="23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marks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spacing w:val="-1"/>
        </w:rPr>
        <w:t>PHASEPROJECT</w:t>
      </w:r>
      <w:r>
        <w:rPr>
          <w:spacing w:val="-57"/>
        </w:rPr>
        <w:t xml:space="preserve"> </w:t>
      </w:r>
      <w:r>
        <w:t>MILESTONE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after="1" w:line="240" w:lineRule="auto"/>
        <w:rPr>
          <w:b/>
          <w:sz w:val="18"/>
        </w:rPr>
      </w:pPr>
    </w:p>
    <w:tbl>
      <w:tblPr>
        <w:tblStyle w:val="3"/>
        <w:tblW w:w="0" w:type="auto"/>
        <w:tblInd w:w="13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2410"/>
        <w:gridCol w:w="3826"/>
        <w:gridCol w:w="227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6" w:hRule="atLeast"/>
        </w:trPr>
        <w:tc>
          <w:tcPr>
            <w:tcW w:w="1421" w:type="dxa"/>
          </w:tcPr>
          <w:p>
            <w:pPr>
              <w:pStyle w:val="8"/>
              <w:ind w:left="343" w:right="376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410" w:type="dxa"/>
          </w:tcPr>
          <w:p>
            <w:pPr>
              <w:pStyle w:val="8"/>
              <w:ind w:left="225" w:right="821"/>
              <w:rPr>
                <w:sz w:val="28"/>
              </w:rPr>
            </w:pPr>
            <w:r>
              <w:rPr>
                <w:spacing w:val="-1"/>
                <w:sz w:val="28"/>
              </w:rPr>
              <w:t>ACTIVITY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3826" w:type="dxa"/>
          </w:tcPr>
          <w:p>
            <w:pPr>
              <w:pStyle w:val="8"/>
              <w:ind w:left="249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270" w:type="dxa"/>
          </w:tcPr>
          <w:p>
            <w:pPr>
              <w:pStyle w:val="8"/>
              <w:ind w:right="692"/>
              <w:jc w:val="right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1" w:hRule="atLeast"/>
        </w:trPr>
        <w:tc>
          <w:tcPr>
            <w:tcW w:w="1421" w:type="dxa"/>
          </w:tcPr>
          <w:p>
            <w:pPr>
              <w:pStyle w:val="8"/>
              <w:spacing w:before="108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410" w:type="dxa"/>
          </w:tcPr>
          <w:p>
            <w:pPr>
              <w:pStyle w:val="8"/>
              <w:spacing w:before="108" w:line="242" w:lineRule="auto"/>
              <w:ind w:left="225" w:right="252" w:firstLine="14"/>
              <w:rPr>
                <w:sz w:val="28"/>
              </w:rPr>
            </w:pPr>
            <w:r>
              <w:rPr>
                <w:w w:val="95"/>
                <w:sz w:val="28"/>
              </w:rPr>
              <w:t>Understanding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3826" w:type="dxa"/>
          </w:tcPr>
          <w:p>
            <w:pPr>
              <w:pStyle w:val="8"/>
              <w:spacing w:before="108" w:line="242" w:lineRule="auto"/>
              <w:ind w:left="235" w:right="19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assigned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lead.</w:t>
            </w:r>
          </w:p>
          <w:p>
            <w:pPr>
              <w:pStyle w:val="8"/>
              <w:spacing w:before="0" w:line="242" w:lineRule="auto"/>
              <w:ind w:left="235" w:right="274" w:firstLine="62"/>
              <w:rPr>
                <w:sz w:val="28"/>
              </w:rPr>
            </w:pPr>
            <w:r>
              <w:rPr>
                <w:sz w:val="28"/>
              </w:rPr>
              <w:t>Also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repository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Github, Assign members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how 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Github and IBM career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portals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2270" w:type="dxa"/>
          </w:tcPr>
          <w:p>
            <w:pPr>
              <w:pStyle w:val="8"/>
              <w:spacing w:before="108"/>
              <w:ind w:right="72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1" w:hRule="atLeast"/>
        </w:trPr>
        <w:tc>
          <w:tcPr>
            <w:tcW w:w="1421" w:type="dxa"/>
          </w:tcPr>
          <w:p>
            <w:pPr>
              <w:pStyle w:val="8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410" w:type="dxa"/>
          </w:tcPr>
          <w:p>
            <w:pPr>
              <w:pStyle w:val="8"/>
              <w:spacing w:line="244" w:lineRule="auto"/>
              <w:ind w:left="239" w:right="948"/>
              <w:rPr>
                <w:sz w:val="28"/>
              </w:rPr>
            </w:pPr>
            <w:r>
              <w:rPr>
                <w:sz w:val="28"/>
              </w:rPr>
              <w:t>Starting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26" w:type="dxa"/>
          </w:tcPr>
          <w:p>
            <w:pPr>
              <w:pStyle w:val="8"/>
              <w:spacing w:line="242" w:lineRule="auto"/>
              <w:ind w:left="249" w:right="266" w:hanging="15"/>
              <w:rPr>
                <w:sz w:val="28"/>
              </w:rPr>
            </w:pPr>
            <w:r>
              <w:rPr>
                <w:sz w:val="28"/>
              </w:rPr>
              <w:t>Advisory of team lead to 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 members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regularly attending 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installing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 of prerequiste .Also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necessarily attending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training sessions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 code,development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android app in mobile 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invtr.com and working along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NodeRed is ensured by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acknowledged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 team members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simultaneously.</w:t>
            </w:r>
          </w:p>
        </w:tc>
        <w:tc>
          <w:tcPr>
            <w:tcW w:w="2270" w:type="dxa"/>
          </w:tcPr>
          <w:p>
            <w:pPr>
              <w:pStyle w:val="8"/>
              <w:ind w:right="72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>
      <w:pPr>
        <w:spacing w:after="0"/>
        <w:jc w:val="right"/>
        <w:rPr>
          <w:sz w:val="28"/>
        </w:rPr>
        <w:sectPr>
          <w:type w:val="continuous"/>
          <w:pgSz w:w="12240" w:h="15840"/>
          <w:pgMar w:top="1360" w:right="1100" w:bottom="0" w:left="960" w:header="720" w:footer="720" w:gutter="0"/>
          <w:cols w:space="720" w:num="1"/>
        </w:sectPr>
      </w:pPr>
    </w:p>
    <w:tbl>
      <w:tblPr>
        <w:tblStyle w:val="3"/>
        <w:tblW w:w="0" w:type="auto"/>
        <w:tblInd w:w="13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2410"/>
        <w:gridCol w:w="3826"/>
        <w:gridCol w:w="218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0" w:hRule="atLeast"/>
        </w:trPr>
        <w:tc>
          <w:tcPr>
            <w:tcW w:w="1421" w:type="dxa"/>
          </w:tcPr>
          <w:p>
            <w:pPr>
              <w:pStyle w:val="8"/>
              <w:spacing w:before="98"/>
              <w:ind w:left="57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410" w:type="dxa"/>
          </w:tcPr>
          <w:p>
            <w:pPr>
              <w:pStyle w:val="8"/>
              <w:spacing w:before="98"/>
              <w:ind w:left="225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826" w:type="dxa"/>
          </w:tcPr>
          <w:p>
            <w:pPr>
              <w:pStyle w:val="8"/>
              <w:spacing w:before="98" w:line="242" w:lineRule="auto"/>
              <w:ind w:left="249" w:right="616" w:hanging="15"/>
              <w:rPr>
                <w:sz w:val="28"/>
              </w:rPr>
            </w:pPr>
            <w:r>
              <w:rPr>
                <w:sz w:val="28"/>
              </w:rPr>
              <w:t>Team members and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lead must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watch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 learn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 classes provided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NALAYATHIRAN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8"/>
              <w:spacing w:before="0" w:line="319" w:lineRule="exact"/>
              <w:ind w:left="249"/>
              <w:rPr>
                <w:sz w:val="28"/>
              </w:rPr>
            </w:pPr>
            <w:r>
              <w:rPr>
                <w:sz w:val="28"/>
              </w:rPr>
              <w:t>must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gain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access 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</w:p>
          <w:p>
            <w:pPr>
              <w:pStyle w:val="8"/>
              <w:spacing w:before="4" w:line="313" w:lineRule="exact"/>
              <w:ind w:left="249"/>
              <w:rPr>
                <w:sz w:val="28"/>
              </w:rPr>
            </w:pPr>
            <w:r>
              <w:rPr>
                <w:sz w:val="28"/>
              </w:rPr>
              <w:t>license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183" w:type="dxa"/>
          </w:tcPr>
          <w:p>
            <w:pPr>
              <w:pStyle w:val="8"/>
              <w:spacing w:before="98"/>
              <w:ind w:right="40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1" w:hRule="atLeast"/>
        </w:trPr>
        <w:tc>
          <w:tcPr>
            <w:tcW w:w="1421" w:type="dxa"/>
          </w:tcPr>
          <w:p>
            <w:pPr>
              <w:pStyle w:val="8"/>
              <w:ind w:left="57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410" w:type="dxa"/>
          </w:tcPr>
          <w:p>
            <w:pPr>
              <w:pStyle w:val="8"/>
              <w:ind w:left="119" w:right="149" w:firstLine="120"/>
              <w:rPr>
                <w:sz w:val="28"/>
              </w:rPr>
            </w:pPr>
            <w:r>
              <w:rPr>
                <w:sz w:val="28"/>
              </w:rPr>
              <w:t>Budget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26" w:type="dxa"/>
          </w:tcPr>
          <w:p>
            <w:pPr>
              <w:pStyle w:val="8"/>
              <w:spacing w:line="242" w:lineRule="auto"/>
              <w:ind w:left="235" w:right="370" w:firstLine="14"/>
              <w:jc w:val="both"/>
              <w:rPr>
                <w:sz w:val="28"/>
              </w:rPr>
            </w:pPr>
            <w:r>
              <w:rPr>
                <w:sz w:val="28"/>
              </w:rPr>
              <w:t>Budgetary planning process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taken up on whole as a team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compatible price to the buy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budgetary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level.</w:t>
            </w:r>
          </w:p>
        </w:tc>
        <w:tc>
          <w:tcPr>
            <w:tcW w:w="2183" w:type="dxa"/>
          </w:tcPr>
          <w:p>
            <w:pPr>
              <w:pStyle w:val="8"/>
              <w:ind w:right="36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/>
    <w:sectPr>
      <w:pgSz w:w="12240" w:h="15840"/>
      <w:pgMar w:top="1420" w:right="1100" w:bottom="280" w:left="9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840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8"/>
      <w:ind w:left="3835" w:right="343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2022-11-10T10:04:00Z</dcterms:created>
  <dc:creator>Admin</dc:creator>
  <cp:lastModifiedBy>19euec170 Varthayini.R</cp:lastModifiedBy>
  <dcterms:modified xsi:type="dcterms:W3CDTF">2022-11-10T10:09:23Z</dcterms:modified>
  <dc:title>Prepare Milestone &amp; Activity 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14B7D93CF66749FCB21FE62712D82962</vt:lpwstr>
  </property>
</Properties>
</file>