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18C655E" w:rsidR="005B2106" w:rsidRPr="00AB20AC" w:rsidRDefault="00C8747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55A8D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747F" w:rsidRPr="00C8747F">
              <w:rPr>
                <w:rFonts w:cstheme="minorHAnsi"/>
              </w:rPr>
              <w:t>02476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E7407A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8747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8747F">
              <w:rPr>
                <w:rFonts w:cstheme="minorHAnsi"/>
              </w:rPr>
              <w:t>visualizing and predicting heart disease with an interactive dashboard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39B4BA88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64BB8F" w14:textId="1F0C6680" w:rsidR="00C8747F" w:rsidRDefault="00C8747F" w:rsidP="000F0ECD">
      <w:pPr>
        <w:rPr>
          <w:rFonts w:cstheme="minorHAnsi"/>
          <w:b/>
          <w:bCs/>
        </w:rPr>
      </w:pPr>
    </w:p>
    <w:p w14:paraId="655E3A8F" w14:textId="5215CC38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086A1EA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09846796" w14:textId="64682C99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B83CDC4" wp14:editId="2A6F58F2">
            <wp:extent cx="6369050" cy="259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43" cy="26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43F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37D90C6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7DCD0F5E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4885099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77A088B5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4A6CCC9" w14:textId="514C4FAE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7999FF9" wp14:editId="30654FD7">
            <wp:extent cx="5947973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53" cy="3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809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23D5FC9E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6650676C" w14:textId="7CE622E7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7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602F7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8747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vigneshwar27@outlook.com</cp:lastModifiedBy>
  <cp:revision>3</cp:revision>
  <dcterms:created xsi:type="dcterms:W3CDTF">2022-10-03T08:27:00Z</dcterms:created>
  <dcterms:modified xsi:type="dcterms:W3CDTF">2022-10-20T05:19:00Z</dcterms:modified>
</cp:coreProperties>
</file>