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9"/>
      </w:pPr>
      <w:r>
        <w:t xml:space="preserve">Assignment</w:t>
      </w:r>
      <w:r>
        <w:rPr>
          <w:spacing w:val="-3"/>
        </w:rPr>
        <w:t xml:space="preserve"> </w:t>
      </w:r>
      <w:r>
        <w:t xml:space="preserve">-3</w:t>
      </w:r>
      <w:r/>
    </w:p>
    <w:p>
      <w:pPr>
        <w:pStyle w:val="637"/>
        <w:rPr>
          <w:sz w:val="20"/>
          <w:u w:val="none"/>
        </w:rPr>
      </w:pPr>
      <w:r>
        <w:rPr>
          <w:sz w:val="20"/>
          <w:u w:val="none"/>
        </w:rPr>
      </w:r>
      <w:r/>
    </w:p>
    <w:p>
      <w:pPr>
        <w:pStyle w:val="637"/>
        <w:spacing w:before="1"/>
        <w:rPr>
          <w:sz w:val="12"/>
          <w:u w:val="none"/>
        </w:rPr>
      </w:pPr>
      <w:r>
        <w:rPr>
          <w:sz w:val="12"/>
          <w:u w:val="none"/>
        </w:rPr>
      </w:r>
      <w:r/>
    </w:p>
    <w:tbl>
      <w:tblPr>
        <w:tblStyle w:val="636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4818"/>
        <w:gridCol w:w="4528"/>
      </w:tblGrid>
      <w:tr>
        <w:trPr>
          <w:trHeight w:val="335"/>
        </w:trPr>
        <w:tc>
          <w:tcPr>
            <w:tcW w:w="4818" w:type="dxa"/>
            <w:textDirection w:val="lrTb"/>
            <w:noWrap w:val="false"/>
          </w:tcPr>
          <w:p>
            <w:pPr>
              <w:pStyle w:val="642"/>
              <w:ind w:right="1678"/>
              <w:rPr>
                <w:sz w:val="24"/>
              </w:rPr>
            </w:pPr>
            <w:r>
              <w:rPr>
                <w:sz w:val="24"/>
              </w:rPr>
              <w:t xml:space="preserve">Student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Name</w:t>
            </w:r>
            <w:r/>
          </w:p>
        </w:tc>
        <w:tc>
          <w:tcPr>
            <w:tcW w:w="4528" w:type="dxa"/>
            <w:textDirection w:val="lrTb"/>
            <w:noWrap w:val="false"/>
          </w:tcPr>
          <w:p>
            <w:pPr>
              <w:pStyle w:val="642"/>
              <w:ind w:left="1312" w:firstLine="600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Vishnu Haasan T</w:t>
            </w:r>
            <w:r/>
          </w:p>
        </w:tc>
      </w:tr>
      <w:tr>
        <w:trPr>
          <w:trHeight w:val="350"/>
        </w:trPr>
        <w:tc>
          <w:tcPr>
            <w:tcW w:w="4818" w:type="dxa"/>
            <w:textDirection w:val="lrTb"/>
            <w:noWrap w:val="false"/>
          </w:tcPr>
          <w:p>
            <w:pPr>
              <w:pStyle w:val="642"/>
              <w:ind w:left="1684" w:right="1678"/>
              <w:rPr>
                <w:sz w:val="24"/>
              </w:rPr>
            </w:pPr>
            <w:r>
              <w:rPr>
                <w:sz w:val="24"/>
              </w:rPr>
              <w:t xml:space="preserve">Batch</w:t>
            </w:r>
            <w:r/>
          </w:p>
        </w:tc>
        <w:tc>
          <w:tcPr>
            <w:tcW w:w="4528" w:type="dxa"/>
            <w:textDirection w:val="lrTb"/>
            <w:noWrap w:val="false"/>
          </w:tcPr>
          <w:p>
            <w:pPr>
              <w:pStyle w:val="642"/>
              <w:ind w:left="1761" w:right="1756"/>
              <w:spacing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B2-2M4E</w:t>
            </w:r>
            <w:r/>
          </w:p>
        </w:tc>
      </w:tr>
      <w:tr>
        <w:trPr>
          <w:trHeight w:val="352"/>
        </w:trPr>
        <w:tc>
          <w:tcPr>
            <w:tcW w:w="4818" w:type="dxa"/>
            <w:textDirection w:val="lrTb"/>
            <w:noWrap w:val="false"/>
          </w:tcPr>
          <w:p>
            <w:pPr>
              <w:pStyle w:val="642"/>
              <w:ind w:left="1685" w:right="1678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 xml:space="preserve">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ID</w:t>
            </w:r>
            <w:r/>
          </w:p>
        </w:tc>
        <w:tc>
          <w:tcPr>
            <w:tcW w:w="4528" w:type="dxa"/>
            <w:textDirection w:val="lrTb"/>
            <w:noWrap w:val="false"/>
          </w:tcPr>
          <w:p>
            <w:pPr>
              <w:pStyle w:val="642"/>
              <w:ind w:left="1367"/>
              <w:jc w:val="left"/>
              <w:spacing w:line="273" w:lineRule="exact"/>
              <w:rPr>
                <w:rFonts w:ascii="Times New Roman"/>
                <w:sz w:val="24"/>
              </w:rPr>
            </w:pPr>
            <w:r>
              <w:rPr>
                <w:rFonts w:ascii="Verdana" w:hAnsi="Verdana" w:cs="Verdana" w:eastAsia="SimSu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  <w:t xml:space="preserve">PNT2022TMID15866</w:t>
            </w:r>
            <w:r/>
          </w:p>
        </w:tc>
      </w:tr>
      <w:tr>
        <w:trPr>
          <w:trHeight w:val="573"/>
        </w:trPr>
        <w:tc>
          <w:tcPr>
            <w:tcW w:w="4818" w:type="dxa"/>
            <w:textDirection w:val="lrTb"/>
            <w:noWrap w:val="false"/>
          </w:tcPr>
          <w:p>
            <w:pPr>
              <w:pStyle w:val="642"/>
              <w:ind w:right="1676"/>
              <w:rPr>
                <w:sz w:val="24"/>
              </w:rPr>
            </w:pPr>
            <w:r>
              <w:rPr>
                <w:sz w:val="24"/>
              </w:rPr>
              <w:t xml:space="preserve">Task</w:t>
            </w:r>
            <w:r/>
          </w:p>
        </w:tc>
        <w:tc>
          <w:tcPr>
            <w:tcW w:w="4528" w:type="dxa"/>
            <w:textDirection w:val="lrTb"/>
            <w:noWrap w:val="false"/>
          </w:tcPr>
          <w:p>
            <w:pPr>
              <w:pStyle w:val="642"/>
              <w:ind w:left="107"/>
              <w:jc w:val="left"/>
              <w:spacing w:line="257" w:lineRule="exact"/>
              <w:tabs>
                <w:tab w:val="left" w:pos="1170" w:leader="none"/>
              </w:tabs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  <w:shd w:val="clear" w:color="auto" w:fill="f5f5f5"/>
              </w:rPr>
              <w:t xml:space="preserve"> </w:t>
            </w:r>
            <w:r>
              <w:rPr>
                <w:rFonts w:ascii="Cambria"/>
                <w:sz w:val="22"/>
                <w:shd w:val="clear" w:color="auto" w:fill="f5f5f5"/>
              </w:rPr>
              <w:tab/>
            </w:r>
            <w:r>
              <w:rPr>
                <w:rFonts w:ascii="Cambria"/>
                <w:sz w:val="24"/>
                <w:szCs w:val="24"/>
                <w:shd w:val="clear" w:color="auto" w:fill="f5f5f5"/>
              </w:rPr>
              <w:t xml:space="preserve">Hospital</w:t>
            </w:r>
            <w:r>
              <w:rPr>
                <w:rFonts w:ascii="Cambria"/>
                <w:spacing w:val="-3"/>
                <w:sz w:val="24"/>
                <w:szCs w:val="24"/>
                <w:shd w:val="clear" w:color="auto" w:fill="f5f5f5"/>
              </w:rPr>
              <w:t xml:space="preserve"> </w:t>
            </w:r>
            <w:r>
              <w:rPr>
                <w:rFonts w:ascii="Cambria"/>
                <w:sz w:val="24"/>
                <w:szCs w:val="24"/>
                <w:shd w:val="clear" w:color="auto" w:fill="f5f5f5"/>
              </w:rPr>
              <w:t xml:space="preserve">chatbot</w:t>
            </w:r>
            <w:r>
              <w:rPr>
                <w:rFonts w:ascii="Cambria"/>
                <w:spacing w:val="-2"/>
                <w:sz w:val="24"/>
                <w:szCs w:val="24"/>
                <w:shd w:val="clear" w:color="auto" w:fill="f5f5f5"/>
              </w:rPr>
              <w:t xml:space="preserve"> </w:t>
            </w:r>
            <w:r>
              <w:rPr>
                <w:rFonts w:ascii="Cambria"/>
                <w:sz w:val="24"/>
                <w:szCs w:val="24"/>
                <w:shd w:val="clear" w:color="auto" w:fill="f5f5f5"/>
              </w:rPr>
              <w:t xml:space="preserve">Link</w:t>
            </w:r>
            <w:r/>
          </w:p>
        </w:tc>
      </w:tr>
    </w:tbl>
    <w:p>
      <w:pPr>
        <w:pStyle w:val="637"/>
        <w:rPr>
          <w:sz w:val="20"/>
          <w:u w:val="none"/>
        </w:rPr>
      </w:pPr>
      <w:r>
        <w:rPr>
          <w:sz w:val="20"/>
          <w:u w:val="none"/>
        </w:rPr>
      </w:r>
      <w:r/>
    </w:p>
    <w:p>
      <w:pPr>
        <w:pStyle w:val="637"/>
        <w:spacing w:before="6"/>
        <w:rPr>
          <w:sz w:val="27"/>
          <w:u w:val="none"/>
        </w:rPr>
      </w:pPr>
      <w:r>
        <w:rPr>
          <w:sz w:val="27"/>
          <w:u w:val="none"/>
        </w:rPr>
      </w:r>
      <w:r/>
    </w:p>
    <w:p>
      <w:pPr>
        <w:pStyle w:val="637"/>
        <w:ind w:left="220" w:right="392"/>
        <w:spacing w:before="40" w:line="276" w:lineRule="auto"/>
        <w:rPr>
          <w:rStyle w:val="638"/>
          <w:rFonts w:hint="default"/>
          <w:lang w:val="en-US"/>
        </w:rPr>
      </w:pPr>
      <w:r>
        <w:rPr>
          <w:rStyle w:val="638"/>
          <w:rFonts w:hint="default"/>
          <w:lang w:val="en-US"/>
        </w:rPr>
      </w:r>
      <w:r>
        <w:rPr>
          <w:rStyle w:val="638"/>
          <w:rFonts w:hint="default"/>
          <w:lang w:val="en-US"/>
        </w:rPr>
        <w:t xml:space="preserve">https://web-chat.global.assistant.watson.appdomain.cloud/preview.html?backgroundImageURL=https%3A%2F%2Fjp-tok.assistant.watson.cloud.ibm.com%2Fpublic%2Fimages%2Fupx-3b8fd907-7c05-486e-86f1-49f19f05484e%3A%3A182b2bfd-5a8c-4536-b638-b0666af0fae7&amp;integrationID</w:t>
      </w:r>
      <w:r>
        <w:rPr>
          <w:rStyle w:val="638"/>
          <w:rFonts w:hint="default"/>
          <w:lang w:val="en-US"/>
        </w:rPr>
        <w:t xml:space="preserve">=f893219f-3a6f-4d37-8a94-01d03c2e1725&amp;region=jp-tok&amp;serviceInstanceID=3b8fd907-7c05-486e-86f1-49f19f05484e</w:t>
      </w:r>
      <w:r>
        <w:rPr>
          <w:rStyle w:val="638"/>
          <w:rFonts w:hint="default"/>
          <w:lang w:val="en-US"/>
        </w:rPr>
      </w:r>
      <w:bookmarkStart w:id="0" w:name="_GoBack"/>
      <w:r/>
      <w:bookmarkEnd w:id="0"/>
      <w:r/>
      <w:r/>
    </w:p>
    <w:sectPr>
      <w:footnotePr/>
      <w:endnotePr/>
      <w:type w:val="continuous"/>
      <w:pgSz w:w="11910" w:h="16840" w:orient="portrait"/>
      <w:pgMar w:top="1440" w:right="1100" w:bottom="280" w:left="122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Verdana">
    <w:panose1 w:val="020B0606030504020204"/>
  </w:font>
  <w:font w:name="Calibri">
    <w:panose1 w:val="020F0502020204030204"/>
  </w:font>
  <w:font w:name="Arial">
    <w:panose1 w:val="020B0604020202020204"/>
  </w:font>
  <w:font w:name="SimSun">
    <w:panose1 w:val="02000506000000020000"/>
  </w:font>
  <w:font w:name="Times New Roman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40" w:lineRule="auto"/>
      </w:pPr>
      <w:r>
        <w:separator/>
      </w:r>
      <w:r/>
    </w:p>
  </w:footnote>
  <w:footnote w:type="continuationSeparator" w:id="0">
    <w:p>
      <w:pPr>
        <w:spacing w:before="0"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SimSun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34"/>
    <w:next w:val="634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35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34"/>
    <w:next w:val="634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35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34"/>
    <w:next w:val="634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35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34"/>
    <w:next w:val="634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3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34"/>
    <w:next w:val="634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3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34"/>
    <w:next w:val="634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3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34"/>
    <w:next w:val="634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3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34"/>
    <w:next w:val="634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3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34"/>
    <w:next w:val="634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3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635"/>
    <w:link w:val="639"/>
    <w:uiPriority w:val="10"/>
    <w:rPr>
      <w:sz w:val="48"/>
      <w:szCs w:val="48"/>
    </w:rPr>
  </w:style>
  <w:style w:type="paragraph" w:styleId="34">
    <w:name w:val="Subtitle"/>
    <w:basedOn w:val="634"/>
    <w:next w:val="634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35"/>
    <w:link w:val="34"/>
    <w:uiPriority w:val="11"/>
    <w:rPr>
      <w:sz w:val="24"/>
      <w:szCs w:val="24"/>
    </w:rPr>
  </w:style>
  <w:style w:type="paragraph" w:styleId="36">
    <w:name w:val="Quote"/>
    <w:basedOn w:val="634"/>
    <w:next w:val="634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34"/>
    <w:next w:val="634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34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35"/>
    <w:link w:val="40"/>
    <w:uiPriority w:val="99"/>
  </w:style>
  <w:style w:type="paragraph" w:styleId="42">
    <w:name w:val="Footer"/>
    <w:basedOn w:val="634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35"/>
    <w:link w:val="42"/>
    <w:uiPriority w:val="99"/>
  </w:style>
  <w:style w:type="paragraph" w:styleId="44">
    <w:name w:val="Caption"/>
    <w:basedOn w:val="634"/>
    <w:next w:val="6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3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634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35"/>
    <w:uiPriority w:val="99"/>
    <w:unhideWhenUsed/>
    <w:rPr>
      <w:vertAlign w:val="superscript"/>
    </w:rPr>
  </w:style>
  <w:style w:type="paragraph" w:styleId="176">
    <w:name w:val="endnote text"/>
    <w:basedOn w:val="634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35"/>
    <w:uiPriority w:val="99"/>
    <w:semiHidden/>
    <w:unhideWhenUsed/>
    <w:rPr>
      <w:vertAlign w:val="superscript"/>
    </w:rPr>
  </w:style>
  <w:style w:type="paragraph" w:styleId="179">
    <w:name w:val="toc 1"/>
    <w:basedOn w:val="634"/>
    <w:next w:val="63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34"/>
    <w:next w:val="63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34"/>
    <w:next w:val="63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34"/>
    <w:next w:val="63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34"/>
    <w:next w:val="63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34"/>
    <w:next w:val="63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34"/>
    <w:next w:val="63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34"/>
    <w:next w:val="63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34"/>
    <w:next w:val="63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34"/>
    <w:next w:val="634"/>
    <w:uiPriority w:val="99"/>
    <w:unhideWhenUsed/>
    <w:pPr>
      <w:spacing w:after="0" w:afterAutospacing="0"/>
    </w:pPr>
  </w:style>
  <w:style w:type="paragraph" w:styleId="634" w:default="1">
    <w:name w:val="Normal"/>
    <w:uiPriority w:val="1"/>
    <w:qFormat/>
    <w:pPr>
      <w:ind w:left="0" w:right="0"/>
      <w:jc w:val="left"/>
      <w:spacing w:before="0" w:after="0" w:line="240" w:lineRule="auto"/>
      <w:widowControl w:val="off"/>
    </w:pPr>
    <w:rPr>
      <w:rFonts w:ascii="Calibri" w:hAnsi="Calibri" w:cs="Calibri" w:eastAsia="Calibri"/>
      <w:sz w:val="22"/>
      <w:szCs w:val="22"/>
      <w:lang w:val="en-US" w:bidi="ar-SA" w:eastAsia="en-US"/>
    </w:rPr>
  </w:style>
  <w:style w:type="character" w:styleId="635" w:default="1">
    <w:name w:val="Default Paragraph Font"/>
    <w:uiPriority w:val="1"/>
    <w:semiHidden/>
    <w:unhideWhenUsed/>
  </w:style>
  <w:style w:type="table" w:styleId="636" w:default="1">
    <w:name w:val="Normal Table"/>
    <w:uiPriority w:val="0"/>
    <w:semiHidden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637">
    <w:name w:val="Body Text"/>
    <w:basedOn w:val="634"/>
    <w:uiPriority w:val="1"/>
    <w:qFormat/>
    <w:rPr>
      <w:rFonts w:ascii="Calibri" w:hAnsi="Calibri" w:cs="Calibri" w:eastAsia="Calibri"/>
      <w:b/>
      <w:bCs/>
      <w:sz w:val="30"/>
      <w:szCs w:val="30"/>
      <w:u w:val="single"/>
      <w:lang w:val="en-US" w:bidi="ar-SA" w:eastAsia="en-US"/>
    </w:rPr>
  </w:style>
  <w:style w:type="character" w:styleId="638">
    <w:name w:val="Hyperlink"/>
    <w:basedOn w:val="635"/>
    <w:uiPriority w:val="0"/>
    <w:rPr>
      <w:color w:val="0000FF"/>
      <w:u w:val="single"/>
    </w:rPr>
  </w:style>
  <w:style w:type="paragraph" w:styleId="639">
    <w:name w:val="Title"/>
    <w:basedOn w:val="634"/>
    <w:uiPriority w:val="1"/>
    <w:qFormat/>
    <w:pPr>
      <w:ind w:left="3351" w:right="3369"/>
      <w:jc w:val="center"/>
      <w:spacing w:line="567" w:lineRule="exact"/>
    </w:pPr>
    <w:rPr>
      <w:rFonts w:ascii="Calibri" w:hAnsi="Calibri" w:cs="Calibri" w:eastAsia="Calibri"/>
      <w:b/>
      <w:bCs/>
      <w:sz w:val="48"/>
      <w:szCs w:val="48"/>
      <w:lang w:val="en-US" w:bidi="ar-SA" w:eastAsia="en-US"/>
    </w:rPr>
  </w:style>
  <w:style w:type="table" w:styleId="640" w:customStyle="1">
    <w:name w:val="Table Normal1"/>
    <w:uiPriority w:val="2"/>
    <w:semiHidden/>
    <w:unhideWhenUsed/>
    <w:qFormat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41">
    <w:name w:val="List Paragraph"/>
    <w:basedOn w:val="634"/>
    <w:uiPriority w:val="1"/>
    <w:qFormat/>
    <w:rPr>
      <w:lang w:val="en-US" w:bidi="ar-SA" w:eastAsia="en-US"/>
    </w:rPr>
  </w:style>
  <w:style w:type="paragraph" w:styleId="642" w:customStyle="1">
    <w:name w:val="Table Paragraph"/>
    <w:basedOn w:val="634"/>
    <w:uiPriority w:val="1"/>
    <w:qFormat/>
    <w:pPr>
      <w:ind w:left="1686"/>
      <w:jc w:val="center"/>
      <w:spacing w:line="292" w:lineRule="exact"/>
    </w:pPr>
    <w:rPr>
      <w:rFonts w:ascii="Calibri" w:hAnsi="Calibri" w:cs="Calibri" w:eastAsia="Calibri"/>
      <w:lang w:val="en-US" w:bidi="ar-SA" w:eastAsia="en-US"/>
    </w:rPr>
  </w:style>
  <w:style w:type="numbering" w:styleId="768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LinksUpToDate>false</LinksUpToDate>
  <ScaleCrop>false</ScaleCrop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Varshith voleti</dc:creator>
  <cp:revision>1</cp:revision>
  <dcterms:created xsi:type="dcterms:W3CDTF">2022-10-17T09:11:00Z</dcterms:created>
  <dcterms:modified xsi:type="dcterms:W3CDTF">2022-11-05T13:47:40Z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2022-10-17T00:00:00Z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E151B4299D1944B6B535DBA9153DFAD3</vt:lpwstr>
  </property>
</Properties>
</file>