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2ABB" w14:textId="034C463C" w:rsidR="0049552D" w:rsidRDefault="00D60DA2">
      <w:r>
        <w:rPr>
          <w:noProof/>
        </w:rPr>
        <w:drawing>
          <wp:anchor distT="0" distB="0" distL="114300" distR="114300" simplePos="0" relativeHeight="251658240" behindDoc="0" locked="0" layoutInCell="1" allowOverlap="1" wp14:anchorId="1EF3FDA3" wp14:editId="7F727EDF">
            <wp:simplePos x="0" y="0"/>
            <wp:positionH relativeFrom="margin">
              <wp:align>left</wp:align>
            </wp:positionH>
            <wp:positionV relativeFrom="margin">
              <wp:align>top</wp:align>
            </wp:positionV>
            <wp:extent cx="6181725" cy="3733800"/>
            <wp:effectExtent l="0" t="0" r="2857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sectPr w:rsidR="0049552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FA964" w14:textId="77777777" w:rsidR="008114C8" w:rsidRDefault="008114C8" w:rsidP="00D60DA2">
      <w:pPr>
        <w:spacing w:after="0" w:line="240" w:lineRule="auto"/>
      </w:pPr>
      <w:r>
        <w:separator/>
      </w:r>
    </w:p>
  </w:endnote>
  <w:endnote w:type="continuationSeparator" w:id="0">
    <w:p w14:paraId="0A9D415B" w14:textId="77777777" w:rsidR="008114C8" w:rsidRDefault="008114C8" w:rsidP="00D6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BAA4" w14:textId="77777777" w:rsidR="008114C8" w:rsidRDefault="008114C8" w:rsidP="00D60DA2">
      <w:pPr>
        <w:spacing w:after="0" w:line="240" w:lineRule="auto"/>
      </w:pPr>
      <w:r>
        <w:separator/>
      </w:r>
    </w:p>
  </w:footnote>
  <w:footnote w:type="continuationSeparator" w:id="0">
    <w:p w14:paraId="77D0438C" w14:textId="77777777" w:rsidR="008114C8" w:rsidRDefault="008114C8" w:rsidP="00D60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628D" w14:textId="781D06D8" w:rsidR="00D60DA2" w:rsidRPr="00D60DA2" w:rsidRDefault="00D60DA2">
    <w:pPr>
      <w:pStyle w:val="Header"/>
      <w:rPr>
        <w:rFonts w:ascii="Copperplate Gothic Bold" w:hAnsi="Copperplate Gothic Bold"/>
        <w:sz w:val="32"/>
        <w:szCs w:val="32"/>
      </w:rPr>
    </w:pPr>
    <w:r w:rsidRPr="00D60DA2">
      <w:rPr>
        <w:rFonts w:ascii="Copperplate Gothic Bold" w:hAnsi="Copperplate Gothic Bold"/>
        <w:sz w:val="32"/>
        <w:szCs w:val="32"/>
      </w:rPr>
      <w:t>CUSTOMER JOURNEY MAP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A2"/>
    <w:rsid w:val="00152F95"/>
    <w:rsid w:val="00204676"/>
    <w:rsid w:val="0049552D"/>
    <w:rsid w:val="008114C8"/>
    <w:rsid w:val="00D6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170E"/>
  <w15:chartTrackingRefBased/>
  <w15:docId w15:val="{525EAD01-7F32-462E-979C-1FFEF890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DA2"/>
  </w:style>
  <w:style w:type="paragraph" w:styleId="Footer">
    <w:name w:val="footer"/>
    <w:basedOn w:val="Normal"/>
    <w:link w:val="FooterChar"/>
    <w:uiPriority w:val="99"/>
    <w:unhideWhenUsed/>
    <w:rsid w:val="00D6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3647EA-8CC2-4164-BF65-818D81D30EF4}"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525AB93D-A56D-40C4-949F-86550D825D15}">
      <dgm:prSet custT="1"/>
      <dgm:spPr/>
      <dgm:t>
        <a:bodyPr/>
        <a:lstStyle/>
        <a:p>
          <a:r>
            <a:rPr lang="en-US" sz="1000" b="0" i="0">
              <a:latin typeface="Copperplate Gothic Bold" panose="020E0705020206020404" pitchFamily="34" charset="0"/>
            </a:rPr>
            <a:t>Some articles shared on social media can be older articles that may relate to current events, but not have current or accurate information.  If the article is not recent, the claims may no longer be relevant or have been proven wrong.</a:t>
          </a:r>
          <a:endParaRPr lang="en-US" sz="1000">
            <a:latin typeface="Copperplate Gothic Bold" panose="020E0705020206020404" pitchFamily="34" charset="0"/>
          </a:endParaRPr>
        </a:p>
      </dgm:t>
    </dgm:pt>
    <dgm:pt modelId="{68248BD8-DB0E-458F-9389-2CA06CEBBFA4}" type="sibTrans" cxnId="{8CA03D81-8AE6-4C07-B332-11DFDA034C30}">
      <dgm:prSet/>
      <dgm:spPr/>
      <dgm:t>
        <a:bodyPr/>
        <a:lstStyle/>
        <a:p>
          <a:endParaRPr lang="en-US"/>
        </a:p>
      </dgm:t>
    </dgm:pt>
    <dgm:pt modelId="{567D0B36-7DDA-4CAE-B832-30BD7A54A05C}" type="parTrans" cxnId="{8CA03D81-8AE6-4C07-B332-11DFDA034C30}">
      <dgm:prSet/>
      <dgm:spPr/>
      <dgm:t>
        <a:bodyPr/>
        <a:lstStyle/>
        <a:p>
          <a:endParaRPr lang="en-US"/>
        </a:p>
      </dgm:t>
    </dgm:pt>
    <dgm:pt modelId="{F57D0951-E446-4898-B1BD-45365B268F2D}">
      <dgm:prSet custT="1"/>
      <dgm:spPr/>
      <dgm:t>
        <a:bodyPr/>
        <a:lstStyle/>
        <a:p>
          <a:endParaRPr lang="en-US" sz="600"/>
        </a:p>
      </dgm:t>
    </dgm:pt>
    <dgm:pt modelId="{22A81FEA-1A64-4E5E-B875-2E7433BAD8BC}" type="sibTrans" cxnId="{335C2BB0-B2AD-47D6-B1C3-E8AC3010C674}">
      <dgm:prSet/>
      <dgm:spPr/>
      <dgm:t>
        <a:bodyPr/>
        <a:lstStyle/>
        <a:p>
          <a:endParaRPr lang="en-US"/>
        </a:p>
      </dgm:t>
    </dgm:pt>
    <dgm:pt modelId="{81FEE1DE-E727-4B14-9B57-7921B10AF84B}" type="parTrans" cxnId="{335C2BB0-B2AD-47D6-B1C3-E8AC3010C674}">
      <dgm:prSet/>
      <dgm:spPr/>
      <dgm:t>
        <a:bodyPr/>
        <a:lstStyle/>
        <a:p>
          <a:endParaRPr lang="en-US"/>
        </a:p>
      </dgm:t>
    </dgm:pt>
    <dgm:pt modelId="{0D5E2FB2-53FD-4F9B-A21B-FAC97100EBA3}">
      <dgm:prSet custT="1"/>
      <dgm:spPr/>
      <dgm:t>
        <a:bodyPr/>
        <a:lstStyle/>
        <a:p>
          <a:endParaRPr lang="en-US" sz="600"/>
        </a:p>
      </dgm:t>
    </dgm:pt>
    <dgm:pt modelId="{046A5D40-6F8D-4328-B5B2-E32E207B32DF}" type="sibTrans" cxnId="{4101ECDC-BF7F-4961-B57D-4CA3766C1485}">
      <dgm:prSet/>
      <dgm:spPr/>
      <dgm:t>
        <a:bodyPr/>
        <a:lstStyle/>
        <a:p>
          <a:endParaRPr lang="en-US"/>
        </a:p>
      </dgm:t>
    </dgm:pt>
    <dgm:pt modelId="{2A7DA6DB-066D-49CE-AAA9-127697C84C5A}" type="parTrans" cxnId="{4101ECDC-BF7F-4961-B57D-4CA3766C1485}">
      <dgm:prSet/>
      <dgm:spPr/>
      <dgm:t>
        <a:bodyPr/>
        <a:lstStyle/>
        <a:p>
          <a:endParaRPr lang="en-US"/>
        </a:p>
      </dgm:t>
    </dgm:pt>
    <dgm:pt modelId="{AC6505B0-2C35-4AA0-B707-D5139A9D445B}">
      <dgm:prSet custT="1"/>
      <dgm:spPr/>
      <dgm:t>
        <a:bodyPr/>
        <a:lstStyle/>
        <a:p>
          <a:endParaRPr lang="en-US" sz="600"/>
        </a:p>
      </dgm:t>
    </dgm:pt>
    <dgm:pt modelId="{69507ABF-A1AB-40F1-8D8C-C31DCBDA4759}" type="sibTrans" cxnId="{5FB3A6AE-4013-458C-A652-745BE8C2194D}">
      <dgm:prSet/>
      <dgm:spPr/>
      <dgm:t>
        <a:bodyPr/>
        <a:lstStyle/>
        <a:p>
          <a:endParaRPr lang="en-US"/>
        </a:p>
      </dgm:t>
    </dgm:pt>
    <dgm:pt modelId="{EEF44573-771D-410F-8799-1D99E409FD21}" type="parTrans" cxnId="{5FB3A6AE-4013-458C-A652-745BE8C2194D}">
      <dgm:prSet/>
      <dgm:spPr/>
      <dgm:t>
        <a:bodyPr/>
        <a:lstStyle/>
        <a:p>
          <a:endParaRPr lang="en-US"/>
        </a:p>
      </dgm:t>
    </dgm:pt>
    <dgm:pt modelId="{C7CBB401-7D32-4811-A410-633F69AC2E2B}">
      <dgm:prSet custT="1"/>
      <dgm:spPr/>
      <dgm:t>
        <a:bodyPr/>
        <a:lstStyle/>
        <a:p>
          <a:endParaRPr lang="en-US" sz="600"/>
        </a:p>
      </dgm:t>
    </dgm:pt>
    <dgm:pt modelId="{8228AB03-4ABB-40A6-84DD-55724D66E5F1}" type="sibTrans" cxnId="{D905540C-C1E5-43B1-906A-C5FFD943F7F5}">
      <dgm:prSet/>
      <dgm:spPr/>
      <dgm:t>
        <a:bodyPr/>
        <a:lstStyle/>
        <a:p>
          <a:endParaRPr lang="en-US"/>
        </a:p>
      </dgm:t>
    </dgm:pt>
    <dgm:pt modelId="{0E7184AE-6A29-4A5F-94CB-466B8933403F}" type="parTrans" cxnId="{D905540C-C1E5-43B1-906A-C5FFD943F7F5}">
      <dgm:prSet/>
      <dgm:spPr/>
      <dgm:t>
        <a:bodyPr/>
        <a:lstStyle/>
        <a:p>
          <a:endParaRPr lang="en-US"/>
        </a:p>
      </dgm:t>
    </dgm:pt>
    <dgm:pt modelId="{923FC853-CA08-4224-9729-D0E9BFA8956C}">
      <dgm:prSet custT="1"/>
      <dgm:spPr/>
      <dgm:t>
        <a:bodyPr/>
        <a:lstStyle/>
        <a:p>
          <a:r>
            <a:rPr lang="en-US" sz="1000" b="0" i="0">
              <a:latin typeface="Copperplate Gothic Bold" panose="020E0705020206020404" pitchFamily="34" charset="0"/>
            </a:rPr>
            <a:t>journalistic tools to captivate and engage the audience, influence public opinion and bring revenue to media organizations</a:t>
          </a:r>
          <a:r>
            <a:rPr lang="en-US" sz="600" b="0" i="0"/>
            <a:t>.</a:t>
          </a:r>
          <a:endParaRPr lang="en-US" sz="600"/>
        </a:p>
      </dgm:t>
    </dgm:pt>
    <dgm:pt modelId="{53EB1199-C858-4F0D-8F68-72CA435371E7}" type="sibTrans" cxnId="{BE8BD387-4587-455D-B7B1-933BE2720138}">
      <dgm:prSet/>
      <dgm:spPr/>
      <dgm:t>
        <a:bodyPr/>
        <a:lstStyle/>
        <a:p>
          <a:endParaRPr lang="en-US"/>
        </a:p>
      </dgm:t>
    </dgm:pt>
    <dgm:pt modelId="{D3E38E9B-BE23-4199-B7D7-65A16C004A24}" type="parTrans" cxnId="{BE8BD387-4587-455D-B7B1-933BE2720138}">
      <dgm:prSet/>
      <dgm:spPr/>
      <dgm:t>
        <a:bodyPr/>
        <a:lstStyle/>
        <a:p>
          <a:endParaRPr lang="en-US"/>
        </a:p>
      </dgm:t>
    </dgm:pt>
    <dgm:pt modelId="{0C5BECD9-96AD-419F-9FE9-C477E0DA7140}">
      <dgm:prSet phldrT="[Text]"/>
      <dgm:spPr/>
      <dgm:t>
        <a:bodyPr/>
        <a:lstStyle/>
        <a:p>
          <a:r>
            <a:rPr lang="en-US">
              <a:latin typeface="Copperplate Gothic Bold" panose="020E0705020206020404" pitchFamily="34" charset="0"/>
            </a:rPr>
            <a:t>EVALUATION</a:t>
          </a:r>
        </a:p>
      </dgm:t>
    </dgm:pt>
    <dgm:pt modelId="{D646BD8B-DB9A-44C3-906A-E04583DD7CDB}" type="sibTrans" cxnId="{CA29691F-9F0D-4920-84DD-9339D8FC35EA}">
      <dgm:prSet/>
      <dgm:spPr/>
      <dgm:t>
        <a:bodyPr/>
        <a:lstStyle/>
        <a:p>
          <a:endParaRPr lang="en-US"/>
        </a:p>
      </dgm:t>
    </dgm:pt>
    <dgm:pt modelId="{15D125EC-1582-433C-A7BA-629AB6FFF2E0}" type="parTrans" cxnId="{CA29691F-9F0D-4920-84DD-9339D8FC35EA}">
      <dgm:prSet/>
      <dgm:spPr/>
      <dgm:t>
        <a:bodyPr/>
        <a:lstStyle/>
        <a:p>
          <a:endParaRPr lang="en-US"/>
        </a:p>
      </dgm:t>
    </dgm:pt>
    <dgm:pt modelId="{6732B853-F3D2-4777-B1E8-18874272335B}">
      <dgm:prSet phldrT="[Text]" custT="1"/>
      <dgm:spPr/>
      <dgm:t>
        <a:bodyPr/>
        <a:lstStyle/>
        <a:p>
          <a:r>
            <a:rPr lang="en-US" sz="1000">
              <a:latin typeface="Copperplate Gothic Bold" panose="020E0705020206020404" pitchFamily="34" charset="0"/>
            </a:rPr>
            <a:t>INTREST</a:t>
          </a:r>
        </a:p>
      </dgm:t>
    </dgm:pt>
    <dgm:pt modelId="{A2242859-B0AE-44CA-B91E-D567587000FF}" type="sibTrans" cxnId="{4B916206-1F56-4F2B-A3E8-A985C5AF7918}">
      <dgm:prSet/>
      <dgm:spPr/>
      <dgm:t>
        <a:bodyPr/>
        <a:lstStyle/>
        <a:p>
          <a:endParaRPr lang="en-US"/>
        </a:p>
      </dgm:t>
    </dgm:pt>
    <dgm:pt modelId="{8E4BBF4C-C116-41D4-829C-D0D90BADC3A1}" type="parTrans" cxnId="{4B916206-1F56-4F2B-A3E8-A985C5AF7918}">
      <dgm:prSet/>
      <dgm:spPr/>
      <dgm:t>
        <a:bodyPr/>
        <a:lstStyle/>
        <a:p>
          <a:endParaRPr lang="en-US"/>
        </a:p>
      </dgm:t>
    </dgm:pt>
    <dgm:pt modelId="{AC4FA925-A69E-483D-ACC1-8C2859C908D3}">
      <dgm:prSet phldrT="[Text]" custT="1"/>
      <dgm:spPr/>
      <dgm:t>
        <a:bodyPr/>
        <a:lstStyle/>
        <a:p>
          <a:r>
            <a:rPr lang="en-US" sz="1000">
              <a:latin typeface="Copperplate Gothic Bold" panose="020E0705020206020404" pitchFamily="34" charset="0"/>
            </a:rPr>
            <a:t>AWARNESS</a:t>
          </a:r>
        </a:p>
      </dgm:t>
    </dgm:pt>
    <dgm:pt modelId="{C2BB8F9A-8BD7-4B43-8BE4-F448D5D84936}" type="sibTrans" cxnId="{D6711670-5D7A-4C3C-813D-BAF3D2F0D788}">
      <dgm:prSet/>
      <dgm:spPr/>
      <dgm:t>
        <a:bodyPr/>
        <a:lstStyle/>
        <a:p>
          <a:endParaRPr lang="en-US"/>
        </a:p>
      </dgm:t>
    </dgm:pt>
    <dgm:pt modelId="{7B16F1BC-6E81-44E1-AE98-65EDD8ACB8C9}" type="parTrans" cxnId="{D6711670-5D7A-4C3C-813D-BAF3D2F0D788}">
      <dgm:prSet/>
      <dgm:spPr/>
      <dgm:t>
        <a:bodyPr/>
        <a:lstStyle/>
        <a:p>
          <a:endParaRPr lang="en-US"/>
        </a:p>
      </dgm:t>
    </dgm:pt>
    <dgm:pt modelId="{BF657CFF-25B4-4CFD-BE3E-BAE437139D7E}">
      <dgm:prSet custT="1"/>
      <dgm:spPr/>
      <dgm:t>
        <a:bodyPr/>
        <a:lstStyle/>
        <a:p>
          <a:endParaRPr lang="en-US" sz="900">
            <a:latin typeface="Copperplate Gothic Bold" panose="020E0705020206020404" pitchFamily="34" charset="0"/>
          </a:endParaRPr>
        </a:p>
      </dgm:t>
    </dgm:pt>
    <dgm:pt modelId="{8D88B78D-D826-4C15-8BE6-25C7E59648BB}" type="sibTrans" cxnId="{CF6AAF90-DE1B-499A-A4CD-38CE2D151E7C}">
      <dgm:prSet/>
      <dgm:spPr/>
      <dgm:t>
        <a:bodyPr/>
        <a:lstStyle/>
        <a:p>
          <a:endParaRPr lang="en-US"/>
        </a:p>
      </dgm:t>
    </dgm:pt>
    <dgm:pt modelId="{2C4F4BB5-A7D4-4E23-94A6-DBB708CB4618}" type="parTrans" cxnId="{CF6AAF90-DE1B-499A-A4CD-38CE2D151E7C}">
      <dgm:prSet/>
      <dgm:spPr/>
      <dgm:t>
        <a:bodyPr/>
        <a:lstStyle/>
        <a:p>
          <a:endParaRPr lang="en-US"/>
        </a:p>
      </dgm:t>
    </dgm:pt>
    <dgm:pt modelId="{9C366149-666F-41C7-A15B-37902126FC5A}">
      <dgm:prSet custT="1"/>
      <dgm:spPr/>
      <dgm:t>
        <a:bodyPr/>
        <a:lstStyle/>
        <a:p>
          <a:r>
            <a:rPr lang="en-US" sz="900">
              <a:latin typeface="Copperplate Gothic Bold" panose="020E0705020206020404" pitchFamily="34" charset="0"/>
            </a:rPr>
            <a:t>TO UPDATE YOURSELF THE LATEST ATMOSPHERE</a:t>
          </a:r>
          <a:r>
            <a:rPr lang="en-US" sz="500"/>
            <a:t>.</a:t>
          </a:r>
        </a:p>
      </dgm:t>
    </dgm:pt>
    <dgm:pt modelId="{5D2C9047-58C0-4DB5-A067-608439D32D42}" type="sibTrans" cxnId="{7360868B-5A43-42B9-B44E-14D844B4A9DB}">
      <dgm:prSet/>
      <dgm:spPr/>
      <dgm:t>
        <a:bodyPr/>
        <a:lstStyle/>
        <a:p>
          <a:endParaRPr lang="en-US"/>
        </a:p>
      </dgm:t>
    </dgm:pt>
    <dgm:pt modelId="{221572A5-8AB2-4A10-A8EC-CC68926D5DBB}" type="parTrans" cxnId="{7360868B-5A43-42B9-B44E-14D844B4A9DB}">
      <dgm:prSet/>
      <dgm:spPr/>
      <dgm:t>
        <a:bodyPr/>
        <a:lstStyle/>
        <a:p>
          <a:endParaRPr lang="en-US"/>
        </a:p>
      </dgm:t>
    </dgm:pt>
    <dgm:pt modelId="{07D4852D-3B3C-41C2-8160-086CBE59D124}">
      <dgm:prSet custT="1"/>
      <dgm:spPr/>
      <dgm:t>
        <a:bodyPr/>
        <a:lstStyle/>
        <a:p>
          <a:r>
            <a:rPr lang="en-US" sz="1000" b="0" i="0">
              <a:latin typeface="Copperplate Gothic Bold" panose="020E0705020206020404" pitchFamily="34" charset="0"/>
            </a:rPr>
            <a:t>While some articles may appear to be addressing a current topic, you must read past the headline and determine the relevancy of the content for your purposes. Be aware of click bait</a:t>
          </a:r>
          <a:endParaRPr lang="en-US" sz="1000">
            <a:latin typeface="Copperplate Gothic Bold" panose="020E0705020206020404" pitchFamily="34" charset="0"/>
          </a:endParaRPr>
        </a:p>
      </dgm:t>
    </dgm:pt>
    <dgm:pt modelId="{489C22ED-7027-444C-9952-715C5E1EE376}" type="sibTrans" cxnId="{EAFAC87B-30F9-4A8C-87F3-417E4288D9C9}">
      <dgm:prSet/>
      <dgm:spPr/>
      <dgm:t>
        <a:bodyPr/>
        <a:lstStyle/>
        <a:p>
          <a:endParaRPr lang="en-US"/>
        </a:p>
      </dgm:t>
    </dgm:pt>
    <dgm:pt modelId="{744DC543-B2AB-4E45-8281-4E6FD693A4E2}" type="parTrans" cxnId="{EAFAC87B-30F9-4A8C-87F3-417E4288D9C9}">
      <dgm:prSet/>
      <dgm:spPr/>
      <dgm:t>
        <a:bodyPr/>
        <a:lstStyle/>
        <a:p>
          <a:endParaRPr lang="en-US"/>
        </a:p>
      </dgm:t>
    </dgm:pt>
    <dgm:pt modelId="{6F73FD8D-370C-4029-A7C9-6B8FF81B83D2}">
      <dgm:prSet custT="1"/>
      <dgm:spPr/>
      <dgm:t>
        <a:bodyPr/>
        <a:lstStyle/>
        <a:p>
          <a:r>
            <a:rPr lang="en-US" sz="900">
              <a:latin typeface="Copperplate Gothic Bold" panose="020E0705020206020404" pitchFamily="34" charset="0"/>
            </a:rPr>
            <a:t>TO KNOW THE DAILY ACTIVITY UPDATES IN SOCIETY.</a:t>
          </a:r>
        </a:p>
      </dgm:t>
    </dgm:pt>
    <dgm:pt modelId="{460DA68A-4FAD-4B27-AE59-4798F89C2002}" type="sibTrans" cxnId="{3FC78D42-4C85-4D5B-A5FE-6B14562A8165}">
      <dgm:prSet/>
      <dgm:spPr/>
      <dgm:t>
        <a:bodyPr/>
        <a:lstStyle/>
        <a:p>
          <a:endParaRPr lang="en-US"/>
        </a:p>
      </dgm:t>
    </dgm:pt>
    <dgm:pt modelId="{C9412044-AC27-4409-907A-09A0E43AFA26}" type="parTrans" cxnId="{3FC78D42-4C85-4D5B-A5FE-6B14562A8165}">
      <dgm:prSet/>
      <dgm:spPr/>
      <dgm:t>
        <a:bodyPr/>
        <a:lstStyle/>
        <a:p>
          <a:endParaRPr lang="en-US"/>
        </a:p>
      </dgm:t>
    </dgm:pt>
    <dgm:pt modelId="{26756D30-1029-44A4-88DD-2CAC7AD3C0D3}">
      <dgm:prSet custT="1"/>
      <dgm:spPr/>
      <dgm:t>
        <a:bodyPr/>
        <a:lstStyle/>
        <a:p>
          <a:r>
            <a:rPr lang="en-US" sz="900">
              <a:latin typeface="Copperplate Gothic Bold" panose="020E0705020206020404" pitchFamily="34" charset="0"/>
            </a:rPr>
            <a:t>TO KNOW THE ACTIVITIES AROUND YOU.</a:t>
          </a:r>
        </a:p>
      </dgm:t>
    </dgm:pt>
    <dgm:pt modelId="{BB847452-52D4-47C7-A934-CAFA1ED5217C}" type="sibTrans" cxnId="{1F2D63B2-E5AD-4DB6-AEE1-040E9921C0C3}">
      <dgm:prSet/>
      <dgm:spPr/>
      <dgm:t>
        <a:bodyPr/>
        <a:lstStyle/>
        <a:p>
          <a:endParaRPr lang="en-US"/>
        </a:p>
      </dgm:t>
    </dgm:pt>
    <dgm:pt modelId="{8DFD6F71-2CB5-44BB-A184-E20E0865021D}" type="parTrans" cxnId="{1F2D63B2-E5AD-4DB6-AEE1-040E9921C0C3}">
      <dgm:prSet/>
      <dgm:spPr/>
      <dgm:t>
        <a:bodyPr/>
        <a:lstStyle/>
        <a:p>
          <a:endParaRPr lang="en-US"/>
        </a:p>
      </dgm:t>
    </dgm:pt>
    <dgm:pt modelId="{D687981E-AB72-469B-90DD-BD6A5A747991}" type="pres">
      <dgm:prSet presAssocID="{5B3647EA-8CC2-4164-BF65-818D81D30EF4}" presName="linear" presStyleCnt="0">
        <dgm:presLayoutVars>
          <dgm:dir/>
          <dgm:animLvl val="lvl"/>
          <dgm:resizeHandles val="exact"/>
        </dgm:presLayoutVars>
      </dgm:prSet>
      <dgm:spPr/>
    </dgm:pt>
    <dgm:pt modelId="{044289B8-6EA7-4EC6-87DD-1F2A82C18016}" type="pres">
      <dgm:prSet presAssocID="{AC4FA925-A69E-483D-ACC1-8C2859C908D3}" presName="parentLin" presStyleCnt="0"/>
      <dgm:spPr/>
    </dgm:pt>
    <dgm:pt modelId="{86B438E5-624F-42B7-A826-F10EB2388D26}" type="pres">
      <dgm:prSet presAssocID="{AC4FA925-A69E-483D-ACC1-8C2859C908D3}" presName="parentLeftMargin" presStyleLbl="node1" presStyleIdx="0" presStyleCnt="3"/>
      <dgm:spPr/>
    </dgm:pt>
    <dgm:pt modelId="{E4856481-7E3A-4A9D-BF79-805378C41B2B}" type="pres">
      <dgm:prSet presAssocID="{AC4FA925-A69E-483D-ACC1-8C2859C908D3}" presName="parentText" presStyleLbl="node1" presStyleIdx="0" presStyleCnt="3" custScaleX="46719" custScaleY="30497" custLinFactNeighborX="-39088" custLinFactNeighborY="-32115">
        <dgm:presLayoutVars>
          <dgm:chMax val="0"/>
          <dgm:bulletEnabled val="1"/>
        </dgm:presLayoutVars>
      </dgm:prSet>
      <dgm:spPr/>
    </dgm:pt>
    <dgm:pt modelId="{9042569D-37EF-4F20-944E-6164D67CF9DA}" type="pres">
      <dgm:prSet presAssocID="{AC4FA925-A69E-483D-ACC1-8C2859C908D3}" presName="negativeSpace" presStyleCnt="0"/>
      <dgm:spPr/>
    </dgm:pt>
    <dgm:pt modelId="{391E5E29-D2B5-4200-BE90-9D3BCFD26DC3}" type="pres">
      <dgm:prSet presAssocID="{AC4FA925-A69E-483D-ACC1-8C2859C908D3}" presName="childText" presStyleLbl="conFgAcc1" presStyleIdx="0" presStyleCnt="3" custScaleY="81387">
        <dgm:presLayoutVars>
          <dgm:bulletEnabled val="1"/>
        </dgm:presLayoutVars>
      </dgm:prSet>
      <dgm:spPr/>
    </dgm:pt>
    <dgm:pt modelId="{4E4B2E39-CBC6-411D-8307-19D5F277C238}" type="pres">
      <dgm:prSet presAssocID="{C2BB8F9A-8BD7-4B43-8BE4-F448D5D84936}" presName="spaceBetweenRectangles" presStyleCnt="0"/>
      <dgm:spPr/>
    </dgm:pt>
    <dgm:pt modelId="{213D22D3-3F8B-4F33-90BA-CA9F33502553}" type="pres">
      <dgm:prSet presAssocID="{6732B853-F3D2-4777-B1E8-18874272335B}" presName="parentLin" presStyleCnt="0"/>
      <dgm:spPr/>
    </dgm:pt>
    <dgm:pt modelId="{592C414B-01AA-40D7-AF01-0FC0A3E72A86}" type="pres">
      <dgm:prSet presAssocID="{6732B853-F3D2-4777-B1E8-18874272335B}" presName="parentLeftMargin" presStyleLbl="node1" presStyleIdx="0" presStyleCnt="3"/>
      <dgm:spPr/>
    </dgm:pt>
    <dgm:pt modelId="{7AB0C3BC-1C15-47C7-ADD8-F55584FC86BF}" type="pres">
      <dgm:prSet presAssocID="{6732B853-F3D2-4777-B1E8-18874272335B}" presName="parentText" presStyleLbl="node1" presStyleIdx="1" presStyleCnt="3" custScaleX="30200" custScaleY="32782" custLinFactNeighborX="-26059" custLinFactNeighborY="-41370">
        <dgm:presLayoutVars>
          <dgm:chMax val="0"/>
          <dgm:bulletEnabled val="1"/>
        </dgm:presLayoutVars>
      </dgm:prSet>
      <dgm:spPr/>
    </dgm:pt>
    <dgm:pt modelId="{80BB3068-2BEC-4229-A56A-AD869B3CE5D0}" type="pres">
      <dgm:prSet presAssocID="{6732B853-F3D2-4777-B1E8-18874272335B}" presName="negativeSpace" presStyleCnt="0"/>
      <dgm:spPr/>
    </dgm:pt>
    <dgm:pt modelId="{ED055EFB-CC76-4A9B-8669-85124A015D04}" type="pres">
      <dgm:prSet presAssocID="{6732B853-F3D2-4777-B1E8-18874272335B}" presName="childText" presStyleLbl="conFgAcc1" presStyleIdx="1" presStyleCnt="3" custScaleY="63572" custLinFactY="-3751" custLinFactNeighborX="-22964" custLinFactNeighborY="-100000">
        <dgm:presLayoutVars>
          <dgm:bulletEnabled val="1"/>
        </dgm:presLayoutVars>
      </dgm:prSet>
      <dgm:spPr/>
    </dgm:pt>
    <dgm:pt modelId="{8F5AB396-BCB4-4FB3-AEF4-A7E5C98F8341}" type="pres">
      <dgm:prSet presAssocID="{A2242859-B0AE-44CA-B91E-D567587000FF}" presName="spaceBetweenRectangles" presStyleCnt="0"/>
      <dgm:spPr/>
    </dgm:pt>
    <dgm:pt modelId="{9FE799FE-77E1-4FD1-8D29-998D99F03B3E}" type="pres">
      <dgm:prSet presAssocID="{0C5BECD9-96AD-419F-9FE9-C477E0DA7140}" presName="parentLin" presStyleCnt="0"/>
      <dgm:spPr/>
    </dgm:pt>
    <dgm:pt modelId="{7439554D-E5E6-449F-8189-7916AA4FD4E6}" type="pres">
      <dgm:prSet presAssocID="{0C5BECD9-96AD-419F-9FE9-C477E0DA7140}" presName="parentLeftMargin" presStyleLbl="node1" presStyleIdx="1" presStyleCnt="3"/>
      <dgm:spPr/>
    </dgm:pt>
    <dgm:pt modelId="{EFC219A9-941D-4E90-A0C6-114C248E9D22}" type="pres">
      <dgm:prSet presAssocID="{0C5BECD9-96AD-419F-9FE9-C477E0DA7140}" presName="parentText" presStyleLbl="node1" presStyleIdx="2" presStyleCnt="3" custScaleX="30641" custScaleY="27089" custLinFactNeighborX="-35831" custLinFactNeighborY="-40950">
        <dgm:presLayoutVars>
          <dgm:chMax val="0"/>
          <dgm:bulletEnabled val="1"/>
        </dgm:presLayoutVars>
      </dgm:prSet>
      <dgm:spPr/>
    </dgm:pt>
    <dgm:pt modelId="{72B2D8F0-09E1-454B-AA54-6F94F14AF490}" type="pres">
      <dgm:prSet presAssocID="{0C5BECD9-96AD-419F-9FE9-C477E0DA7140}" presName="negativeSpace" presStyleCnt="0"/>
      <dgm:spPr/>
    </dgm:pt>
    <dgm:pt modelId="{6068DC20-5847-42AB-95A0-8435F62FB35E}" type="pres">
      <dgm:prSet presAssocID="{0C5BECD9-96AD-419F-9FE9-C477E0DA7140}" presName="childText" presStyleLbl="conFgAcc1" presStyleIdx="2" presStyleCnt="3" custScaleY="71964">
        <dgm:presLayoutVars>
          <dgm:bulletEnabled val="1"/>
        </dgm:presLayoutVars>
      </dgm:prSet>
      <dgm:spPr/>
    </dgm:pt>
  </dgm:ptLst>
  <dgm:cxnLst>
    <dgm:cxn modelId="{3A4FB201-5157-4181-BB6C-90DDCB5C902F}" type="presOf" srcId="{AC6505B0-2C35-4AA0-B707-D5139A9D445B}" destId="{ED055EFB-CC76-4A9B-8669-85124A015D04}" srcOrd="0" destOrd="2" presId="urn:microsoft.com/office/officeart/2005/8/layout/list1"/>
    <dgm:cxn modelId="{D735BE03-254B-42A7-B9EF-F558BCD7B736}" type="presOf" srcId="{6732B853-F3D2-4777-B1E8-18874272335B}" destId="{7AB0C3BC-1C15-47C7-ADD8-F55584FC86BF}" srcOrd="1" destOrd="0" presId="urn:microsoft.com/office/officeart/2005/8/layout/list1"/>
    <dgm:cxn modelId="{2B8E9E04-DCA7-453B-888A-3C0145590435}" type="presOf" srcId="{6732B853-F3D2-4777-B1E8-18874272335B}" destId="{592C414B-01AA-40D7-AF01-0FC0A3E72A86}" srcOrd="0" destOrd="0" presId="urn:microsoft.com/office/officeart/2005/8/layout/list1"/>
    <dgm:cxn modelId="{4B916206-1F56-4F2B-A3E8-A985C5AF7918}" srcId="{5B3647EA-8CC2-4164-BF65-818D81D30EF4}" destId="{6732B853-F3D2-4777-B1E8-18874272335B}" srcOrd="1" destOrd="0" parTransId="{8E4BBF4C-C116-41D4-829C-D0D90BADC3A1}" sibTransId="{A2242859-B0AE-44CA-B91E-D567587000FF}"/>
    <dgm:cxn modelId="{D905540C-C1E5-43B1-906A-C5FFD943F7F5}" srcId="{6732B853-F3D2-4777-B1E8-18874272335B}" destId="{C7CBB401-7D32-4811-A410-633F69AC2E2B}" srcOrd="3" destOrd="0" parTransId="{0E7184AE-6A29-4A5F-94CB-466B8933403F}" sibTransId="{8228AB03-4ABB-40A6-84DD-55724D66E5F1}"/>
    <dgm:cxn modelId="{CA29691F-9F0D-4920-84DD-9339D8FC35EA}" srcId="{5B3647EA-8CC2-4164-BF65-818D81D30EF4}" destId="{0C5BECD9-96AD-419F-9FE9-C477E0DA7140}" srcOrd="2" destOrd="0" parTransId="{15D125EC-1582-433C-A7BA-629AB6FFF2E0}" sibTransId="{D646BD8B-DB9A-44C3-906A-E04583DD7CDB}"/>
    <dgm:cxn modelId="{011BAD1F-5AB2-4252-A4A6-08891234FB5B}" type="presOf" srcId="{C7CBB401-7D32-4811-A410-633F69AC2E2B}" destId="{ED055EFB-CC76-4A9B-8669-85124A015D04}" srcOrd="0" destOrd="3" presId="urn:microsoft.com/office/officeart/2005/8/layout/list1"/>
    <dgm:cxn modelId="{47F5FD28-2F55-47B6-9DBE-E51834C83C9C}" type="presOf" srcId="{6F73FD8D-370C-4029-A7C9-6B8FF81B83D2}" destId="{391E5E29-D2B5-4200-BE90-9D3BCFD26DC3}" srcOrd="0" destOrd="1" presId="urn:microsoft.com/office/officeart/2005/8/layout/list1"/>
    <dgm:cxn modelId="{CB15E229-D439-4B82-AB4D-84140061C98A}" type="presOf" srcId="{525AB93D-A56D-40C4-949F-86550D825D15}" destId="{6068DC20-5847-42AB-95A0-8435F62FB35E}" srcOrd="0" destOrd="0" presId="urn:microsoft.com/office/officeart/2005/8/layout/list1"/>
    <dgm:cxn modelId="{56726632-553E-4A29-89F8-333E11CF71FD}" type="presOf" srcId="{923FC853-CA08-4224-9729-D0E9BFA8956C}" destId="{ED055EFB-CC76-4A9B-8669-85124A015D04}" srcOrd="0" destOrd="4" presId="urn:microsoft.com/office/officeart/2005/8/layout/list1"/>
    <dgm:cxn modelId="{17004D32-4551-42F1-B02C-6A28C5E8087D}" type="presOf" srcId="{F57D0951-E446-4898-B1BD-45365B268F2D}" destId="{ED055EFB-CC76-4A9B-8669-85124A015D04}" srcOrd="0" destOrd="0" presId="urn:microsoft.com/office/officeart/2005/8/layout/list1"/>
    <dgm:cxn modelId="{7DD01A5C-EE99-4772-91ED-A7000449C30A}" type="presOf" srcId="{0C5BECD9-96AD-419F-9FE9-C477E0DA7140}" destId="{7439554D-E5E6-449F-8189-7916AA4FD4E6}" srcOrd="0" destOrd="0" presId="urn:microsoft.com/office/officeart/2005/8/layout/list1"/>
    <dgm:cxn modelId="{3FC78D42-4C85-4D5B-A5FE-6B14562A8165}" srcId="{AC4FA925-A69E-483D-ACC1-8C2859C908D3}" destId="{6F73FD8D-370C-4029-A7C9-6B8FF81B83D2}" srcOrd="1" destOrd="0" parTransId="{C9412044-AC27-4409-907A-09A0E43AFA26}" sibTransId="{460DA68A-4FAD-4B27-AE59-4798F89C2002}"/>
    <dgm:cxn modelId="{17508965-0A87-4D48-BA1F-360F3910DA62}" type="presOf" srcId="{0C5BECD9-96AD-419F-9FE9-C477E0DA7140}" destId="{EFC219A9-941D-4E90-A0C6-114C248E9D22}" srcOrd="1" destOrd="0" presId="urn:microsoft.com/office/officeart/2005/8/layout/list1"/>
    <dgm:cxn modelId="{D6711670-5D7A-4C3C-813D-BAF3D2F0D788}" srcId="{5B3647EA-8CC2-4164-BF65-818D81D30EF4}" destId="{AC4FA925-A69E-483D-ACC1-8C2859C908D3}" srcOrd="0" destOrd="0" parTransId="{7B16F1BC-6E81-44E1-AE98-65EDD8ACB8C9}" sibTransId="{C2BB8F9A-8BD7-4B43-8BE4-F448D5D84936}"/>
    <dgm:cxn modelId="{E5438D74-F016-47A5-A51A-95D58E505AFB}" type="presOf" srcId="{AC4FA925-A69E-483D-ACC1-8C2859C908D3}" destId="{E4856481-7E3A-4A9D-BF79-805378C41B2B}" srcOrd="1" destOrd="0" presId="urn:microsoft.com/office/officeart/2005/8/layout/list1"/>
    <dgm:cxn modelId="{EAFAC87B-30F9-4A8C-87F3-417E4288D9C9}" srcId="{0C5BECD9-96AD-419F-9FE9-C477E0DA7140}" destId="{07D4852D-3B3C-41C2-8160-086CBE59D124}" srcOrd="1" destOrd="0" parTransId="{744DC543-B2AB-4E45-8281-4E6FD693A4E2}" sibTransId="{489C22ED-7027-444C-9952-715C5E1EE376}"/>
    <dgm:cxn modelId="{8CA03D81-8AE6-4C07-B332-11DFDA034C30}" srcId="{0C5BECD9-96AD-419F-9FE9-C477E0DA7140}" destId="{525AB93D-A56D-40C4-949F-86550D825D15}" srcOrd="0" destOrd="0" parTransId="{567D0B36-7DDA-4CAE-B832-30BD7A54A05C}" sibTransId="{68248BD8-DB0E-458F-9389-2CA06CEBBFA4}"/>
    <dgm:cxn modelId="{BE8BD387-4587-455D-B7B1-933BE2720138}" srcId="{6732B853-F3D2-4777-B1E8-18874272335B}" destId="{923FC853-CA08-4224-9729-D0E9BFA8956C}" srcOrd="4" destOrd="0" parTransId="{D3E38E9B-BE23-4199-B7D7-65A16C004A24}" sibTransId="{53EB1199-C858-4F0D-8F68-72CA435371E7}"/>
    <dgm:cxn modelId="{FED0C188-6C84-4A80-B3BB-2C105055BFD2}" type="presOf" srcId="{BF657CFF-25B4-4CFD-BE3E-BAE437139D7E}" destId="{391E5E29-D2B5-4200-BE90-9D3BCFD26DC3}" srcOrd="0" destOrd="0" presId="urn:microsoft.com/office/officeart/2005/8/layout/list1"/>
    <dgm:cxn modelId="{7360868B-5A43-42B9-B44E-14D844B4A9DB}" srcId="{AC4FA925-A69E-483D-ACC1-8C2859C908D3}" destId="{9C366149-666F-41C7-A15B-37902126FC5A}" srcOrd="3" destOrd="0" parTransId="{221572A5-8AB2-4A10-A8EC-CC68926D5DBB}" sibTransId="{5D2C9047-58C0-4DB5-A067-608439D32D42}"/>
    <dgm:cxn modelId="{CF6AAF90-DE1B-499A-A4CD-38CE2D151E7C}" srcId="{AC4FA925-A69E-483D-ACC1-8C2859C908D3}" destId="{BF657CFF-25B4-4CFD-BE3E-BAE437139D7E}" srcOrd="0" destOrd="0" parTransId="{2C4F4BB5-A7D4-4E23-94A6-DBB708CB4618}" sibTransId="{8D88B78D-D826-4C15-8BE6-25C7E59648BB}"/>
    <dgm:cxn modelId="{52EA9A96-F05F-49C1-821D-402C05727757}" type="presOf" srcId="{07D4852D-3B3C-41C2-8160-086CBE59D124}" destId="{6068DC20-5847-42AB-95A0-8435F62FB35E}" srcOrd="0" destOrd="1" presId="urn:microsoft.com/office/officeart/2005/8/layout/list1"/>
    <dgm:cxn modelId="{CBCA43A1-CC80-48CD-803E-7289B28A7E7E}" type="presOf" srcId="{0D5E2FB2-53FD-4F9B-A21B-FAC97100EBA3}" destId="{ED055EFB-CC76-4A9B-8669-85124A015D04}" srcOrd="0" destOrd="1" presId="urn:microsoft.com/office/officeart/2005/8/layout/list1"/>
    <dgm:cxn modelId="{5FB3A6AE-4013-458C-A652-745BE8C2194D}" srcId="{6732B853-F3D2-4777-B1E8-18874272335B}" destId="{AC6505B0-2C35-4AA0-B707-D5139A9D445B}" srcOrd="2" destOrd="0" parTransId="{EEF44573-771D-410F-8799-1D99E409FD21}" sibTransId="{69507ABF-A1AB-40F1-8D8C-C31DCBDA4759}"/>
    <dgm:cxn modelId="{335C2BB0-B2AD-47D6-B1C3-E8AC3010C674}" srcId="{6732B853-F3D2-4777-B1E8-18874272335B}" destId="{F57D0951-E446-4898-B1BD-45365B268F2D}" srcOrd="0" destOrd="0" parTransId="{81FEE1DE-E727-4B14-9B57-7921B10AF84B}" sibTransId="{22A81FEA-1A64-4E5E-B875-2E7433BAD8BC}"/>
    <dgm:cxn modelId="{1F2D63B2-E5AD-4DB6-AEE1-040E9921C0C3}" srcId="{AC4FA925-A69E-483D-ACC1-8C2859C908D3}" destId="{26756D30-1029-44A4-88DD-2CAC7AD3C0D3}" srcOrd="2" destOrd="0" parTransId="{8DFD6F71-2CB5-44BB-A184-E20E0865021D}" sibTransId="{BB847452-52D4-47C7-A934-CAFA1ED5217C}"/>
    <dgm:cxn modelId="{1A6B3FCE-E0E7-4706-8D9E-8E0A690628B3}" type="presOf" srcId="{5B3647EA-8CC2-4164-BF65-818D81D30EF4}" destId="{D687981E-AB72-469B-90DD-BD6A5A747991}" srcOrd="0" destOrd="0" presId="urn:microsoft.com/office/officeart/2005/8/layout/list1"/>
    <dgm:cxn modelId="{953EC1D6-59A5-492F-B8CC-E3A02DAAEC66}" type="presOf" srcId="{AC4FA925-A69E-483D-ACC1-8C2859C908D3}" destId="{86B438E5-624F-42B7-A826-F10EB2388D26}" srcOrd="0" destOrd="0" presId="urn:microsoft.com/office/officeart/2005/8/layout/list1"/>
    <dgm:cxn modelId="{4101ECDC-BF7F-4961-B57D-4CA3766C1485}" srcId="{6732B853-F3D2-4777-B1E8-18874272335B}" destId="{0D5E2FB2-53FD-4F9B-A21B-FAC97100EBA3}" srcOrd="1" destOrd="0" parTransId="{2A7DA6DB-066D-49CE-AAA9-127697C84C5A}" sibTransId="{046A5D40-6F8D-4328-B5B2-E32E207B32DF}"/>
    <dgm:cxn modelId="{AA2173F0-9A2A-4A87-8A5F-9B2486523C38}" type="presOf" srcId="{26756D30-1029-44A4-88DD-2CAC7AD3C0D3}" destId="{391E5E29-D2B5-4200-BE90-9D3BCFD26DC3}" srcOrd="0" destOrd="2" presId="urn:microsoft.com/office/officeart/2005/8/layout/list1"/>
    <dgm:cxn modelId="{ADA69BF7-A63D-4BEF-BD3E-D982D1EF450E}" type="presOf" srcId="{9C366149-666F-41C7-A15B-37902126FC5A}" destId="{391E5E29-D2B5-4200-BE90-9D3BCFD26DC3}" srcOrd="0" destOrd="3" presId="urn:microsoft.com/office/officeart/2005/8/layout/list1"/>
    <dgm:cxn modelId="{AF1E7319-046F-46C9-BCA6-1BE831B3318E}" type="presParOf" srcId="{D687981E-AB72-469B-90DD-BD6A5A747991}" destId="{044289B8-6EA7-4EC6-87DD-1F2A82C18016}" srcOrd="0" destOrd="0" presId="urn:microsoft.com/office/officeart/2005/8/layout/list1"/>
    <dgm:cxn modelId="{B0F386D1-C8BA-4F4E-8560-4EDBD4438990}" type="presParOf" srcId="{044289B8-6EA7-4EC6-87DD-1F2A82C18016}" destId="{86B438E5-624F-42B7-A826-F10EB2388D26}" srcOrd="0" destOrd="0" presId="urn:microsoft.com/office/officeart/2005/8/layout/list1"/>
    <dgm:cxn modelId="{70B5A86D-2358-4474-ABA8-A2FD9EFA19D5}" type="presParOf" srcId="{044289B8-6EA7-4EC6-87DD-1F2A82C18016}" destId="{E4856481-7E3A-4A9D-BF79-805378C41B2B}" srcOrd="1" destOrd="0" presId="urn:microsoft.com/office/officeart/2005/8/layout/list1"/>
    <dgm:cxn modelId="{34CDDD5A-F6F2-4A41-A08D-28E07F0E40B3}" type="presParOf" srcId="{D687981E-AB72-469B-90DD-BD6A5A747991}" destId="{9042569D-37EF-4F20-944E-6164D67CF9DA}" srcOrd="1" destOrd="0" presId="urn:microsoft.com/office/officeart/2005/8/layout/list1"/>
    <dgm:cxn modelId="{D569052A-EF20-4AEA-85FD-EAE56F997B1B}" type="presParOf" srcId="{D687981E-AB72-469B-90DD-BD6A5A747991}" destId="{391E5E29-D2B5-4200-BE90-9D3BCFD26DC3}" srcOrd="2" destOrd="0" presId="urn:microsoft.com/office/officeart/2005/8/layout/list1"/>
    <dgm:cxn modelId="{7614E82E-372D-4C5B-BE3C-42866742048D}" type="presParOf" srcId="{D687981E-AB72-469B-90DD-BD6A5A747991}" destId="{4E4B2E39-CBC6-411D-8307-19D5F277C238}" srcOrd="3" destOrd="0" presId="urn:microsoft.com/office/officeart/2005/8/layout/list1"/>
    <dgm:cxn modelId="{CBA7FD7D-B071-496E-880D-DF73B78C62A8}" type="presParOf" srcId="{D687981E-AB72-469B-90DD-BD6A5A747991}" destId="{213D22D3-3F8B-4F33-90BA-CA9F33502553}" srcOrd="4" destOrd="0" presId="urn:microsoft.com/office/officeart/2005/8/layout/list1"/>
    <dgm:cxn modelId="{F5B6B662-CE4A-4407-969A-3C2564767B24}" type="presParOf" srcId="{213D22D3-3F8B-4F33-90BA-CA9F33502553}" destId="{592C414B-01AA-40D7-AF01-0FC0A3E72A86}" srcOrd="0" destOrd="0" presId="urn:microsoft.com/office/officeart/2005/8/layout/list1"/>
    <dgm:cxn modelId="{1D4E7019-FE0B-4598-8A06-B8E29322B55B}" type="presParOf" srcId="{213D22D3-3F8B-4F33-90BA-CA9F33502553}" destId="{7AB0C3BC-1C15-47C7-ADD8-F55584FC86BF}" srcOrd="1" destOrd="0" presId="urn:microsoft.com/office/officeart/2005/8/layout/list1"/>
    <dgm:cxn modelId="{BCD6A19B-0A7E-4E4F-BA1D-BE8DBB8D9885}" type="presParOf" srcId="{D687981E-AB72-469B-90DD-BD6A5A747991}" destId="{80BB3068-2BEC-4229-A56A-AD869B3CE5D0}" srcOrd="5" destOrd="0" presId="urn:microsoft.com/office/officeart/2005/8/layout/list1"/>
    <dgm:cxn modelId="{687BB38F-FEC6-4E2E-9607-3CDE8FDA9D31}" type="presParOf" srcId="{D687981E-AB72-469B-90DD-BD6A5A747991}" destId="{ED055EFB-CC76-4A9B-8669-85124A015D04}" srcOrd="6" destOrd="0" presId="urn:microsoft.com/office/officeart/2005/8/layout/list1"/>
    <dgm:cxn modelId="{64A76B03-2316-4226-981E-E1D7A125AAEF}" type="presParOf" srcId="{D687981E-AB72-469B-90DD-BD6A5A747991}" destId="{8F5AB396-BCB4-4FB3-AEF4-A7E5C98F8341}" srcOrd="7" destOrd="0" presId="urn:microsoft.com/office/officeart/2005/8/layout/list1"/>
    <dgm:cxn modelId="{4CB72B4E-1CF5-476D-AC95-89AD411CE5A9}" type="presParOf" srcId="{D687981E-AB72-469B-90DD-BD6A5A747991}" destId="{9FE799FE-77E1-4FD1-8D29-998D99F03B3E}" srcOrd="8" destOrd="0" presId="urn:microsoft.com/office/officeart/2005/8/layout/list1"/>
    <dgm:cxn modelId="{9988E0F6-0BA6-46E6-96B1-6607697A5485}" type="presParOf" srcId="{9FE799FE-77E1-4FD1-8D29-998D99F03B3E}" destId="{7439554D-E5E6-449F-8189-7916AA4FD4E6}" srcOrd="0" destOrd="0" presId="urn:microsoft.com/office/officeart/2005/8/layout/list1"/>
    <dgm:cxn modelId="{A368232B-C6E6-461F-9824-03160C2EBE74}" type="presParOf" srcId="{9FE799FE-77E1-4FD1-8D29-998D99F03B3E}" destId="{EFC219A9-941D-4E90-A0C6-114C248E9D22}" srcOrd="1" destOrd="0" presId="urn:microsoft.com/office/officeart/2005/8/layout/list1"/>
    <dgm:cxn modelId="{BE352DE6-FE47-46F0-9486-51F7786B44D3}" type="presParOf" srcId="{D687981E-AB72-469B-90DD-BD6A5A747991}" destId="{72B2D8F0-09E1-454B-AA54-6F94F14AF490}" srcOrd="9" destOrd="0" presId="urn:microsoft.com/office/officeart/2005/8/layout/list1"/>
    <dgm:cxn modelId="{9DFF4677-185A-4C2A-8CCA-32B1060BECCF}" type="presParOf" srcId="{D687981E-AB72-469B-90DD-BD6A5A747991}" destId="{6068DC20-5847-42AB-95A0-8435F62FB35E}" srcOrd="10"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1E5E29-D2B5-4200-BE90-9D3BCFD26DC3}">
      <dsp:nvSpPr>
        <dsp:cNvPr id="0" name=""/>
        <dsp:cNvSpPr/>
      </dsp:nvSpPr>
      <dsp:spPr>
        <a:xfrm>
          <a:off x="0" y="113661"/>
          <a:ext cx="6181725" cy="118442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9771" tIns="208280" rIns="479771" bIns="64008" numCol="1" spcCol="1270" anchor="t" anchorCtr="0">
          <a:noAutofit/>
        </a:bodyPr>
        <a:lstStyle/>
        <a:p>
          <a:pPr marL="57150" lvl="1" indent="-57150" algn="l" defTabSz="400050">
            <a:lnSpc>
              <a:spcPct val="90000"/>
            </a:lnSpc>
            <a:spcBef>
              <a:spcPct val="0"/>
            </a:spcBef>
            <a:spcAft>
              <a:spcPct val="15000"/>
            </a:spcAft>
            <a:buChar char="•"/>
          </a:pPr>
          <a:endParaRPr lang="en-US" sz="900" kern="1200">
            <a:latin typeface="Copperplate Gothic Bold" panose="020E0705020206020404" pitchFamily="34" charset="0"/>
          </a:endParaRPr>
        </a:p>
        <a:p>
          <a:pPr marL="57150" lvl="1" indent="-57150" algn="l" defTabSz="400050">
            <a:lnSpc>
              <a:spcPct val="90000"/>
            </a:lnSpc>
            <a:spcBef>
              <a:spcPct val="0"/>
            </a:spcBef>
            <a:spcAft>
              <a:spcPct val="15000"/>
            </a:spcAft>
            <a:buChar char="•"/>
          </a:pPr>
          <a:r>
            <a:rPr lang="en-US" sz="900" kern="1200">
              <a:latin typeface="Copperplate Gothic Bold" panose="020E0705020206020404" pitchFamily="34" charset="0"/>
            </a:rPr>
            <a:t>TO KNOW THE DAILY ACTIVITY UPDATES IN SOCIETY.</a:t>
          </a:r>
        </a:p>
        <a:p>
          <a:pPr marL="57150" lvl="1" indent="-57150" algn="l" defTabSz="400050">
            <a:lnSpc>
              <a:spcPct val="90000"/>
            </a:lnSpc>
            <a:spcBef>
              <a:spcPct val="0"/>
            </a:spcBef>
            <a:spcAft>
              <a:spcPct val="15000"/>
            </a:spcAft>
            <a:buChar char="•"/>
          </a:pPr>
          <a:r>
            <a:rPr lang="en-US" sz="900" kern="1200">
              <a:latin typeface="Copperplate Gothic Bold" panose="020E0705020206020404" pitchFamily="34" charset="0"/>
            </a:rPr>
            <a:t>TO KNOW THE ACTIVITIES AROUND YOU.</a:t>
          </a:r>
        </a:p>
        <a:p>
          <a:pPr marL="57150" lvl="1" indent="-57150" algn="l" defTabSz="400050">
            <a:lnSpc>
              <a:spcPct val="90000"/>
            </a:lnSpc>
            <a:spcBef>
              <a:spcPct val="0"/>
            </a:spcBef>
            <a:spcAft>
              <a:spcPct val="15000"/>
            </a:spcAft>
            <a:buChar char="•"/>
          </a:pPr>
          <a:r>
            <a:rPr lang="en-US" sz="900" kern="1200">
              <a:latin typeface="Copperplate Gothic Bold" panose="020E0705020206020404" pitchFamily="34" charset="0"/>
            </a:rPr>
            <a:t>TO UPDATE YOURSELF THE LATEST ATMOSPHERE</a:t>
          </a:r>
          <a:r>
            <a:rPr lang="en-US" sz="500" kern="1200"/>
            <a:t>.</a:t>
          </a:r>
        </a:p>
      </dsp:txBody>
      <dsp:txXfrm>
        <a:off x="0" y="113661"/>
        <a:ext cx="6181725" cy="1184425"/>
      </dsp:txXfrm>
    </dsp:sp>
    <dsp:sp modelId="{E4856481-7E3A-4A9D-BF79-805378C41B2B}">
      <dsp:nvSpPr>
        <dsp:cNvPr id="0" name=""/>
        <dsp:cNvSpPr/>
      </dsp:nvSpPr>
      <dsp:spPr>
        <a:xfrm>
          <a:off x="188270" y="0"/>
          <a:ext cx="2021628" cy="37811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58" tIns="0" rIns="163558" bIns="0" numCol="1" spcCol="1270" anchor="ctr" anchorCtr="0">
          <a:noAutofit/>
        </a:bodyPr>
        <a:lstStyle/>
        <a:p>
          <a:pPr marL="0" lvl="0" indent="0" algn="l" defTabSz="444500">
            <a:lnSpc>
              <a:spcPct val="90000"/>
            </a:lnSpc>
            <a:spcBef>
              <a:spcPct val="0"/>
            </a:spcBef>
            <a:spcAft>
              <a:spcPct val="35000"/>
            </a:spcAft>
            <a:buNone/>
          </a:pPr>
          <a:r>
            <a:rPr lang="en-US" sz="1000" kern="1200">
              <a:latin typeface="Copperplate Gothic Bold" panose="020E0705020206020404" pitchFamily="34" charset="0"/>
            </a:rPr>
            <a:t>AWARNESS</a:t>
          </a:r>
        </a:p>
      </dsp:txBody>
      <dsp:txXfrm>
        <a:off x="206728" y="18458"/>
        <a:ext cx="1984712" cy="341198"/>
      </dsp:txXfrm>
    </dsp:sp>
    <dsp:sp modelId="{ED055EFB-CC76-4A9B-8669-85124A015D04}">
      <dsp:nvSpPr>
        <dsp:cNvPr id="0" name=""/>
        <dsp:cNvSpPr/>
      </dsp:nvSpPr>
      <dsp:spPr>
        <a:xfrm>
          <a:off x="0" y="1025059"/>
          <a:ext cx="6181725" cy="10092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9771" tIns="208280" rIns="479771" bIns="42672" numCol="1" spcCol="1270" anchor="t"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a:p>
          <a:pPr marL="57150" lvl="1" indent="-57150" algn="l" defTabSz="444500">
            <a:lnSpc>
              <a:spcPct val="90000"/>
            </a:lnSpc>
            <a:spcBef>
              <a:spcPct val="0"/>
            </a:spcBef>
            <a:spcAft>
              <a:spcPct val="15000"/>
            </a:spcAft>
            <a:buChar char="•"/>
          </a:pPr>
          <a:r>
            <a:rPr lang="en-US" sz="1000" b="0" i="0" kern="1200">
              <a:latin typeface="Copperplate Gothic Bold" panose="020E0705020206020404" pitchFamily="34" charset="0"/>
            </a:rPr>
            <a:t>journalistic tools to captivate and engage the audience, influence public opinion and bring revenue to media organizations</a:t>
          </a:r>
          <a:r>
            <a:rPr lang="en-US" sz="600" b="0" i="0" kern="1200"/>
            <a:t>.</a:t>
          </a:r>
          <a:endParaRPr lang="en-US" sz="600" kern="1200"/>
        </a:p>
      </dsp:txBody>
      <dsp:txXfrm>
        <a:off x="0" y="1025059"/>
        <a:ext cx="6181725" cy="1009269"/>
      </dsp:txXfrm>
    </dsp:sp>
    <dsp:sp modelId="{7AB0C3BC-1C15-47C7-ADD8-F55584FC86BF}">
      <dsp:nvSpPr>
        <dsp:cNvPr id="0" name=""/>
        <dsp:cNvSpPr/>
      </dsp:nvSpPr>
      <dsp:spPr>
        <a:xfrm>
          <a:off x="228541" y="1011964"/>
          <a:ext cx="1306816" cy="40644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58" tIns="0" rIns="163558" bIns="0" numCol="1" spcCol="1270" anchor="ctr" anchorCtr="0">
          <a:noAutofit/>
        </a:bodyPr>
        <a:lstStyle/>
        <a:p>
          <a:pPr marL="0" lvl="0" indent="0" algn="l" defTabSz="444500">
            <a:lnSpc>
              <a:spcPct val="90000"/>
            </a:lnSpc>
            <a:spcBef>
              <a:spcPct val="0"/>
            </a:spcBef>
            <a:spcAft>
              <a:spcPct val="35000"/>
            </a:spcAft>
            <a:buNone/>
          </a:pPr>
          <a:r>
            <a:rPr lang="en-US" sz="1000" kern="1200">
              <a:latin typeface="Copperplate Gothic Bold" panose="020E0705020206020404" pitchFamily="34" charset="0"/>
            </a:rPr>
            <a:t>INTREST</a:t>
          </a:r>
        </a:p>
      </dsp:txBody>
      <dsp:txXfrm>
        <a:off x="248382" y="1031805"/>
        <a:ext cx="1267134" cy="366762"/>
      </dsp:txXfrm>
    </dsp:sp>
    <dsp:sp modelId="{6068DC20-5847-42AB-95A0-8435F62FB35E}">
      <dsp:nvSpPr>
        <dsp:cNvPr id="0" name=""/>
        <dsp:cNvSpPr/>
      </dsp:nvSpPr>
      <dsp:spPr>
        <a:xfrm>
          <a:off x="0" y="2263419"/>
          <a:ext cx="6181725" cy="13567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9771" tIns="208280" rIns="479771" bIns="71120" numCol="1" spcCol="1270" anchor="t" anchorCtr="0">
          <a:noAutofit/>
        </a:bodyPr>
        <a:lstStyle/>
        <a:p>
          <a:pPr marL="57150" lvl="1" indent="-57150" algn="l" defTabSz="444500">
            <a:lnSpc>
              <a:spcPct val="90000"/>
            </a:lnSpc>
            <a:spcBef>
              <a:spcPct val="0"/>
            </a:spcBef>
            <a:spcAft>
              <a:spcPct val="15000"/>
            </a:spcAft>
            <a:buChar char="•"/>
          </a:pPr>
          <a:r>
            <a:rPr lang="en-US" sz="1000" b="0" i="0" kern="1200">
              <a:latin typeface="Copperplate Gothic Bold" panose="020E0705020206020404" pitchFamily="34" charset="0"/>
            </a:rPr>
            <a:t>Some articles shared on social media can be older articles that may relate to current events, but not have current or accurate information.  If the article is not recent, the claims may no longer be relevant or have been proven wrong.</a:t>
          </a:r>
          <a:endParaRPr lang="en-US" sz="1000" kern="1200">
            <a:latin typeface="Copperplate Gothic Bold" panose="020E0705020206020404" pitchFamily="34" charset="0"/>
          </a:endParaRPr>
        </a:p>
        <a:p>
          <a:pPr marL="57150" lvl="1" indent="-57150" algn="l" defTabSz="444500">
            <a:lnSpc>
              <a:spcPct val="90000"/>
            </a:lnSpc>
            <a:spcBef>
              <a:spcPct val="0"/>
            </a:spcBef>
            <a:spcAft>
              <a:spcPct val="15000"/>
            </a:spcAft>
            <a:buChar char="•"/>
          </a:pPr>
          <a:r>
            <a:rPr lang="en-US" sz="1000" b="0" i="0" kern="1200">
              <a:latin typeface="Copperplate Gothic Bold" panose="020E0705020206020404" pitchFamily="34" charset="0"/>
            </a:rPr>
            <a:t>While some articles may appear to be addressing a current topic, you must read past the headline and determine the relevancy of the content for your purposes. Be aware of click bait</a:t>
          </a:r>
          <a:endParaRPr lang="en-US" sz="1000" kern="1200">
            <a:latin typeface="Copperplate Gothic Bold" panose="020E0705020206020404" pitchFamily="34" charset="0"/>
          </a:endParaRPr>
        </a:p>
      </dsp:txBody>
      <dsp:txXfrm>
        <a:off x="0" y="2263419"/>
        <a:ext cx="6181725" cy="1356719"/>
      </dsp:txXfrm>
    </dsp:sp>
    <dsp:sp modelId="{EFC219A9-941D-4E90-A0C6-114C248E9D22}">
      <dsp:nvSpPr>
        <dsp:cNvPr id="0" name=""/>
        <dsp:cNvSpPr/>
      </dsp:nvSpPr>
      <dsp:spPr>
        <a:xfrm>
          <a:off x="198337" y="2039764"/>
          <a:ext cx="1325899" cy="3358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58" tIns="0" rIns="163558" bIns="0" numCol="1" spcCol="1270" anchor="ctr" anchorCtr="0">
          <a:noAutofit/>
        </a:bodyPr>
        <a:lstStyle/>
        <a:p>
          <a:pPr marL="0" lvl="0" indent="0" algn="l" defTabSz="444500">
            <a:lnSpc>
              <a:spcPct val="90000"/>
            </a:lnSpc>
            <a:spcBef>
              <a:spcPct val="0"/>
            </a:spcBef>
            <a:spcAft>
              <a:spcPct val="35000"/>
            </a:spcAft>
            <a:buNone/>
          </a:pPr>
          <a:r>
            <a:rPr lang="en-US" sz="1000" kern="1200">
              <a:latin typeface="Copperplate Gothic Bold" panose="020E0705020206020404" pitchFamily="34" charset="0"/>
            </a:rPr>
            <a:t>EVALUATION</a:t>
          </a:r>
        </a:p>
      </dsp:txBody>
      <dsp:txXfrm>
        <a:off x="214732" y="2056159"/>
        <a:ext cx="1293109" cy="30307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2022-10-08T10:32:00Z</dcterms:created>
  <dcterms:modified xsi:type="dcterms:W3CDTF">2022-10-08T10:57:00Z</dcterms:modified>
</cp:coreProperties>
</file>