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4F6F2" w14:textId="77777777" w:rsidR="00580C05" w:rsidRDefault="00000000">
      <w:pPr>
        <w:pStyle w:val="BodyText"/>
        <w:spacing w:before="65" w:line="259" w:lineRule="auto"/>
        <w:ind w:left="3906" w:right="2497" w:firstLine="192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Activity</w:t>
      </w:r>
      <w:r>
        <w:rPr>
          <w:spacing w:val="-12"/>
        </w:rPr>
        <w:t xml:space="preserve"> </w:t>
      </w:r>
      <w:r>
        <w:t>List</w:t>
      </w:r>
    </w:p>
    <w:p w14:paraId="283285A5" w14:textId="77777777" w:rsidR="00580C05" w:rsidRDefault="00580C05">
      <w:pPr>
        <w:pStyle w:val="BodyText"/>
        <w:rPr>
          <w:sz w:val="20"/>
        </w:rPr>
      </w:pPr>
    </w:p>
    <w:p w14:paraId="353DDBB7" w14:textId="77777777" w:rsidR="00580C05" w:rsidRDefault="00580C05">
      <w:pPr>
        <w:pStyle w:val="BodyText"/>
        <w:spacing w:before="3"/>
        <w:rPr>
          <w:sz w:val="1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6"/>
        <w:gridCol w:w="5115"/>
      </w:tblGrid>
      <w:tr w:rsidR="00580C05" w14:paraId="1CE50AF9" w14:textId="77777777" w:rsidTr="00426DA6">
        <w:trPr>
          <w:trHeight w:val="212"/>
        </w:trPr>
        <w:tc>
          <w:tcPr>
            <w:tcW w:w="5066" w:type="dxa"/>
          </w:tcPr>
          <w:p w14:paraId="2122CDFB" w14:textId="77777777" w:rsidR="00580C05" w:rsidRDefault="00000000">
            <w:pPr>
              <w:pStyle w:val="TableParagraph"/>
              <w:spacing w:before="9"/>
              <w:ind w:left="1835" w:right="1805"/>
              <w:jc w:val="center"/>
            </w:pPr>
            <w:r>
              <w:t>Date</w:t>
            </w:r>
          </w:p>
        </w:tc>
        <w:tc>
          <w:tcPr>
            <w:tcW w:w="5115" w:type="dxa"/>
          </w:tcPr>
          <w:p w14:paraId="4F44C922" w14:textId="3A3AADF5" w:rsidR="00580C05" w:rsidRDefault="00000000">
            <w:pPr>
              <w:pStyle w:val="TableParagraph"/>
              <w:spacing w:before="9"/>
              <w:ind w:left="1742"/>
            </w:pPr>
            <w:r>
              <w:t>2</w:t>
            </w:r>
            <w:r w:rsidR="00426DA6">
              <w:t xml:space="preserve">4 </w:t>
            </w:r>
            <w:r>
              <w:t>October 2022</w:t>
            </w:r>
          </w:p>
        </w:tc>
      </w:tr>
      <w:tr w:rsidR="00580C05" w14:paraId="37DA0D17" w14:textId="77777777" w:rsidTr="00426DA6">
        <w:trPr>
          <w:trHeight w:val="212"/>
        </w:trPr>
        <w:tc>
          <w:tcPr>
            <w:tcW w:w="5066" w:type="dxa"/>
          </w:tcPr>
          <w:p w14:paraId="19E2C255" w14:textId="77777777" w:rsidR="00580C05" w:rsidRDefault="00000000">
            <w:pPr>
              <w:pStyle w:val="TableParagraph"/>
              <w:spacing w:before="14"/>
              <w:ind w:left="1845" w:right="1796"/>
              <w:jc w:val="center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15" w:type="dxa"/>
          </w:tcPr>
          <w:p w14:paraId="2B46027C" w14:textId="577DE048" w:rsidR="00580C05" w:rsidRPr="00426DA6" w:rsidRDefault="00B81016">
            <w:pPr>
              <w:pStyle w:val="TableParagraph"/>
              <w:spacing w:before="55"/>
              <w:ind w:left="0" w:right="1417"/>
              <w:jc w:val="right"/>
              <w:rPr>
                <w:rFonts w:ascii="Arial" w:hAnsi="Arial" w:cs="Arial"/>
              </w:rPr>
            </w:pPr>
            <w:r w:rsidRPr="00B81016">
              <w:rPr>
                <w:rFonts w:ascii="Arial" w:hAnsi="Arial" w:cs="Arial"/>
                <w:color w:val="222222"/>
                <w:shd w:val="clear" w:color="auto" w:fill="FFFFFF"/>
              </w:rPr>
              <w:t>PNT2022TMID19030</w:t>
            </w:r>
          </w:p>
        </w:tc>
      </w:tr>
      <w:tr w:rsidR="00580C05" w14:paraId="6CE224CE" w14:textId="77777777" w:rsidTr="00426DA6">
        <w:trPr>
          <w:trHeight w:val="470"/>
        </w:trPr>
        <w:tc>
          <w:tcPr>
            <w:tcW w:w="5066" w:type="dxa"/>
            <w:tcBorders>
              <w:bottom w:val="single" w:sz="6" w:space="0" w:color="000000"/>
            </w:tcBorders>
          </w:tcPr>
          <w:p w14:paraId="4334EE1E" w14:textId="77777777" w:rsidR="00580C05" w:rsidRDefault="00000000">
            <w:pPr>
              <w:pStyle w:val="TableParagraph"/>
              <w:spacing w:before="14"/>
              <w:ind w:left="1845" w:right="1805"/>
              <w:jc w:val="center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115" w:type="dxa"/>
            <w:tcBorders>
              <w:bottom w:val="single" w:sz="6" w:space="0" w:color="000000"/>
            </w:tcBorders>
          </w:tcPr>
          <w:p w14:paraId="609FC8AB" w14:textId="77777777" w:rsidR="00580C05" w:rsidRDefault="00000000" w:rsidP="00426DA6">
            <w:pPr>
              <w:pStyle w:val="TableParagraph"/>
              <w:spacing w:before="14"/>
              <w:ind w:left="0" w:right="1402"/>
              <w:jc w:val="right"/>
            </w:pPr>
            <w:r>
              <w:t>Crude</w:t>
            </w:r>
            <w:r>
              <w:rPr>
                <w:spacing w:val="-7"/>
              </w:rPr>
              <w:t xml:space="preserve"> </w:t>
            </w:r>
            <w:r>
              <w:t>Oil</w:t>
            </w:r>
            <w:r>
              <w:rPr>
                <w:spacing w:val="-4"/>
              </w:rPr>
              <w:t xml:space="preserve"> </w:t>
            </w:r>
            <w:r>
              <w:t>Price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</w:tbl>
    <w:p w14:paraId="3AAAE720" w14:textId="77777777" w:rsidR="00580C05" w:rsidRDefault="00580C05">
      <w:pPr>
        <w:pStyle w:val="BodyText"/>
        <w:rPr>
          <w:sz w:val="20"/>
        </w:rPr>
      </w:pPr>
    </w:p>
    <w:p w14:paraId="49718CDE" w14:textId="77777777" w:rsidR="00580C05" w:rsidRDefault="00580C05">
      <w:pPr>
        <w:pStyle w:val="BodyText"/>
        <w:rPr>
          <w:sz w:val="20"/>
        </w:rPr>
      </w:pPr>
    </w:p>
    <w:p w14:paraId="2435FD1D" w14:textId="77777777" w:rsidR="00580C05" w:rsidRDefault="00580C05">
      <w:pPr>
        <w:pStyle w:val="BodyText"/>
        <w:spacing w:before="6"/>
        <w:rPr>
          <w:sz w:val="25"/>
        </w:r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64B8BAB" w14:textId="77777777">
        <w:trPr>
          <w:trHeight w:val="398"/>
        </w:trPr>
        <w:tc>
          <w:tcPr>
            <w:tcW w:w="3155" w:type="dxa"/>
          </w:tcPr>
          <w:p w14:paraId="463BFA8E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155" w:type="dxa"/>
          </w:tcPr>
          <w:p w14:paraId="0607FC32" w14:textId="77777777" w:rsidR="00580C05" w:rsidRDefault="00000000">
            <w:pPr>
              <w:pStyle w:val="TableParagraph"/>
              <w:spacing w:before="5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159" w:type="dxa"/>
          </w:tcPr>
          <w:p w14:paraId="7B62BF23" w14:textId="77777777" w:rsidR="00580C05" w:rsidRDefault="00000000">
            <w:pPr>
              <w:pStyle w:val="TableParagraph"/>
              <w:spacing w:before="54"/>
              <w:ind w:left="12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580C05" w14:paraId="531D901C" w14:textId="77777777">
        <w:trPr>
          <w:trHeight w:val="1723"/>
        </w:trPr>
        <w:tc>
          <w:tcPr>
            <w:tcW w:w="3155" w:type="dxa"/>
          </w:tcPr>
          <w:p w14:paraId="6B39CC9A" w14:textId="77777777" w:rsidR="00580C05" w:rsidRDefault="00000000">
            <w:pPr>
              <w:pStyle w:val="TableParagraph"/>
              <w:spacing w:before="48" w:line="254" w:lineRule="auto"/>
              <w:ind w:right="71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1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155" w:type="dxa"/>
          </w:tcPr>
          <w:p w14:paraId="236B139A" w14:textId="77777777" w:rsidR="00580C05" w:rsidRDefault="00000000">
            <w:pPr>
              <w:pStyle w:val="TableParagraph"/>
              <w:spacing w:before="52" w:line="259" w:lineRule="auto"/>
              <w:ind w:left="14" w:right="750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59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5DDBC4E6" w14:textId="77777777" w:rsidR="00580C05" w:rsidRDefault="00000000">
            <w:pPr>
              <w:pStyle w:val="TableParagraph"/>
              <w:spacing w:before="48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71226FE" w14:textId="77777777">
        <w:trPr>
          <w:trHeight w:val="1473"/>
        </w:trPr>
        <w:tc>
          <w:tcPr>
            <w:tcW w:w="3155" w:type="dxa"/>
          </w:tcPr>
          <w:p w14:paraId="302E52DF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155" w:type="dxa"/>
          </w:tcPr>
          <w:p w14:paraId="7C2E0089" w14:textId="77777777" w:rsidR="00580C05" w:rsidRDefault="00000000">
            <w:pPr>
              <w:pStyle w:val="TableParagraph"/>
              <w:spacing w:before="48" w:line="259" w:lineRule="auto"/>
              <w:ind w:right="364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-59"/>
              </w:rPr>
              <w:t xml:space="preserve"> </w:t>
            </w:r>
            <w:r>
              <w:t>Pains &amp; Gains, Prepare list</w:t>
            </w:r>
            <w:r>
              <w:rPr>
                <w:spacing w:val="-59"/>
              </w:rPr>
              <w:t xml:space="preserve"> </w:t>
            </w:r>
            <w:r>
              <w:t>of problem statements</w:t>
            </w:r>
          </w:p>
        </w:tc>
        <w:tc>
          <w:tcPr>
            <w:tcW w:w="3159" w:type="dxa"/>
          </w:tcPr>
          <w:p w14:paraId="0BD78B92" w14:textId="77777777" w:rsidR="00580C05" w:rsidRDefault="00000000">
            <w:pPr>
              <w:pStyle w:val="TableParagraph"/>
              <w:spacing w:before="52"/>
              <w:ind w:left="124"/>
            </w:pPr>
            <w:r>
              <w:t>24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59CB1567" w14:textId="77777777">
        <w:trPr>
          <w:trHeight w:val="1828"/>
        </w:trPr>
        <w:tc>
          <w:tcPr>
            <w:tcW w:w="3155" w:type="dxa"/>
          </w:tcPr>
          <w:p w14:paraId="3E6EDF00" w14:textId="77777777" w:rsidR="00580C05" w:rsidRDefault="00000000">
            <w:pPr>
              <w:pStyle w:val="TableParagraph"/>
              <w:spacing w:before="4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155" w:type="dxa"/>
          </w:tcPr>
          <w:p w14:paraId="3E6DDF16" w14:textId="77777777" w:rsidR="00580C05" w:rsidRDefault="00000000">
            <w:pPr>
              <w:pStyle w:val="TableParagraph"/>
              <w:spacing w:before="52"/>
              <w:ind w:right="464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</w:t>
            </w:r>
            <w:r>
              <w:rPr>
                <w:spacing w:val="-13"/>
              </w:rPr>
              <w:t xml:space="preserve"> </w:t>
            </w:r>
            <w:r>
              <w:t>session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59" w:type="dxa"/>
          </w:tcPr>
          <w:p w14:paraId="181431E6" w14:textId="77777777" w:rsidR="00580C05" w:rsidRDefault="00000000">
            <w:pPr>
              <w:pStyle w:val="TableParagraph"/>
              <w:spacing w:before="52"/>
              <w:ind w:left="124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41DCDE1" w14:textId="77777777">
        <w:trPr>
          <w:trHeight w:val="2117"/>
        </w:trPr>
        <w:tc>
          <w:tcPr>
            <w:tcW w:w="3155" w:type="dxa"/>
          </w:tcPr>
          <w:p w14:paraId="5F00E9E1" w14:textId="77777777" w:rsidR="00580C05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155" w:type="dxa"/>
          </w:tcPr>
          <w:p w14:paraId="4119584C" w14:textId="77777777" w:rsidR="00580C05" w:rsidRDefault="00000000">
            <w:pPr>
              <w:pStyle w:val="TableParagraph"/>
              <w:spacing w:before="48"/>
              <w:ind w:right="36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-5"/>
              </w:rPr>
              <w:t xml:space="preserve"> </w:t>
            </w:r>
            <w:r>
              <w:t>model,</w:t>
            </w:r>
            <w:r>
              <w:rPr>
                <w:spacing w:val="-3"/>
              </w:rPr>
              <w:t xml:space="preserve"> </w:t>
            </w:r>
            <w:r>
              <w:t>social</w:t>
            </w:r>
            <w:r>
              <w:rPr>
                <w:spacing w:val="-6"/>
              </w:rPr>
              <w:t xml:space="preserve"> </w:t>
            </w:r>
            <w:r>
              <w:t>impact,</w:t>
            </w:r>
            <w:r>
              <w:rPr>
                <w:spacing w:val="-58"/>
              </w:rPr>
              <w:t xml:space="preserve"> </w:t>
            </w:r>
            <w:r>
              <w:t>scalability of</w:t>
            </w:r>
            <w:r>
              <w:rPr>
                <w:spacing w:val="1"/>
              </w:rPr>
              <w:t xml:space="preserve"> </w:t>
            </w:r>
            <w:r>
              <w:t>solution,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159" w:type="dxa"/>
          </w:tcPr>
          <w:p w14:paraId="045D233F" w14:textId="77777777" w:rsidR="00580C05" w:rsidRDefault="00000000">
            <w:pPr>
              <w:pStyle w:val="TableParagraph"/>
              <w:spacing w:before="48"/>
              <w:ind w:left="124"/>
            </w:pPr>
            <w:r>
              <w:t>23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68674AF1" w14:textId="77777777">
        <w:trPr>
          <w:trHeight w:val="945"/>
        </w:trPr>
        <w:tc>
          <w:tcPr>
            <w:tcW w:w="3155" w:type="dxa"/>
          </w:tcPr>
          <w:p w14:paraId="066FE7BD" w14:textId="77777777" w:rsidR="00580C05" w:rsidRDefault="00580C05">
            <w:pPr>
              <w:pStyle w:val="TableParagraph"/>
              <w:spacing w:before="7"/>
              <w:ind w:left="0"/>
              <w:rPr>
                <w:rFonts w:ascii="Arial"/>
                <w:b/>
                <w:sz w:val="21"/>
              </w:rPr>
            </w:pPr>
          </w:p>
          <w:p w14:paraId="0E19FD94" w14:textId="77777777" w:rsidR="00580C05" w:rsidRDefault="00000000">
            <w:pPr>
              <w:pStyle w:val="TableParagraph"/>
              <w:spacing w:before="1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155" w:type="dxa"/>
          </w:tcPr>
          <w:p w14:paraId="1621C7EC" w14:textId="77777777" w:rsidR="00580C05" w:rsidRDefault="00000000">
            <w:pPr>
              <w:pStyle w:val="TableParagraph"/>
              <w:spacing w:before="54" w:line="237" w:lineRule="auto"/>
              <w:ind w:right="181"/>
            </w:pPr>
            <w:r>
              <w:t>Prepare problem - solution fit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28FF6235" w14:textId="77777777" w:rsidR="00580C05" w:rsidRDefault="00000000">
            <w:pPr>
              <w:pStyle w:val="TableParagraph"/>
              <w:spacing w:before="52"/>
              <w:ind w:left="124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80C05" w14:paraId="0E38F5E1" w14:textId="77777777">
        <w:trPr>
          <w:trHeight w:val="1128"/>
        </w:trPr>
        <w:tc>
          <w:tcPr>
            <w:tcW w:w="3155" w:type="dxa"/>
          </w:tcPr>
          <w:p w14:paraId="5DB2E886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38F48E1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1AEB9E4E" w14:textId="77777777" w:rsidR="00580C05" w:rsidRDefault="00000000">
            <w:pPr>
              <w:pStyle w:val="TableParagraph"/>
              <w:spacing w:before="52" w:line="242" w:lineRule="auto"/>
              <w:ind w:right="193"/>
            </w:pPr>
            <w:r>
              <w:t>Prepare solution architecture</w:t>
            </w:r>
            <w:r>
              <w:rPr>
                <w:spacing w:val="-60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5C24E383" w14:textId="77777777" w:rsidR="00580C05" w:rsidRDefault="00000000">
            <w:pPr>
              <w:pStyle w:val="TableParagraph"/>
              <w:spacing w:before="52"/>
              <w:ind w:left="124"/>
            </w:pPr>
            <w:r>
              <w:t>28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14:paraId="3A3D71AF" w14:textId="77777777" w:rsidR="00580C05" w:rsidRDefault="00580C05">
      <w:pPr>
        <w:sectPr w:rsidR="00580C05" w:rsidSect="000B2C05">
          <w:type w:val="continuous"/>
          <w:pgSz w:w="11950" w:h="16870"/>
          <w:pgMar w:top="1340" w:right="700" w:bottom="280" w:left="90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5"/>
        <w:gridCol w:w="3155"/>
        <w:gridCol w:w="3159"/>
      </w:tblGrid>
      <w:tr w:rsidR="00580C05" w14:paraId="1141328A" w14:textId="77777777">
        <w:trPr>
          <w:trHeight w:val="1637"/>
        </w:trPr>
        <w:tc>
          <w:tcPr>
            <w:tcW w:w="3155" w:type="dxa"/>
          </w:tcPr>
          <w:p w14:paraId="623F2236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155" w:type="dxa"/>
          </w:tcPr>
          <w:p w14:paraId="2B105114" w14:textId="77777777" w:rsidR="00580C05" w:rsidRDefault="00000000">
            <w:pPr>
              <w:pStyle w:val="TableParagraph"/>
              <w:spacing w:before="38" w:line="259" w:lineRule="auto"/>
              <w:ind w:right="107"/>
            </w:pPr>
            <w:r>
              <w:t>Prepare the customer journey</w:t>
            </w:r>
            <w:r>
              <w:rPr>
                <w:spacing w:val="-59"/>
              </w:rPr>
              <w:t xml:space="preserve"> </w:t>
            </w:r>
            <w:r>
              <w:t>maps to understand the user</w:t>
            </w:r>
            <w:r>
              <w:rPr>
                <w:spacing w:val="1"/>
              </w:rPr>
              <w:t xml:space="preserve"> </w:t>
            </w:r>
            <w:r>
              <w:t>interactions &amp; experiences</w:t>
            </w:r>
            <w:r>
              <w:rPr>
                <w:spacing w:val="1"/>
              </w:rPr>
              <w:t xml:space="preserve"> </w:t>
            </w:r>
            <w:r>
              <w:t>with the application (entry to</w:t>
            </w:r>
            <w:r>
              <w:rPr>
                <w:spacing w:val="1"/>
              </w:rPr>
              <w:t xml:space="preserve"> </w:t>
            </w:r>
            <w:r>
              <w:t>exit).</w:t>
            </w:r>
          </w:p>
        </w:tc>
        <w:tc>
          <w:tcPr>
            <w:tcW w:w="3159" w:type="dxa"/>
          </w:tcPr>
          <w:p w14:paraId="2C032F7A" w14:textId="77777777" w:rsidR="00580C05" w:rsidRDefault="00000000">
            <w:pPr>
              <w:pStyle w:val="TableParagraph"/>
              <w:ind w:left="124"/>
            </w:pPr>
            <w:r>
              <w:t>20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5EA7223C" w14:textId="77777777">
        <w:trPr>
          <w:trHeight w:val="945"/>
        </w:trPr>
        <w:tc>
          <w:tcPr>
            <w:tcW w:w="3155" w:type="dxa"/>
          </w:tcPr>
          <w:p w14:paraId="0D3C9C19" w14:textId="77777777" w:rsidR="00580C05" w:rsidRDefault="00580C05">
            <w:pPr>
              <w:pStyle w:val="TableParagraph"/>
              <w:spacing w:before="1"/>
              <w:ind w:left="0"/>
              <w:rPr>
                <w:rFonts w:ascii="Arial"/>
                <w:b/>
              </w:rPr>
            </w:pPr>
          </w:p>
          <w:p w14:paraId="693D14E4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Functional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155" w:type="dxa"/>
          </w:tcPr>
          <w:p w14:paraId="6757564D" w14:textId="77777777" w:rsidR="00580C05" w:rsidRDefault="00000000">
            <w:pPr>
              <w:pStyle w:val="TableParagraph"/>
              <w:ind w:right="765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1"/>
              </w:rPr>
              <w:t xml:space="preserve"> </w:t>
            </w:r>
            <w:r>
              <w:t>document.</w:t>
            </w:r>
          </w:p>
        </w:tc>
        <w:tc>
          <w:tcPr>
            <w:tcW w:w="3159" w:type="dxa"/>
          </w:tcPr>
          <w:p w14:paraId="1C96C242" w14:textId="77777777" w:rsidR="00580C05" w:rsidRDefault="00000000">
            <w:pPr>
              <w:pStyle w:val="TableParagraph"/>
              <w:ind w:left="124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33FBAD0F" w14:textId="77777777">
        <w:trPr>
          <w:trHeight w:val="1295"/>
        </w:trPr>
        <w:tc>
          <w:tcPr>
            <w:tcW w:w="3155" w:type="dxa"/>
          </w:tcPr>
          <w:p w14:paraId="4CD943D8" w14:textId="77777777" w:rsidR="00580C05" w:rsidRDefault="00000000">
            <w:pPr>
              <w:pStyle w:val="TableParagraph"/>
              <w:spacing w:before="3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 Flow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155" w:type="dxa"/>
          </w:tcPr>
          <w:p w14:paraId="460C8C76" w14:textId="77777777" w:rsidR="00580C05" w:rsidRDefault="00000000">
            <w:pPr>
              <w:pStyle w:val="TableParagraph"/>
              <w:ind w:right="646"/>
            </w:pPr>
            <w:r>
              <w:t>Draw the data flow</w:t>
            </w:r>
            <w:r>
              <w:rPr>
                <w:spacing w:val="1"/>
              </w:rPr>
              <w:t xml:space="preserve"> </w:t>
            </w:r>
            <w:r>
              <w:t>diagrams and submit for</w:t>
            </w:r>
            <w:r>
              <w:rPr>
                <w:spacing w:val="-59"/>
              </w:rPr>
              <w:t xml:space="preserve"> </w:t>
            </w:r>
            <w:r>
              <w:t>review.</w:t>
            </w:r>
          </w:p>
        </w:tc>
        <w:tc>
          <w:tcPr>
            <w:tcW w:w="3159" w:type="dxa"/>
          </w:tcPr>
          <w:p w14:paraId="6A756048" w14:textId="77777777" w:rsidR="00580C05" w:rsidRDefault="00000000">
            <w:pPr>
              <w:pStyle w:val="TableParagraph"/>
              <w:ind w:left="124"/>
            </w:pPr>
            <w:r>
              <w:t>9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80C05" w14:paraId="235DA4CF" w14:textId="77777777">
        <w:trPr>
          <w:trHeight w:val="940"/>
        </w:trPr>
        <w:tc>
          <w:tcPr>
            <w:tcW w:w="3155" w:type="dxa"/>
          </w:tcPr>
          <w:p w14:paraId="592AD870" w14:textId="77777777" w:rsidR="00580C05" w:rsidRDefault="00580C05">
            <w:pPr>
              <w:pStyle w:val="TableParagraph"/>
              <w:spacing w:before="3"/>
              <w:ind w:left="0"/>
              <w:rPr>
                <w:rFonts w:ascii="Arial"/>
                <w:b/>
                <w:sz w:val="21"/>
              </w:rPr>
            </w:pPr>
          </w:p>
          <w:p w14:paraId="5BBE1F2C" w14:textId="77777777" w:rsidR="00580C05" w:rsidRDefault="00000000">
            <w:pPr>
              <w:pStyle w:val="TableParagraph"/>
              <w:spacing w:before="0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155" w:type="dxa"/>
          </w:tcPr>
          <w:p w14:paraId="27BEB6B3" w14:textId="77777777" w:rsidR="00580C05" w:rsidRDefault="00000000">
            <w:pPr>
              <w:pStyle w:val="TableParagraph"/>
              <w:spacing w:before="38" w:line="242" w:lineRule="auto"/>
              <w:ind w:right="960"/>
            </w:pPr>
            <w:r>
              <w:t>Prepare the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architecture</w:t>
            </w:r>
            <w:r>
              <w:rPr>
                <w:spacing w:val="-9"/>
              </w:rPr>
              <w:t xml:space="preserve"> </w:t>
            </w:r>
            <w:r>
              <w:t>diagram.</w:t>
            </w:r>
          </w:p>
        </w:tc>
        <w:tc>
          <w:tcPr>
            <w:tcW w:w="3159" w:type="dxa"/>
          </w:tcPr>
          <w:p w14:paraId="5A73B117" w14:textId="77777777" w:rsidR="00580C05" w:rsidRDefault="00000000">
            <w:pPr>
              <w:pStyle w:val="TableParagraph"/>
              <w:spacing w:before="33"/>
              <w:ind w:left="124"/>
            </w:pPr>
            <w:r>
              <w:t>10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7F6A02CA" w14:textId="77777777">
        <w:trPr>
          <w:trHeight w:val="1056"/>
        </w:trPr>
        <w:tc>
          <w:tcPr>
            <w:tcW w:w="3155" w:type="dxa"/>
          </w:tcPr>
          <w:p w14:paraId="5A8870CA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F5BDC2F" w14:textId="77777777" w:rsidR="00580C05" w:rsidRDefault="00000000">
            <w:pPr>
              <w:pStyle w:val="TableParagraph"/>
              <w:spacing w:before="0" w:line="244" w:lineRule="auto"/>
              <w:ind w:right="902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Milestone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5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Activity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155" w:type="dxa"/>
          </w:tcPr>
          <w:p w14:paraId="421AD901" w14:textId="77777777" w:rsidR="00580C05" w:rsidRDefault="00000000">
            <w:pPr>
              <w:pStyle w:val="TableParagraph"/>
              <w:spacing w:before="38" w:line="259" w:lineRule="auto"/>
              <w:ind w:right="535"/>
            </w:pPr>
            <w:r>
              <w:t>Prepare the milestones &amp;</w:t>
            </w:r>
            <w:r>
              <w:rPr>
                <w:spacing w:val="-59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project.</w:t>
            </w:r>
          </w:p>
        </w:tc>
        <w:tc>
          <w:tcPr>
            <w:tcW w:w="3159" w:type="dxa"/>
          </w:tcPr>
          <w:p w14:paraId="1B03E4B7" w14:textId="74DAAF51" w:rsidR="00580C05" w:rsidRDefault="00000000">
            <w:pPr>
              <w:pStyle w:val="TableParagraph"/>
              <w:spacing w:before="38"/>
              <w:ind w:left="124"/>
            </w:pPr>
            <w:r>
              <w:t>2</w:t>
            </w:r>
            <w:r w:rsidR="00426DA6">
              <w:t>4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580C05" w14:paraId="26387A4C" w14:textId="77777777">
        <w:trPr>
          <w:trHeight w:val="1151"/>
        </w:trPr>
        <w:tc>
          <w:tcPr>
            <w:tcW w:w="3155" w:type="dxa"/>
          </w:tcPr>
          <w:p w14:paraId="20F9F612" w14:textId="77777777" w:rsidR="00580C05" w:rsidRDefault="00580C05">
            <w:pPr>
              <w:pStyle w:val="TableParagraph"/>
              <w:spacing w:before="6"/>
              <w:ind w:left="0"/>
              <w:rPr>
                <w:rFonts w:ascii="Arial"/>
                <w:b/>
              </w:rPr>
            </w:pPr>
          </w:p>
          <w:p w14:paraId="3061DF97" w14:textId="77777777" w:rsidR="00580C05" w:rsidRDefault="00000000">
            <w:pPr>
              <w:pStyle w:val="TableParagraph"/>
              <w:spacing w:before="0" w:line="244" w:lineRule="auto"/>
              <w:ind w:right="11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Delivery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155" w:type="dxa"/>
          </w:tcPr>
          <w:p w14:paraId="35CB6F89" w14:textId="77777777" w:rsidR="00580C05" w:rsidRDefault="00000000">
            <w:pPr>
              <w:pStyle w:val="TableParagraph"/>
              <w:spacing w:before="45" w:line="237" w:lineRule="auto"/>
              <w:ind w:right="239"/>
            </w:pPr>
            <w:r>
              <w:t>Develop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submit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1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it.</w:t>
            </w:r>
          </w:p>
        </w:tc>
        <w:tc>
          <w:tcPr>
            <w:tcW w:w="3159" w:type="dxa"/>
          </w:tcPr>
          <w:p w14:paraId="68F9DACB" w14:textId="77777777" w:rsidR="00717B2F" w:rsidRDefault="00717B2F" w:rsidP="00717B2F">
            <w:pPr>
              <w:pStyle w:val="TableParagraph"/>
              <w:ind w:left="124"/>
              <w:jc w:val="center"/>
            </w:pPr>
          </w:p>
          <w:p w14:paraId="58829FC7" w14:textId="31E63E89" w:rsidR="00580C05" w:rsidRDefault="00000000" w:rsidP="00717B2F">
            <w:pPr>
              <w:pStyle w:val="TableParagraph"/>
              <w:ind w:left="124"/>
              <w:jc w:val="center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PROGRESS</w:t>
            </w:r>
          </w:p>
        </w:tc>
      </w:tr>
    </w:tbl>
    <w:p w14:paraId="5FB889C1" w14:textId="77777777" w:rsidR="00DB1BE6" w:rsidRDefault="00DB1BE6"/>
    <w:sectPr w:rsidR="00DB1BE6" w:rsidSect="000B2C05">
      <w:pgSz w:w="11950" w:h="16870"/>
      <w:pgMar w:top="1420" w:right="700" w:bottom="280" w:left="9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2333B" w14:textId="77777777" w:rsidR="00BB5BBB" w:rsidRDefault="00BB5BBB" w:rsidP="00426DA6">
      <w:r>
        <w:separator/>
      </w:r>
    </w:p>
  </w:endnote>
  <w:endnote w:type="continuationSeparator" w:id="0">
    <w:p w14:paraId="16972D00" w14:textId="77777777" w:rsidR="00BB5BBB" w:rsidRDefault="00BB5BBB" w:rsidP="00426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498F" w14:textId="77777777" w:rsidR="00BB5BBB" w:rsidRDefault="00BB5BBB" w:rsidP="00426DA6">
      <w:r>
        <w:separator/>
      </w:r>
    </w:p>
  </w:footnote>
  <w:footnote w:type="continuationSeparator" w:id="0">
    <w:p w14:paraId="5F15585B" w14:textId="77777777" w:rsidR="00BB5BBB" w:rsidRDefault="00BB5BBB" w:rsidP="00426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5"/>
    <w:rsid w:val="000B2C05"/>
    <w:rsid w:val="00426DA6"/>
    <w:rsid w:val="00580C05"/>
    <w:rsid w:val="00717B2F"/>
    <w:rsid w:val="00B43719"/>
    <w:rsid w:val="00B81016"/>
    <w:rsid w:val="00BB5BBB"/>
    <w:rsid w:val="00DB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57A"/>
  <w15:docId w15:val="{E1C21E3E-F0F6-EC4C-87BB-65850DA6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3"/>
      <w:ind w:left="119"/>
    </w:pPr>
  </w:style>
  <w:style w:type="paragraph" w:styleId="Header">
    <w:name w:val="header"/>
    <w:basedOn w:val="Normal"/>
    <w:link w:val="Head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6DA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426D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DA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Rajendran S</cp:lastModifiedBy>
  <cp:revision>4</cp:revision>
  <dcterms:created xsi:type="dcterms:W3CDTF">2022-11-08T01:46:00Z</dcterms:created>
  <dcterms:modified xsi:type="dcterms:W3CDTF">2022-11-08T16:49:00Z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</Properties>
</file>