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611A674B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3326A0">
              <w:rPr>
                <w:rFonts w:ascii="Times New Roman" w:hAnsi="Times New Roman" w:cs="Times New Roman"/>
                <w:sz w:val="24"/>
                <w:szCs w:val="24"/>
              </w:rPr>
              <w:t>05867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326A0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ragu logu</cp:lastModifiedBy>
  <cp:revision>3</cp:revision>
  <cp:lastPrinted>2022-10-18T07:38:00Z</cp:lastPrinted>
  <dcterms:created xsi:type="dcterms:W3CDTF">2022-10-24T13:34:00Z</dcterms:created>
  <dcterms:modified xsi:type="dcterms:W3CDTF">2022-12-03T07:59:00Z</dcterms:modified>
</cp:coreProperties>
</file>