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CD691D1" w:rsidR="005B2106" w:rsidRPr="00AB20AC" w:rsidRDefault="00373E7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B11F72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373E71">
              <w:rPr>
                <w:rFonts w:cstheme="minorHAnsi"/>
              </w:rPr>
              <w:t>30027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A4D87E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373E7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373E71">
              <w:rPr>
                <w:rFonts w:cstheme="minorHAnsi"/>
              </w:rPr>
              <w:t>IoT (Enable smart Farming Application)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E67298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E67298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21E0A94B" w14:textId="77777777" w:rsidR="00373E71" w:rsidRDefault="00373E71" w:rsidP="00373E71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Cutting Inefficiency and Diagnosing Technical Problems. ...</w:t>
            </w:r>
          </w:p>
          <w:p w14:paraId="42CB733E" w14:textId="77777777" w:rsidR="00373E71" w:rsidRDefault="00373E71" w:rsidP="00373E71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AR Helmets. ...</w:t>
            </w:r>
          </w:p>
          <w:p w14:paraId="1210F8ED" w14:textId="77777777" w:rsidR="00373E71" w:rsidRDefault="00373E71" w:rsidP="00373E71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Visualizing Product Design. ...</w:t>
            </w:r>
          </w:p>
          <w:p w14:paraId="302A690D" w14:textId="77777777" w:rsidR="00373E71" w:rsidRDefault="00373E71" w:rsidP="00373E71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Detecting and preventing machine failures. ...</w:t>
            </w:r>
          </w:p>
          <w:p w14:paraId="660CE01A" w14:textId="3873F95B" w:rsidR="00373E71" w:rsidRDefault="00373E71" w:rsidP="00373E71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Monitoring crops and farm vehicles. ...</w:t>
            </w:r>
          </w:p>
          <w:p w14:paraId="16FE311F" w14:textId="77777777" w:rsidR="00373E71" w:rsidRDefault="00373E71" w:rsidP="00373E71">
            <w:pPr>
              <w:pStyle w:val="trt0xe"/>
              <w:numPr>
                <w:ilvl w:val="0"/>
                <w:numId w:val="2"/>
              </w:numPr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Assembly assistance through the use of technical documents.</w:t>
            </w:r>
          </w:p>
          <w:p w14:paraId="17B1056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E67298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41D3A6AA" w:rsidR="00AB20AC" w:rsidRPr="00CD5510" w:rsidRDefault="00CD5510" w:rsidP="00AB20AC">
            <w:pPr>
              <w:rPr>
                <w:rFonts w:asciiTheme="majorHAnsi" w:hAnsiTheme="majorHAnsi" w:cstheme="majorHAnsi"/>
              </w:rPr>
            </w:pPr>
            <w:r w:rsidRPr="00CD5510">
              <w:rPr>
                <w:rFonts w:asciiTheme="majorHAnsi" w:hAnsiTheme="majorHAnsi" w:cstheme="majorHAnsi"/>
                <w:b/>
                <w:bCs/>
                <w:color w:val="202124"/>
                <w:shd w:val="clear" w:color="auto" w:fill="FFFFFF"/>
              </w:rPr>
              <w:t>healthcare, industrial automation, smart homes and buildings, automotive, and wearable technology</w:t>
            </w:r>
          </w:p>
        </w:tc>
      </w:tr>
      <w:tr w:rsidR="00AB20AC" w:rsidRPr="00AB20AC" w14:paraId="6E49BCD3" w14:textId="77777777" w:rsidTr="00E67298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6930D674" w14:textId="77777777" w:rsidR="00CD5510" w:rsidRDefault="00CD5510" w:rsidP="00CD5510">
            <w:pPr>
              <w:pStyle w:val="NormalWeb"/>
              <w:numPr>
                <w:ilvl w:val="0"/>
                <w:numId w:val="3"/>
              </w:numPr>
              <w:shd w:val="clear" w:color="auto" w:fill="FCFCFC"/>
              <w:spacing w:before="0" w:beforeAutospacing="0" w:after="0" w:afterAutospacing="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7"/>
                <w:szCs w:val="27"/>
              </w:rPr>
              <w:t>Wearable IoT</w:t>
            </w:r>
            <w:r>
              <w:rPr>
                <w:rFonts w:ascii="Segoe UI" w:hAnsi="Segoe UI" w:cs="Segoe UI"/>
                <w:color w:val="333333"/>
                <w:sz w:val="27"/>
                <w:szCs w:val="27"/>
              </w:rPr>
              <w:t>—devices that people can wear as accessories, such as watches, for monitoring an individual’s activities or vital signs.</w:t>
            </w:r>
          </w:p>
          <w:p w14:paraId="11A006DF" w14:textId="77777777" w:rsidR="00CD5510" w:rsidRDefault="00CD5510" w:rsidP="00CD5510">
            <w:pPr>
              <w:pStyle w:val="NormalWeb"/>
              <w:numPr>
                <w:ilvl w:val="0"/>
                <w:numId w:val="3"/>
              </w:numPr>
              <w:shd w:val="clear" w:color="auto" w:fill="FCFCFC"/>
              <w:spacing w:before="0" w:beforeAutospacing="0" w:after="0" w:afterAutospacing="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7"/>
                <w:szCs w:val="27"/>
              </w:rPr>
              <w:t>Household IoT</w:t>
            </w:r>
            <w:r>
              <w:rPr>
                <w:rFonts w:ascii="Segoe UI" w:hAnsi="Segoe UI" w:cs="Segoe UI"/>
                <w:color w:val="333333"/>
                <w:sz w:val="27"/>
                <w:szCs w:val="27"/>
              </w:rPr>
              <w:t>—devices that sit in people’s homes, such as smart speakers, appliances, and thermostats.</w:t>
            </w:r>
          </w:p>
          <w:p w14:paraId="43344D9D" w14:textId="77777777" w:rsidR="00CD5510" w:rsidRDefault="00CD5510" w:rsidP="00CD5510">
            <w:pPr>
              <w:pStyle w:val="NormalWeb"/>
              <w:numPr>
                <w:ilvl w:val="0"/>
                <w:numId w:val="3"/>
              </w:numPr>
              <w:shd w:val="clear" w:color="auto" w:fill="FCFCFC"/>
              <w:spacing w:before="0" w:beforeAutospacing="0" w:after="0" w:afterAutospacing="0"/>
              <w:rPr>
                <w:rFonts w:ascii="Segoe UI" w:hAnsi="Segoe UI" w:cs="Segoe UI"/>
                <w:color w:val="333333"/>
                <w:sz w:val="27"/>
                <w:szCs w:val="27"/>
              </w:rPr>
            </w:pPr>
            <w:r>
              <w:rPr>
                <w:rFonts w:ascii="Segoe UI" w:hAnsi="Segoe UI" w:cs="Segoe UI"/>
                <w:b/>
                <w:bCs/>
                <w:color w:val="333333"/>
                <w:sz w:val="27"/>
                <w:szCs w:val="27"/>
              </w:rPr>
              <w:t>Public IoT</w:t>
            </w:r>
            <w:r>
              <w:rPr>
                <w:rFonts w:ascii="Segoe UI" w:hAnsi="Segoe UI" w:cs="Segoe UI"/>
                <w:color w:val="333333"/>
                <w:sz w:val="27"/>
                <w:szCs w:val="27"/>
              </w:rPr>
              <w:t>—devices that are used in public places, such as smart water meters, autonomous vehicles, and Bluetooth beacons.</w:t>
            </w:r>
          </w:p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E67298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8B90B6C" w:rsidR="00AB20AC" w:rsidRPr="00AB20AC" w:rsidRDefault="00CD5510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The IoT helps you improve your relationships with customers by improving their overall experience. You can easily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detect the need for maintenance, develop better products, send a personalized communication, and more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The IoT can also help e-commerce businesses to flourish and improve their sales.</w:t>
            </w:r>
          </w:p>
        </w:tc>
      </w:tr>
      <w:tr w:rsidR="00AB20AC" w:rsidRPr="00AB20AC" w14:paraId="7966D0D3" w14:textId="77777777" w:rsidTr="00E67298">
        <w:trPr>
          <w:trHeight w:val="2118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D9F83C5" w14:textId="77777777" w:rsidR="00D90067" w:rsidRPr="00D90067" w:rsidRDefault="00D90067" w:rsidP="00D90067">
            <w:pPr>
              <w:numPr>
                <w:ilvl w:val="0"/>
                <w:numId w:val="4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D90067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Outcome-based model.</w:t>
            </w:r>
          </w:p>
          <w:p w14:paraId="6B8F16EC" w14:textId="77777777" w:rsidR="00D90067" w:rsidRPr="00D90067" w:rsidRDefault="00D90067" w:rsidP="00D90067">
            <w:pPr>
              <w:numPr>
                <w:ilvl w:val="0"/>
                <w:numId w:val="4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D90067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Platform based model.</w:t>
            </w:r>
          </w:p>
          <w:p w14:paraId="6B6F4D66" w14:textId="77777777" w:rsidR="00D90067" w:rsidRPr="00D90067" w:rsidRDefault="00D90067" w:rsidP="00D90067">
            <w:pPr>
              <w:numPr>
                <w:ilvl w:val="0"/>
                <w:numId w:val="4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D90067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Data-based model.</w:t>
            </w:r>
          </w:p>
          <w:p w14:paraId="27F93106" w14:textId="77777777" w:rsidR="00D90067" w:rsidRPr="00D90067" w:rsidRDefault="00D90067" w:rsidP="00D90067">
            <w:pPr>
              <w:numPr>
                <w:ilvl w:val="0"/>
                <w:numId w:val="4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D90067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Asset sharing model.</w:t>
            </w:r>
          </w:p>
          <w:p w14:paraId="1DDA8D78" w14:textId="77777777" w:rsidR="00D90067" w:rsidRPr="00D90067" w:rsidRDefault="00D90067" w:rsidP="00D90067">
            <w:pPr>
              <w:numPr>
                <w:ilvl w:val="0"/>
                <w:numId w:val="4"/>
              </w:numPr>
              <w:shd w:val="clear" w:color="auto" w:fill="FFFFFF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D90067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Service based model.</w:t>
            </w:r>
          </w:p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E67298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B248A9A" w:rsidR="00604AAA" w:rsidRPr="00AB20AC" w:rsidRDefault="00D90067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IoT scalability refers to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the ability to go from prototype to production in a seamless way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 When people think of scalability outside the IoT context, they often envision cloud-based e-commerce merchants quickly scaling up their ability to process orders on Black Friday.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19A3"/>
    <w:multiLevelType w:val="multilevel"/>
    <w:tmpl w:val="830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C3875"/>
    <w:multiLevelType w:val="multilevel"/>
    <w:tmpl w:val="362C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F1B43"/>
    <w:multiLevelType w:val="multilevel"/>
    <w:tmpl w:val="2FC4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D054D"/>
    <w:rsid w:val="00213958"/>
    <w:rsid w:val="00373E71"/>
    <w:rsid w:val="003C4A8E"/>
    <w:rsid w:val="003E3A16"/>
    <w:rsid w:val="005B2106"/>
    <w:rsid w:val="00604389"/>
    <w:rsid w:val="00604AAA"/>
    <w:rsid w:val="007A3AE5"/>
    <w:rsid w:val="007D3B4C"/>
    <w:rsid w:val="007F25F4"/>
    <w:rsid w:val="009D3AA0"/>
    <w:rsid w:val="00AB20AC"/>
    <w:rsid w:val="00AC6D16"/>
    <w:rsid w:val="00AC7F0A"/>
    <w:rsid w:val="00B76D2E"/>
    <w:rsid w:val="00CD5510"/>
    <w:rsid w:val="00D8593D"/>
    <w:rsid w:val="00D90067"/>
    <w:rsid w:val="00DB6A25"/>
    <w:rsid w:val="00E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trt0xe">
    <w:name w:val="trt0xe"/>
    <w:basedOn w:val="Normal"/>
    <w:rsid w:val="00373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D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4</cp:revision>
  <dcterms:created xsi:type="dcterms:W3CDTF">2022-09-24T06:09:00Z</dcterms:created>
  <dcterms:modified xsi:type="dcterms:W3CDTF">2022-09-24T09:56:00Z</dcterms:modified>
</cp:coreProperties>
</file>