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411F" w14:textId="77777777" w:rsidR="00EF5233" w:rsidRDefault="00000000">
      <w:pPr>
        <w:pStyle w:val="Title"/>
      </w:pPr>
      <w:r>
        <w:t>Project</w:t>
      </w:r>
      <w:r>
        <w:rPr>
          <w:spacing w:val="-2"/>
        </w:rPr>
        <w:t xml:space="preserve"> </w:t>
      </w:r>
      <w:r>
        <w:t>Design/Phase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II</w:t>
      </w:r>
    </w:p>
    <w:p w14:paraId="0AE11E0D" w14:textId="77777777" w:rsidR="00EF5233" w:rsidRDefault="00000000">
      <w:pPr>
        <w:spacing w:before="285"/>
        <w:ind w:left="5238" w:right="6697"/>
        <w:jc w:val="center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Customer</w:t>
      </w:r>
      <w:r>
        <w:rPr>
          <w:rFonts w:ascii="Times New Roman"/>
          <w:i/>
          <w:spacing w:val="-5"/>
          <w:sz w:val="36"/>
        </w:rPr>
        <w:t xml:space="preserve"> </w:t>
      </w:r>
      <w:r>
        <w:rPr>
          <w:rFonts w:ascii="Times New Roman"/>
          <w:i/>
          <w:sz w:val="36"/>
        </w:rPr>
        <w:t>Journey</w:t>
      </w:r>
    </w:p>
    <w:p w14:paraId="794A9FC0" w14:textId="77777777" w:rsidR="00EF5233" w:rsidRDefault="00EF5233">
      <w:pPr>
        <w:pStyle w:val="BodyText"/>
        <w:spacing w:before="6"/>
        <w:rPr>
          <w:rFonts w:ascii="Times New Roman"/>
          <w:i/>
          <w:sz w:val="54"/>
        </w:rPr>
      </w:pPr>
    </w:p>
    <w:p w14:paraId="3EDF9072" w14:textId="77777777" w:rsidR="00EF5233" w:rsidRDefault="00000000">
      <w:pPr>
        <w:ind w:left="120"/>
        <w:rPr>
          <w:rFonts w:ascii="Times New Roman"/>
          <w:sz w:val="32"/>
        </w:rPr>
      </w:pPr>
      <w:r>
        <w:rPr>
          <w:rFonts w:ascii="Times New Roman"/>
          <w:b/>
          <w:sz w:val="32"/>
          <w:u w:val="thick"/>
        </w:rPr>
        <w:t>Project</w:t>
      </w:r>
      <w:r>
        <w:rPr>
          <w:rFonts w:ascii="Times New Roman"/>
          <w:b/>
          <w:spacing w:val="-2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Name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57"/>
          <w:sz w:val="32"/>
        </w:rPr>
        <w:t xml:space="preserve"> </w:t>
      </w:r>
      <w:r>
        <w:rPr>
          <w:rFonts w:ascii="Times New Roman"/>
          <w:sz w:val="32"/>
        </w:rPr>
        <w:t>Smart Solutions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for Railways</w:t>
      </w:r>
    </w:p>
    <w:p w14:paraId="21B53D75" w14:textId="77777777" w:rsidR="00EF5233" w:rsidRDefault="00EF5233">
      <w:pPr>
        <w:pStyle w:val="BodyText"/>
        <w:spacing w:before="4"/>
        <w:rPr>
          <w:rFonts w:ascii="Times New Roman"/>
          <w:sz w:val="16"/>
        </w:rPr>
      </w:pPr>
    </w:p>
    <w:p w14:paraId="41037564" w14:textId="77777777" w:rsidR="00EF5233" w:rsidRDefault="00EF5233">
      <w:pPr>
        <w:rPr>
          <w:rFonts w:ascii="Times New Roman"/>
          <w:sz w:val="16"/>
        </w:rPr>
        <w:sectPr w:rsidR="00EF5233">
          <w:type w:val="continuous"/>
          <w:pgSz w:w="15840" w:h="24480"/>
          <w:pgMar w:top="660" w:right="620" w:bottom="280" w:left="6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34BE8E9" w14:textId="77777777" w:rsidR="00EF5233" w:rsidRDefault="00EF5233">
      <w:pPr>
        <w:rPr>
          <w:rFonts w:ascii="Times New Roman"/>
          <w:sz w:val="24"/>
        </w:rPr>
        <w:sectPr w:rsidR="00EF5233">
          <w:type w:val="continuous"/>
          <w:pgSz w:w="15840" w:h="24480"/>
          <w:pgMar w:top="660" w:right="620" w:bottom="280" w:left="6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265" w:space="41"/>
            <w:col w:w="13314"/>
          </w:cols>
        </w:sectPr>
      </w:pPr>
    </w:p>
    <w:p w14:paraId="0CBD7B60" w14:textId="758340F7" w:rsidR="00EF5233" w:rsidRDefault="00934F25" w:rsidP="00934F25">
      <w:pPr>
        <w:tabs>
          <w:tab w:val="left" w:pos="3710"/>
          <w:tab w:val="left" w:pos="7167"/>
        </w:tabs>
        <w:spacing w:before="84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 xml:space="preserve">    </w:t>
      </w:r>
      <w:r w:rsidR="00000000">
        <w:rPr>
          <w:rFonts w:ascii="Times New Roman"/>
          <w:b/>
          <w:sz w:val="40"/>
        </w:rPr>
        <w:t>Customer</w:t>
      </w:r>
      <w:r w:rsidR="00000000">
        <w:rPr>
          <w:rFonts w:ascii="Times New Roman"/>
          <w:b/>
          <w:spacing w:val="-2"/>
          <w:sz w:val="40"/>
        </w:rPr>
        <w:t xml:space="preserve"> </w:t>
      </w:r>
      <w:r w:rsidR="00000000">
        <w:rPr>
          <w:rFonts w:ascii="Times New Roman"/>
          <w:b/>
          <w:sz w:val="40"/>
        </w:rPr>
        <w:t>Journey</w:t>
      </w:r>
      <w:r w:rsidR="00000000">
        <w:rPr>
          <w:rFonts w:ascii="Times New Roman"/>
          <w:b/>
          <w:sz w:val="40"/>
        </w:rPr>
        <w:tab/>
        <w:t>for</w:t>
      </w:r>
      <w:r w:rsidR="00000000">
        <w:rPr>
          <w:rFonts w:ascii="Times New Roman"/>
          <w:b/>
          <w:spacing w:val="-1"/>
          <w:sz w:val="40"/>
        </w:rPr>
        <w:t xml:space="preserve"> </w:t>
      </w:r>
      <w:r w:rsidR="00000000">
        <w:rPr>
          <w:rFonts w:ascii="Times New Roman"/>
          <w:b/>
          <w:sz w:val="40"/>
        </w:rPr>
        <w:t>railways</w:t>
      </w:r>
      <w:r w:rsidR="00000000">
        <w:rPr>
          <w:rFonts w:ascii="Times New Roman"/>
          <w:b/>
          <w:spacing w:val="-2"/>
          <w:sz w:val="40"/>
        </w:rPr>
        <w:t xml:space="preserve"> </w:t>
      </w:r>
      <w:r w:rsidR="00000000">
        <w:rPr>
          <w:rFonts w:ascii="Times New Roman"/>
          <w:b/>
          <w:sz w:val="40"/>
        </w:rPr>
        <w:t>safety</w:t>
      </w:r>
      <w:r w:rsidR="00000000">
        <w:rPr>
          <w:rFonts w:ascii="Times New Roman"/>
          <w:b/>
          <w:sz w:val="40"/>
        </w:rPr>
        <w:tab/>
        <w:t>:</w:t>
      </w:r>
    </w:p>
    <w:p w14:paraId="5C32DA41" w14:textId="77777777" w:rsidR="00EF5233" w:rsidRDefault="00EF5233">
      <w:pPr>
        <w:pStyle w:val="BodyText"/>
        <w:rPr>
          <w:rFonts w:ascii="Times New Roman"/>
          <w:b/>
          <w:sz w:val="20"/>
        </w:rPr>
      </w:pPr>
    </w:p>
    <w:p w14:paraId="25EBDB4A" w14:textId="77777777" w:rsidR="00EF5233" w:rsidRDefault="00EF5233">
      <w:pPr>
        <w:pStyle w:val="BodyText"/>
        <w:rPr>
          <w:rFonts w:ascii="Times New Roman"/>
          <w:b/>
          <w:sz w:val="20"/>
        </w:rPr>
      </w:pPr>
    </w:p>
    <w:p w14:paraId="64485A08" w14:textId="77777777" w:rsidR="00EF5233" w:rsidRDefault="00EF5233">
      <w:pPr>
        <w:pStyle w:val="BodyText"/>
        <w:rPr>
          <w:rFonts w:ascii="Times New Roman"/>
          <w:b/>
          <w:sz w:val="20"/>
        </w:rPr>
      </w:pPr>
    </w:p>
    <w:p w14:paraId="46B2CEEE" w14:textId="77777777" w:rsidR="00EF5233" w:rsidRDefault="00EF5233">
      <w:pPr>
        <w:pStyle w:val="BodyText"/>
        <w:rPr>
          <w:rFonts w:ascii="Times New Roman"/>
          <w:b/>
          <w:sz w:val="20"/>
        </w:rPr>
      </w:pPr>
    </w:p>
    <w:p w14:paraId="54B95B20" w14:textId="77777777" w:rsidR="00EF5233" w:rsidRDefault="00EF5233">
      <w:pPr>
        <w:pStyle w:val="BodyText"/>
        <w:rPr>
          <w:rFonts w:ascii="Times New Roman"/>
          <w:b/>
          <w:sz w:val="20"/>
        </w:rPr>
      </w:pPr>
    </w:p>
    <w:p w14:paraId="65E9AC38" w14:textId="77777777" w:rsidR="00EF5233" w:rsidRDefault="00EF5233">
      <w:pPr>
        <w:pStyle w:val="BodyText"/>
        <w:rPr>
          <w:rFonts w:ascii="Times New Roman"/>
          <w:b/>
          <w:sz w:val="20"/>
        </w:rPr>
      </w:pPr>
    </w:p>
    <w:p w14:paraId="5080D921" w14:textId="77777777" w:rsidR="00EF5233" w:rsidRDefault="00EF5233">
      <w:pPr>
        <w:pStyle w:val="BodyText"/>
        <w:rPr>
          <w:rFonts w:ascii="Times New Roman"/>
          <w:b/>
          <w:sz w:val="20"/>
        </w:rPr>
      </w:pPr>
    </w:p>
    <w:p w14:paraId="7A169955" w14:textId="77777777" w:rsidR="00EF5233" w:rsidRDefault="00000000">
      <w:pPr>
        <w:pStyle w:val="BodyText"/>
        <w:rPr>
          <w:rFonts w:ascii="Times New Roman"/>
          <w:b/>
          <w:sz w:val="18"/>
        </w:rPr>
      </w:pPr>
      <w:r>
        <w:pict w14:anchorId="7E2BB9B8">
          <v:group id="_x0000_s1050" style="position:absolute;margin-left:35.8pt;margin-top:12.35pt;width:132.35pt;height:79.8pt;z-index:-15728640;mso-wrap-distance-left:0;mso-wrap-distance-right:0;mso-position-horizontal-relative:page" coordorigin="716,247" coordsize="2647,1596">
            <v:shape id="_x0000_s1052" style="position:absolute;left:726;top:256;width:2627;height:1576" coordorigin="726,257" coordsize="2627,1576" path="m726,414r12,-61l772,303r50,-34l884,257r2311,l3256,269r50,34l3340,353r12,61l3352,1675r-12,61l3306,1786r-50,34l3195,1832r-2311,l822,1820r-50,-34l738,1736r-12,-61l726,414xe" filled="f" strokecolor="#d6702b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716;top:246;width:2647;height:1596" filled="f" stroked="f">
              <v:textbox inset="0,0,0,0">
                <w:txbxContent>
                  <w:p w14:paraId="3C3FE002" w14:textId="77777777" w:rsidR="00EF5233" w:rsidRDefault="00EF5233">
                    <w:pPr>
                      <w:spacing w:before="2"/>
                      <w:rPr>
                        <w:rFonts w:ascii="Times New Roman"/>
                        <w:b/>
                        <w:sz w:val="38"/>
                      </w:rPr>
                    </w:pPr>
                  </w:p>
                  <w:p w14:paraId="79818A29" w14:textId="77777777" w:rsidR="00EF5233" w:rsidRDefault="00000000">
                    <w:pPr>
                      <w:spacing w:line="216" w:lineRule="auto"/>
                      <w:ind w:left="737" w:right="443" w:hanging="281"/>
                      <w:rPr>
                        <w:rFonts w:ascii="Calibri"/>
                        <w:i/>
                        <w:sz w:val="32"/>
                      </w:rPr>
                    </w:pPr>
                    <w:r>
                      <w:rPr>
                        <w:rFonts w:ascii="Calibri"/>
                        <w:i/>
                        <w:sz w:val="32"/>
                      </w:rPr>
                      <w:t>Research</w:t>
                    </w:r>
                    <w:r>
                      <w:rPr>
                        <w:rFonts w:ascii="Calibri"/>
                        <w:i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32"/>
                      </w:rPr>
                      <w:t>and</w:t>
                    </w:r>
                    <w:r>
                      <w:rPr>
                        <w:rFonts w:ascii="Calibri"/>
                        <w:i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32"/>
                      </w:rPr>
                      <w:t>Analytics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E80B443">
          <v:shape id="_x0000_s1049" style="position:absolute;margin-left:179.15pt;margin-top:35.95pt;width:27.85pt;height:32.6pt;z-index:-15728128;mso-wrap-distance-left:0;mso-wrap-distance-right:0;mso-position-horizontal-relative:page" coordorigin="3583,719" coordsize="557,652" path="m3862,719r,130l3583,849r,391l3862,1240r,130l4140,1044,3862,719xe" fillcolor="#f4beac" stroked="f">
            <v:path arrowok="t"/>
            <w10:wrap type="topAndBottom" anchorx="page"/>
          </v:shape>
        </w:pict>
      </w:r>
      <w:r>
        <w:pict w14:anchorId="5A90683F">
          <v:group id="_x0000_s1046" style="position:absolute;margin-left:219.65pt;margin-top:12.35pt;width:132.35pt;height:79.8pt;z-index:-15727616;mso-wrap-distance-left:0;mso-wrap-distance-right:0;mso-position-horizontal-relative:page" coordorigin="4393,247" coordsize="2647,1596">
            <v:shape id="_x0000_s1048" style="position:absolute;left:4402;top:256;width:2627;height:1576" coordorigin="4403,257" coordsize="2627,1576" path="m4403,414r12,-61l4449,303r50,-34l4560,257r2311,l6933,269r50,34l7016,353r13,61l7029,1675r-13,61l6983,1786r-50,34l6871,1832r-2311,l4499,1820r-50,-34l4415,1736r-12,-61l4403,414xe" filled="f" strokecolor="#d6702b" strokeweight="1pt">
              <v:path arrowok="t"/>
            </v:shape>
            <v:shape id="_x0000_s1047" type="#_x0000_t202" style="position:absolute;left:4392;top:246;width:2647;height:1596" filled="f" stroked="f">
              <v:textbox inset="0,0,0,0">
                <w:txbxContent>
                  <w:p w14:paraId="45431CA0" w14:textId="77777777" w:rsidR="00EF5233" w:rsidRDefault="00EF5233">
                    <w:pPr>
                      <w:spacing w:before="2"/>
                      <w:rPr>
                        <w:rFonts w:ascii="Times New Roman"/>
                        <w:b/>
                        <w:sz w:val="38"/>
                      </w:rPr>
                    </w:pPr>
                  </w:p>
                  <w:p w14:paraId="3AADEDFB" w14:textId="77777777" w:rsidR="00EF5233" w:rsidRDefault="00000000">
                    <w:pPr>
                      <w:spacing w:line="216" w:lineRule="auto"/>
                      <w:ind w:left="743" w:right="235" w:hanging="500"/>
                      <w:rPr>
                        <w:rFonts w:ascii="Calibri"/>
                        <w:i/>
                        <w:sz w:val="32"/>
                      </w:rPr>
                    </w:pPr>
                    <w:r>
                      <w:rPr>
                        <w:rFonts w:ascii="Calibri"/>
                        <w:i/>
                        <w:spacing w:val="-1"/>
                        <w:sz w:val="32"/>
                      </w:rPr>
                      <w:t>Create</w:t>
                    </w:r>
                    <w:r>
                      <w:rPr>
                        <w:rFonts w:ascii="Calibri"/>
                        <w:i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32"/>
                      </w:rPr>
                      <w:t>Customer</w:t>
                    </w:r>
                    <w:r>
                      <w:rPr>
                        <w:rFonts w:ascii="Calibri"/>
                        <w:i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32"/>
                      </w:rPr>
                      <w:t>Personas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0FC271B">
          <v:shape id="_x0000_s1045" style="position:absolute;margin-left:363pt;margin-top:35.95pt;width:27.85pt;height:32.6pt;z-index:-15727104;mso-wrap-distance-left:0;mso-wrap-distance-right:0;mso-position-horizontal-relative:page" coordorigin="7260,719" coordsize="557,652" path="m7538,719r,130l7260,849r,391l7538,1240r,130l7817,1044,7538,719xe" fillcolor="#f4beac" stroked="f">
            <v:path arrowok="t"/>
            <w10:wrap type="topAndBottom" anchorx="page"/>
          </v:shape>
        </w:pict>
      </w:r>
      <w:r>
        <w:pict w14:anchorId="14751812">
          <v:group id="_x0000_s1042" style="position:absolute;margin-left:403.45pt;margin-top:12.35pt;width:132.35pt;height:79.8pt;z-index:-15726592;mso-wrap-distance-left:0;mso-wrap-distance-right:0;mso-position-horizontal-relative:page" coordorigin="8069,247" coordsize="2647,1596">
            <v:shape id="_x0000_s1044" style="position:absolute;left:8079;top:256;width:2627;height:1576" coordorigin="8079,257" coordsize="2627,1576" path="m8079,414r13,-61l8125,303r50,-34l8237,257r2311,l10609,269r50,34l10693,353r12,61l10705,1675r-12,61l10659,1786r-50,34l10548,1832r-2311,l8175,1820r-50,-34l8092,1736r-13,-61l8079,414xe" filled="f" strokecolor="#d6702b" strokeweight="1pt">
              <v:path arrowok="t"/>
            </v:shape>
            <v:shape id="_x0000_s1043" type="#_x0000_t202" style="position:absolute;left:8069;top:246;width:2647;height:1596" filled="f" stroked="f">
              <v:textbox inset="0,0,0,0">
                <w:txbxContent>
                  <w:p w14:paraId="48B19B0C" w14:textId="77777777" w:rsidR="00EF5233" w:rsidRDefault="00000000">
                    <w:pPr>
                      <w:spacing w:before="263" w:line="216" w:lineRule="auto"/>
                      <w:ind w:left="268" w:right="263" w:hanging="2"/>
                      <w:jc w:val="center"/>
                      <w:rPr>
                        <w:rFonts w:ascii="Calibri"/>
                        <w:i/>
                        <w:sz w:val="32"/>
                      </w:rPr>
                    </w:pPr>
                    <w:r>
                      <w:rPr>
                        <w:rFonts w:ascii="Calibri"/>
                        <w:i/>
                        <w:sz w:val="32"/>
                      </w:rPr>
                      <w:t>Target</w:t>
                    </w:r>
                    <w:r>
                      <w:rPr>
                        <w:rFonts w:ascii="Calibri"/>
                        <w:i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2"/>
                        <w:sz w:val="32"/>
                      </w:rPr>
                      <w:t>Touchpoints</w:t>
                    </w:r>
                    <w:r>
                      <w:rPr>
                        <w:rFonts w:ascii="Calibri"/>
                        <w:i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1"/>
                        <w:sz w:val="32"/>
                      </w:rPr>
                      <w:t>and</w:t>
                    </w:r>
                    <w:r>
                      <w:rPr>
                        <w:rFonts w:ascii="Calibri"/>
                        <w:i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32"/>
                      </w:rPr>
                      <w:t>Devices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B291552">
          <v:shape id="_x0000_s1041" style="position:absolute;margin-left:546.8pt;margin-top:35.95pt;width:27.85pt;height:32.6pt;z-index:-15726080;mso-wrap-distance-left:0;mso-wrap-distance-right:0;mso-position-horizontal-relative:page" coordorigin="10936,719" coordsize="557,652" path="m11215,719r,130l10936,849r,391l11215,1240r,130l11493,1044,11215,719xe" fillcolor="#f4beac" stroked="f">
            <v:path arrowok="t"/>
            <w10:wrap type="topAndBottom" anchorx="page"/>
          </v:shape>
        </w:pict>
      </w:r>
      <w:r>
        <w:pict w14:anchorId="2223E021">
          <v:group id="_x0000_s1038" style="position:absolute;margin-left:587.3pt;margin-top:12.35pt;width:132.35pt;height:79.8pt;z-index:-15725568;mso-wrap-distance-left:0;mso-wrap-distance-right:0;mso-position-horizontal-relative:page" coordorigin="11746,247" coordsize="2647,1596">
            <v:shape id="_x0000_s1040" style="position:absolute;left:11755;top:256;width:2627;height:1576" coordorigin="11756,257" coordsize="2627,1576" path="m11756,414r12,-61l11802,303r50,-34l11913,257r2311,l14286,269r50,34l14370,353r12,61l14382,1675r-12,61l14336,1786r-50,34l14224,1832r-2311,l11852,1820r-50,-34l11768,1736r-12,-61l11756,414xe" filled="f" strokecolor="#d6702b" strokeweight="1pt">
              <v:path arrowok="t"/>
            </v:shape>
            <v:shape id="_x0000_s1039" type="#_x0000_t202" style="position:absolute;left:11745;top:246;width:2647;height:1596" filled="f" stroked="f">
              <v:textbox inset="0,0,0,0">
                <w:txbxContent>
                  <w:p w14:paraId="75F4BFCA" w14:textId="77777777" w:rsidR="00EF5233" w:rsidRDefault="00EF5233">
                    <w:pPr>
                      <w:rPr>
                        <w:rFonts w:ascii="Times New Roman"/>
                        <w:b/>
                        <w:sz w:val="32"/>
                      </w:rPr>
                    </w:pPr>
                  </w:p>
                  <w:p w14:paraId="496E9720" w14:textId="77777777" w:rsidR="00EF5233" w:rsidRDefault="00000000">
                    <w:pPr>
                      <w:spacing w:before="216"/>
                      <w:ind w:left="674"/>
                      <w:rPr>
                        <w:rFonts w:ascii="Calibri"/>
                        <w:i/>
                        <w:sz w:val="32"/>
                      </w:rPr>
                    </w:pPr>
                    <w:r>
                      <w:rPr>
                        <w:rFonts w:ascii="Calibri"/>
                        <w:i/>
                        <w:sz w:val="32"/>
                      </w:rPr>
                      <w:t>Workshop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55A16D9">
          <v:shape id="_x0000_s1037" style="position:absolute;margin-left:637.15pt;margin-top:103.15pt;width:32.6pt;height:27.85pt;z-index:-15725056;mso-wrap-distance-left:0;mso-wrap-distance-right:0;mso-position-horizontal-relative:page" coordorigin="12743,2063" coordsize="652,557" path="m13264,2063r-390,l12874,2342r-131,l13069,2620r326,-278l13264,2342r,-279xe" fillcolor="#f4beac" stroked="f">
            <v:path arrowok="t"/>
            <w10:wrap type="topAndBottom" anchorx="page"/>
          </v:shape>
        </w:pict>
      </w:r>
      <w:r>
        <w:pict w14:anchorId="7C2B59E5">
          <v:group id="_x0000_s1034" style="position:absolute;margin-left:219.65pt;margin-top:143.65pt;width:132.35pt;height:79.8pt;z-index:-15724544;mso-wrap-distance-left:0;mso-wrap-distance-right:0;mso-position-horizontal-relative:page" coordorigin="4393,2873" coordsize="2647,1596">
            <v:shape id="_x0000_s1036" style="position:absolute;left:4402;top:2882;width:2627;height:1576" coordorigin="4403,2883" coordsize="2627,1576" path="m4403,3040r12,-61l4449,2929r50,-34l4560,2883r2311,l6933,2895r50,34l7016,2979r13,61l7029,4301r-13,61l6983,4412r-50,34l6871,4458r-2311,l4499,4446r-50,-34l4415,4362r-12,-61l4403,3040xe" filled="f" strokecolor="#d6702b" strokeweight="1pt">
              <v:path arrowok="t"/>
            </v:shape>
            <v:shape id="_x0000_s1035" type="#_x0000_t202" style="position:absolute;left:4392;top:2872;width:2647;height:1596" filled="f" stroked="f">
              <v:textbox inset="0,0,0,0">
                <w:txbxContent>
                  <w:p w14:paraId="080707DE" w14:textId="77777777" w:rsidR="00EF5233" w:rsidRDefault="00EF5233">
                    <w:pPr>
                      <w:spacing w:before="2"/>
                      <w:rPr>
                        <w:rFonts w:ascii="Times New Roman"/>
                        <w:b/>
                        <w:sz w:val="38"/>
                      </w:rPr>
                    </w:pPr>
                  </w:p>
                  <w:p w14:paraId="10C58B12" w14:textId="77777777" w:rsidR="00EF5233" w:rsidRDefault="00000000">
                    <w:pPr>
                      <w:spacing w:line="216" w:lineRule="auto"/>
                      <w:ind w:left="981" w:right="189" w:hanging="790"/>
                      <w:rPr>
                        <w:rFonts w:ascii="Calibri"/>
                        <w:i/>
                        <w:sz w:val="32"/>
                      </w:rPr>
                    </w:pPr>
                    <w:r>
                      <w:rPr>
                        <w:rFonts w:ascii="Calibri"/>
                        <w:i/>
                        <w:sz w:val="32"/>
                      </w:rPr>
                      <w:t>Come</w:t>
                    </w:r>
                    <w:r>
                      <w:rPr>
                        <w:rFonts w:ascii="Calibri"/>
                        <w:i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32"/>
                      </w:rPr>
                      <w:t>Back</w:t>
                    </w:r>
                    <w:r>
                      <w:rPr>
                        <w:rFonts w:ascii="Calibri"/>
                        <w:i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32"/>
                      </w:rPr>
                      <w:t>to</w:t>
                    </w:r>
                    <w:r>
                      <w:rPr>
                        <w:rFonts w:ascii="Calibri"/>
                        <w:i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32"/>
                      </w:rPr>
                      <w:t>the</w:t>
                    </w:r>
                    <w:r>
                      <w:rPr>
                        <w:rFonts w:ascii="Calibri"/>
                        <w:i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32"/>
                      </w:rPr>
                      <w:t>Table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624A8F1">
          <v:shape id="_x0000_s1033" style="position:absolute;margin-left:364.55pt;margin-top:167.25pt;width:27.85pt;height:32.6pt;z-index:-15724032;mso-wrap-distance-left:0;mso-wrap-distance-right:0;mso-position-horizontal-relative:page" coordorigin="7291,3345" coordsize="557,652" path="m7570,3345r-279,326l7570,3996r,-130l7848,3866r,-391l7570,3475r,-130xe" fillcolor="#f4beac" stroked="f">
            <v:path arrowok="t"/>
            <w10:wrap type="topAndBottom" anchorx="page"/>
          </v:shape>
        </w:pict>
      </w:r>
      <w:r>
        <w:pict w14:anchorId="6771FE0A">
          <v:group id="_x0000_s1030" style="position:absolute;margin-left:403.45pt;margin-top:143.65pt;width:132.35pt;height:79.8pt;z-index:-15723520;mso-wrap-distance-left:0;mso-wrap-distance-right:0;mso-position-horizontal-relative:page" coordorigin="8069,2873" coordsize="2647,1596">
            <v:shape id="_x0000_s1032" style="position:absolute;left:8079;top:2882;width:2627;height:1576" coordorigin="8079,2883" coordsize="2627,1576" path="m8079,3040r13,-61l8125,2929r50,-34l8237,2883r2311,l10609,2895r50,34l10693,2979r12,61l10705,4301r-12,61l10659,4412r-50,34l10548,4458r-2311,l8175,4446r-50,-34l8092,4362r-13,-61l8079,3040xe" filled="f" strokecolor="#d6702b" strokeweight="1pt">
              <v:path arrowok="t"/>
            </v:shape>
            <v:shape id="_x0000_s1031" type="#_x0000_t202" style="position:absolute;left:8069;top:2872;width:2647;height:1596" filled="f" stroked="f">
              <v:textbox inset="0,0,0,0">
                <w:txbxContent>
                  <w:p w14:paraId="70BEF968" w14:textId="77777777" w:rsidR="00EF5233" w:rsidRDefault="00EF5233">
                    <w:pPr>
                      <w:spacing w:before="2"/>
                      <w:rPr>
                        <w:rFonts w:ascii="Times New Roman"/>
                        <w:b/>
                        <w:sz w:val="38"/>
                      </w:rPr>
                    </w:pPr>
                  </w:p>
                  <w:p w14:paraId="697300B7" w14:textId="77777777" w:rsidR="00EF5233" w:rsidRDefault="00000000">
                    <w:pPr>
                      <w:spacing w:line="216" w:lineRule="auto"/>
                      <w:ind w:left="717" w:right="497" w:hanging="202"/>
                      <w:rPr>
                        <w:rFonts w:ascii="Calibri"/>
                        <w:i/>
                        <w:sz w:val="32"/>
                      </w:rPr>
                    </w:pPr>
                    <w:r>
                      <w:rPr>
                        <w:rFonts w:ascii="Calibri"/>
                        <w:i/>
                        <w:spacing w:val="-1"/>
                        <w:sz w:val="32"/>
                      </w:rPr>
                      <w:t xml:space="preserve">Monitor </w:t>
                    </w:r>
                    <w:r>
                      <w:rPr>
                        <w:rFonts w:ascii="Calibri"/>
                        <w:i/>
                        <w:sz w:val="32"/>
                      </w:rPr>
                      <w:t>and</w:t>
                    </w:r>
                    <w:r>
                      <w:rPr>
                        <w:rFonts w:ascii="Calibri"/>
                        <w:i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32"/>
                      </w:rPr>
                      <w:t>Feedback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B2BB355">
          <v:shape id="_x0000_s1029" style="position:absolute;margin-left:548.4pt;margin-top:167.25pt;width:27.85pt;height:32.6pt;z-index:-15723008;mso-wrap-distance-left:0;mso-wrap-distance-right:0;mso-position-horizontal-relative:page" coordorigin="10968,3345" coordsize="557,652" path="m11246,3345r-278,326l11246,3996r,-130l11525,3866r,-391l11246,3475r,-130xe" fillcolor="#f4beac" stroked="f">
            <v:path arrowok="t"/>
            <w10:wrap type="topAndBottom" anchorx="page"/>
          </v:shape>
        </w:pict>
      </w:r>
      <w:r>
        <w:pict w14:anchorId="768B745B">
          <v:group id="_x0000_s1026" style="position:absolute;margin-left:587.3pt;margin-top:143.65pt;width:132.35pt;height:79.8pt;z-index:-15722496;mso-wrap-distance-left:0;mso-wrap-distance-right:0;mso-position-horizontal-relative:page" coordorigin="11746,2873" coordsize="2647,1596">
            <v:shape id="_x0000_s1028" style="position:absolute;left:11755;top:2882;width:2627;height:1576" coordorigin="11756,2883" coordsize="2627,1576" path="m11756,3040r12,-61l11802,2929r50,-34l11913,2883r2311,l14286,2895r50,34l14370,2979r12,61l14382,4301r-12,61l14336,4412r-50,34l14224,4458r-2311,l11852,4446r-50,-34l11768,4362r-12,-61l11756,3040xe" filled="f" strokecolor="#d6702b" strokeweight="1pt">
              <v:path arrowok="t"/>
            </v:shape>
            <v:shape id="_x0000_s1027" type="#_x0000_t202" style="position:absolute;left:11745;top:2872;width:2647;height:1596" filled="f" stroked="f">
              <v:textbox inset="0,0,0,0">
                <w:txbxContent>
                  <w:p w14:paraId="2A9F4D75" w14:textId="77777777" w:rsidR="00EF5233" w:rsidRDefault="00000000">
                    <w:pPr>
                      <w:spacing w:before="263" w:line="216" w:lineRule="auto"/>
                      <w:ind w:left="158" w:right="156" w:firstLine="4"/>
                      <w:jc w:val="center"/>
                      <w:rPr>
                        <w:rFonts w:ascii="Calibri"/>
                        <w:i/>
                        <w:sz w:val="32"/>
                      </w:rPr>
                    </w:pPr>
                    <w:r>
                      <w:rPr>
                        <w:rFonts w:ascii="Calibri"/>
                        <w:i/>
                        <w:sz w:val="32"/>
                      </w:rPr>
                      <w:t>Identify and</w:t>
                    </w:r>
                    <w:r>
                      <w:rPr>
                        <w:rFonts w:ascii="Calibri"/>
                        <w:i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32"/>
                      </w:rPr>
                      <w:t>Address</w:t>
                    </w:r>
                    <w:r>
                      <w:rPr>
                        <w:rFonts w:ascii="Calibri"/>
                        <w:i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32"/>
                      </w:rPr>
                      <w:t>Customer</w:t>
                    </w:r>
                    <w:r>
                      <w:rPr>
                        <w:rFonts w:ascii="Calibri"/>
                        <w:i/>
                        <w:spacing w:val="-70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32"/>
                      </w:rPr>
                      <w:t>Pain</w:t>
                    </w:r>
                    <w:r>
                      <w:rPr>
                        <w:rFonts w:ascii="Calibri"/>
                        <w:i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32"/>
                      </w:rPr>
                      <w:t>Points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005439F" w14:textId="77777777" w:rsidR="00EF5233" w:rsidRDefault="00EF5233">
      <w:pPr>
        <w:pStyle w:val="BodyText"/>
        <w:spacing w:before="3"/>
        <w:rPr>
          <w:rFonts w:ascii="Times New Roman"/>
          <w:b/>
          <w:sz w:val="13"/>
        </w:rPr>
      </w:pPr>
    </w:p>
    <w:p w14:paraId="74FFFA68" w14:textId="77777777" w:rsidR="00EF5233" w:rsidRDefault="00EF5233">
      <w:pPr>
        <w:pStyle w:val="BodyText"/>
        <w:rPr>
          <w:rFonts w:ascii="Times New Roman"/>
          <w:b/>
          <w:sz w:val="16"/>
        </w:rPr>
      </w:pPr>
    </w:p>
    <w:p w14:paraId="1B366B35" w14:textId="77777777" w:rsidR="00EF5233" w:rsidRDefault="00EF5233">
      <w:pPr>
        <w:pStyle w:val="BodyText"/>
        <w:rPr>
          <w:rFonts w:ascii="Times New Roman"/>
          <w:b/>
          <w:sz w:val="44"/>
        </w:rPr>
      </w:pPr>
    </w:p>
    <w:p w14:paraId="11BB9AD0" w14:textId="77777777" w:rsidR="00EF5233" w:rsidRDefault="00EF5233">
      <w:pPr>
        <w:pStyle w:val="BodyText"/>
        <w:rPr>
          <w:rFonts w:ascii="Times New Roman"/>
          <w:b/>
          <w:sz w:val="44"/>
        </w:rPr>
      </w:pPr>
    </w:p>
    <w:p w14:paraId="652EC6C5" w14:textId="77777777" w:rsidR="00EF5233" w:rsidRDefault="00EF5233">
      <w:pPr>
        <w:pStyle w:val="BodyText"/>
        <w:spacing w:before="5"/>
        <w:rPr>
          <w:rFonts w:ascii="Times New Roman"/>
          <w:b/>
          <w:sz w:val="39"/>
        </w:rPr>
      </w:pPr>
    </w:p>
    <w:p w14:paraId="4E8C7006" w14:textId="77777777" w:rsidR="00EF5233" w:rsidRDefault="00000000">
      <w:pPr>
        <w:pStyle w:val="Heading1"/>
        <w:numPr>
          <w:ilvl w:val="0"/>
          <w:numId w:val="1"/>
        </w:numPr>
        <w:tabs>
          <w:tab w:val="left" w:pos="495"/>
        </w:tabs>
        <w:jc w:val="left"/>
      </w:pPr>
      <w:r>
        <w:rPr>
          <w:w w:val="85"/>
        </w:rPr>
        <w:t>Research</w:t>
      </w:r>
      <w:r>
        <w:rPr>
          <w:spacing w:val="31"/>
          <w:w w:val="85"/>
        </w:rPr>
        <w:t xml:space="preserve"> </w:t>
      </w:r>
      <w:r>
        <w:rPr>
          <w:w w:val="85"/>
        </w:rPr>
        <w:t>and</w:t>
      </w:r>
      <w:r>
        <w:rPr>
          <w:spacing w:val="33"/>
          <w:w w:val="85"/>
        </w:rPr>
        <w:t xml:space="preserve"> </w:t>
      </w:r>
      <w:r>
        <w:rPr>
          <w:w w:val="85"/>
        </w:rPr>
        <w:t>Analytic:</w:t>
      </w:r>
    </w:p>
    <w:p w14:paraId="7CB264B3" w14:textId="77777777" w:rsidR="00EF5233" w:rsidRDefault="00EF5233">
      <w:pPr>
        <w:pStyle w:val="BodyText"/>
        <w:rPr>
          <w:rFonts w:ascii="Trebuchet MS"/>
          <w:b/>
          <w:i/>
          <w:sz w:val="42"/>
        </w:rPr>
      </w:pPr>
    </w:p>
    <w:p w14:paraId="62CE3504" w14:textId="77777777" w:rsidR="00EF5233" w:rsidRDefault="00000000">
      <w:pPr>
        <w:pStyle w:val="BodyText"/>
        <w:spacing w:before="259" w:line="237" w:lineRule="auto"/>
        <w:ind w:left="120" w:firstLine="74"/>
      </w:pPr>
      <w:r>
        <w:t>First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foremost,</w:t>
      </w:r>
      <w:r>
        <w:rPr>
          <w:spacing w:val="-13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mapping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journey,</w:t>
      </w:r>
      <w:r>
        <w:rPr>
          <w:spacing w:val="-13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tools</w:t>
      </w:r>
      <w:r>
        <w:rPr>
          <w:spacing w:val="-15"/>
        </w:rPr>
        <w:t xml:space="preserve"> </w:t>
      </w:r>
      <w:r>
        <w:t>for</w:t>
      </w:r>
      <w:r>
        <w:rPr>
          <w:spacing w:val="-11"/>
        </w:rPr>
        <w:t xml:space="preserve"> </w:t>
      </w:r>
      <w:hyperlink r:id="rId5">
        <w:r>
          <w:t>web</w:t>
        </w:r>
        <w:r>
          <w:rPr>
            <w:spacing w:val="-13"/>
          </w:rPr>
          <w:t xml:space="preserve"> </w:t>
        </w:r>
      </w:hyperlink>
      <w:r>
        <w:t>and</w:t>
      </w:r>
      <w:r>
        <w:rPr>
          <w:spacing w:val="-12"/>
        </w:rPr>
        <w:t xml:space="preserve"> </w:t>
      </w:r>
      <w:hyperlink r:id="rId6">
        <w:r>
          <w:t>mobile</w:t>
        </w:r>
        <w:r>
          <w:rPr>
            <w:spacing w:val="-13"/>
          </w:rPr>
          <w:t xml:space="preserve"> </w:t>
        </w:r>
      </w:hyperlink>
      <w:r>
        <w:t>analytics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perform</w:t>
      </w:r>
      <w:r>
        <w:rPr>
          <w:spacing w:val="-87"/>
        </w:rPr>
        <w:t xml:space="preserve"> </w:t>
      </w:r>
      <w:r>
        <w:t xml:space="preserve">user analytics to track user actions. A customer journey analytics solution such as a </w:t>
      </w:r>
      <w:hyperlink r:id="rId7">
        <w:r>
          <w:t xml:space="preserve">product analytics </w:t>
        </w:r>
      </w:hyperlink>
      <w:r>
        <w:t>tool</w:t>
      </w:r>
      <w:r>
        <w:rPr>
          <w:spacing w:val="1"/>
        </w:rPr>
        <w:t xml:space="preserve"> </w:t>
      </w:r>
      <w:r>
        <w:t>identifies</w:t>
      </w:r>
      <w:r>
        <w:rPr>
          <w:spacing w:val="-17"/>
        </w:rPr>
        <w:t xml:space="preserve"> </w:t>
      </w:r>
      <w:r>
        <w:t>roadblocks</w:t>
      </w:r>
      <w:r>
        <w:rPr>
          <w:spacing w:val="-18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analytics.</w:t>
      </w:r>
    </w:p>
    <w:p w14:paraId="1BD4BC63" w14:textId="77777777" w:rsidR="00EF5233" w:rsidRDefault="00EF5233">
      <w:pPr>
        <w:pStyle w:val="BodyText"/>
        <w:rPr>
          <w:sz w:val="34"/>
        </w:rPr>
      </w:pPr>
    </w:p>
    <w:p w14:paraId="4B4BE4F3" w14:textId="77777777" w:rsidR="00EF5233" w:rsidRDefault="00EF5233">
      <w:pPr>
        <w:pStyle w:val="BodyText"/>
        <w:rPr>
          <w:sz w:val="34"/>
        </w:rPr>
      </w:pPr>
    </w:p>
    <w:p w14:paraId="399B26F4" w14:textId="77777777" w:rsidR="00EF5233" w:rsidRDefault="00EF5233">
      <w:pPr>
        <w:pStyle w:val="BodyText"/>
        <w:rPr>
          <w:sz w:val="45"/>
        </w:rPr>
      </w:pPr>
    </w:p>
    <w:p w14:paraId="10322EF8" w14:textId="77777777" w:rsidR="00EF5233" w:rsidRDefault="00000000">
      <w:pPr>
        <w:pStyle w:val="Heading1"/>
        <w:numPr>
          <w:ilvl w:val="0"/>
          <w:numId w:val="1"/>
        </w:numPr>
        <w:tabs>
          <w:tab w:val="left" w:pos="495"/>
        </w:tabs>
        <w:spacing w:before="1"/>
        <w:jc w:val="left"/>
      </w:pPr>
      <w:r>
        <w:rPr>
          <w:spacing w:val="-1"/>
          <w:w w:val="90"/>
        </w:rPr>
        <w:t>Create</w:t>
      </w:r>
      <w:r>
        <w:rPr>
          <w:spacing w:val="-18"/>
          <w:w w:val="90"/>
        </w:rPr>
        <w:t xml:space="preserve"> </w:t>
      </w:r>
      <w:r>
        <w:rPr>
          <w:spacing w:val="-1"/>
          <w:w w:val="90"/>
        </w:rPr>
        <w:t>Customer</w:t>
      </w:r>
      <w:r>
        <w:rPr>
          <w:spacing w:val="-18"/>
          <w:w w:val="90"/>
        </w:rPr>
        <w:t xml:space="preserve"> </w:t>
      </w:r>
      <w:r>
        <w:rPr>
          <w:w w:val="90"/>
        </w:rPr>
        <w:t>Personas:</w:t>
      </w:r>
    </w:p>
    <w:p w14:paraId="704088C7" w14:textId="77777777" w:rsidR="00EF5233" w:rsidRDefault="00EF5233">
      <w:pPr>
        <w:pStyle w:val="BodyText"/>
        <w:rPr>
          <w:rFonts w:ascii="Trebuchet MS"/>
          <w:b/>
          <w:i/>
          <w:sz w:val="42"/>
        </w:rPr>
      </w:pPr>
    </w:p>
    <w:p w14:paraId="76CC2C55" w14:textId="77777777" w:rsidR="00EF5233" w:rsidRDefault="00000000">
      <w:pPr>
        <w:pStyle w:val="BodyText"/>
        <w:spacing w:before="255"/>
        <w:ind w:left="120" w:firstLine="223"/>
      </w:pPr>
      <w:r>
        <w:t>Any</w:t>
      </w:r>
      <w:r>
        <w:rPr>
          <w:spacing w:val="-10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personas</w:t>
      </w:r>
      <w:r>
        <w:rPr>
          <w:spacing w:val="-9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seek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-87"/>
        </w:rPr>
        <w:t xml:space="preserve"> </w:t>
      </w:r>
      <w:r>
        <w:t>products and services. But this information on personas is gathered through different means, such as</w:t>
      </w:r>
      <w:r>
        <w:rPr>
          <w:spacing w:val="1"/>
        </w:rPr>
        <w:t xml:space="preserve"> </w:t>
      </w:r>
      <w:r>
        <w:t>questionnaires,</w:t>
      </w:r>
      <w:r>
        <w:rPr>
          <w:spacing w:val="-18"/>
        </w:rPr>
        <w:t xml:space="preserve"> </w:t>
      </w:r>
      <w:r>
        <w:t>customer</w:t>
      </w:r>
      <w:r>
        <w:rPr>
          <w:spacing w:val="-19"/>
        </w:rPr>
        <w:t xml:space="preserve"> </w:t>
      </w:r>
      <w:r>
        <w:t>support</w:t>
      </w:r>
      <w:r>
        <w:rPr>
          <w:spacing w:val="-20"/>
        </w:rPr>
        <w:t xml:space="preserve"> </w:t>
      </w:r>
      <w:r>
        <w:t>team</w:t>
      </w:r>
      <w:r>
        <w:rPr>
          <w:spacing w:val="-18"/>
        </w:rPr>
        <w:t xml:space="preserve"> </w:t>
      </w:r>
      <w:r>
        <w:t>inputs,</w:t>
      </w:r>
      <w:r>
        <w:rPr>
          <w:spacing w:val="-14"/>
        </w:rPr>
        <w:t xml:space="preserve"> </w:t>
      </w:r>
      <w:r>
        <w:t>user</w:t>
      </w:r>
      <w:r>
        <w:rPr>
          <w:spacing w:val="-19"/>
        </w:rPr>
        <w:t xml:space="preserve"> </w:t>
      </w:r>
      <w:r>
        <w:t>analytics,</w:t>
      </w:r>
      <w:r>
        <w:rPr>
          <w:spacing w:val="-19"/>
        </w:rPr>
        <w:t xml:space="preserve"> </w:t>
      </w:r>
      <w:r>
        <w:t>social</w:t>
      </w:r>
      <w:r>
        <w:rPr>
          <w:spacing w:val="-21"/>
        </w:rPr>
        <w:t xml:space="preserve"> </w:t>
      </w:r>
      <w:r>
        <w:t>media,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more.</w:t>
      </w:r>
    </w:p>
    <w:p w14:paraId="11CDA467" w14:textId="77777777" w:rsidR="00EF5233" w:rsidRDefault="00EF5233">
      <w:pPr>
        <w:pStyle w:val="BodyText"/>
        <w:rPr>
          <w:sz w:val="34"/>
        </w:rPr>
      </w:pPr>
    </w:p>
    <w:p w14:paraId="1928D013" w14:textId="77777777" w:rsidR="00EF5233" w:rsidRDefault="00EF5233">
      <w:pPr>
        <w:pStyle w:val="BodyText"/>
        <w:spacing w:before="7"/>
      </w:pPr>
    </w:p>
    <w:p w14:paraId="4DC31569" w14:textId="77777777" w:rsidR="00EF5233" w:rsidRDefault="00000000">
      <w:pPr>
        <w:pStyle w:val="Heading1"/>
        <w:numPr>
          <w:ilvl w:val="0"/>
          <w:numId w:val="1"/>
        </w:numPr>
        <w:tabs>
          <w:tab w:val="left" w:pos="495"/>
        </w:tabs>
        <w:jc w:val="left"/>
      </w:pPr>
      <w:r>
        <w:rPr>
          <w:w w:val="85"/>
        </w:rPr>
        <w:t>Target</w:t>
      </w:r>
      <w:r>
        <w:rPr>
          <w:spacing w:val="34"/>
          <w:w w:val="85"/>
        </w:rPr>
        <w:t xml:space="preserve"> </w:t>
      </w:r>
      <w:r>
        <w:rPr>
          <w:w w:val="85"/>
        </w:rPr>
        <w:t>Touchpoints</w:t>
      </w:r>
      <w:r>
        <w:rPr>
          <w:spacing w:val="37"/>
          <w:w w:val="85"/>
        </w:rPr>
        <w:t xml:space="preserve"> </w:t>
      </w:r>
      <w:r>
        <w:rPr>
          <w:w w:val="85"/>
        </w:rPr>
        <w:t>and</w:t>
      </w:r>
      <w:r>
        <w:rPr>
          <w:spacing w:val="35"/>
          <w:w w:val="85"/>
        </w:rPr>
        <w:t xml:space="preserve"> </w:t>
      </w:r>
      <w:r>
        <w:rPr>
          <w:w w:val="85"/>
        </w:rPr>
        <w:t>Devices:</w:t>
      </w:r>
    </w:p>
    <w:p w14:paraId="501932F0" w14:textId="77777777" w:rsidR="00EF5233" w:rsidRDefault="00EF5233">
      <w:pPr>
        <w:pStyle w:val="BodyText"/>
        <w:rPr>
          <w:rFonts w:ascii="Trebuchet MS"/>
          <w:b/>
          <w:i/>
          <w:sz w:val="42"/>
        </w:rPr>
      </w:pPr>
    </w:p>
    <w:p w14:paraId="71C3FA33" w14:textId="77777777" w:rsidR="00EF5233" w:rsidRDefault="00000000">
      <w:pPr>
        <w:pStyle w:val="BodyText"/>
        <w:spacing w:before="340" w:line="297" w:lineRule="auto"/>
        <w:ind w:left="120" w:firstLine="297"/>
      </w:pPr>
      <w:r>
        <w:t>Reiterating</w:t>
      </w:r>
      <w:r>
        <w:rPr>
          <w:spacing w:val="-1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touched</w:t>
      </w:r>
      <w:r>
        <w:rPr>
          <w:spacing w:val="-8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t>earlier,</w:t>
      </w:r>
      <w:r>
        <w:rPr>
          <w:spacing w:val="-7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success</w:t>
      </w:r>
      <w:r>
        <w:rPr>
          <w:spacing w:val="-9"/>
        </w:rPr>
        <w:t xml:space="preserve"> </w:t>
      </w:r>
      <w:r>
        <w:t>depends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vendors</w:t>
      </w:r>
      <w:r>
        <w:rPr>
          <w:spacing w:val="-87"/>
        </w:rPr>
        <w:t xml:space="preserve"> </w:t>
      </w:r>
      <w:r>
        <w:t>understand</w:t>
      </w:r>
      <w:r>
        <w:rPr>
          <w:spacing w:val="-16"/>
        </w:rPr>
        <w:t xml:space="preserve"> </w:t>
      </w:r>
      <w:r>
        <w:t>their</w:t>
      </w:r>
      <w:r>
        <w:rPr>
          <w:spacing w:val="-19"/>
        </w:rPr>
        <w:t xml:space="preserve"> </w:t>
      </w:r>
      <w:r>
        <w:t>customers</w:t>
      </w:r>
    </w:p>
    <w:p w14:paraId="06626EA4" w14:textId="77777777" w:rsidR="00EF5233" w:rsidRDefault="00EF5233">
      <w:pPr>
        <w:spacing w:line="297" w:lineRule="auto"/>
        <w:sectPr w:rsidR="00EF5233">
          <w:type w:val="continuous"/>
          <w:pgSz w:w="15840" w:h="24480"/>
          <w:pgMar w:top="660" w:right="620" w:bottom="280" w:left="6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93B43A7" w14:textId="77777777" w:rsidR="00EF5233" w:rsidRDefault="00000000">
      <w:pPr>
        <w:pStyle w:val="Heading1"/>
        <w:numPr>
          <w:ilvl w:val="0"/>
          <w:numId w:val="1"/>
        </w:numPr>
        <w:tabs>
          <w:tab w:val="left" w:pos="574"/>
        </w:tabs>
        <w:spacing w:before="94"/>
        <w:ind w:left="573"/>
        <w:jc w:val="left"/>
      </w:pPr>
      <w:r>
        <w:lastRenderedPageBreak/>
        <w:t>Workshop:</w:t>
      </w:r>
    </w:p>
    <w:p w14:paraId="419F0861" w14:textId="77777777" w:rsidR="00EF5233" w:rsidRDefault="00000000">
      <w:pPr>
        <w:pStyle w:val="BodyText"/>
        <w:spacing w:before="180" w:line="297" w:lineRule="auto"/>
        <w:ind w:left="120" w:firstLine="223"/>
      </w:pPr>
      <w:r>
        <w:t>Now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finally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conduct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workshop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map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journey.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workshop,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teams</w:t>
      </w:r>
      <w:r>
        <w:rPr>
          <w:spacing w:val="-12"/>
        </w:rPr>
        <w:t xml:space="preserve"> </w:t>
      </w:r>
      <w:r>
        <w:t>involved</w:t>
      </w:r>
      <w:r>
        <w:rPr>
          <w:spacing w:val="-88"/>
        </w:rPr>
        <w:t xml:space="preserve"> </w:t>
      </w:r>
      <w:r>
        <w:t>in</w:t>
      </w:r>
      <w:r>
        <w:rPr>
          <w:spacing w:val="-12"/>
        </w:rPr>
        <w:t xml:space="preserve"> </w:t>
      </w:r>
      <w:hyperlink r:id="rId8">
        <w:r>
          <w:t>product</w:t>
        </w:r>
        <w:r>
          <w:rPr>
            <w:spacing w:val="-13"/>
          </w:rPr>
          <w:t xml:space="preserve"> </w:t>
        </w:r>
        <w:r>
          <w:t>management</w:t>
        </w:r>
        <w:r>
          <w:rPr>
            <w:spacing w:val="-11"/>
          </w:rPr>
          <w:t xml:space="preserve"> </w:t>
        </w:r>
      </w:hyperlink>
      <w:r>
        <w:t>are</w:t>
      </w:r>
      <w:r>
        <w:rPr>
          <w:spacing w:val="-14"/>
        </w:rPr>
        <w:t xml:space="preserve"> </w:t>
      </w:r>
      <w:r>
        <w:t>encouraged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think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customer’s</w:t>
      </w:r>
      <w:r>
        <w:rPr>
          <w:spacing w:val="-12"/>
        </w:rPr>
        <w:t xml:space="preserve"> </w:t>
      </w:r>
      <w:r>
        <w:t>point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instead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view.</w:t>
      </w:r>
    </w:p>
    <w:p w14:paraId="0D11393F" w14:textId="77777777" w:rsidR="00EF5233" w:rsidRDefault="00EF5233">
      <w:pPr>
        <w:pStyle w:val="BodyText"/>
        <w:rPr>
          <w:sz w:val="34"/>
        </w:rPr>
      </w:pPr>
    </w:p>
    <w:p w14:paraId="68CDEEB7" w14:textId="77777777" w:rsidR="00EF5233" w:rsidRDefault="00000000">
      <w:pPr>
        <w:pStyle w:val="Heading1"/>
        <w:numPr>
          <w:ilvl w:val="0"/>
          <w:numId w:val="1"/>
        </w:numPr>
        <w:tabs>
          <w:tab w:val="left" w:pos="495"/>
        </w:tabs>
        <w:spacing w:before="277"/>
        <w:jc w:val="left"/>
      </w:pPr>
      <w:r>
        <w:rPr>
          <w:w w:val="90"/>
        </w:rPr>
        <w:t>Identify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Address</w:t>
      </w:r>
      <w:r>
        <w:rPr>
          <w:spacing w:val="-18"/>
          <w:w w:val="90"/>
        </w:rPr>
        <w:t xml:space="preserve"> </w:t>
      </w:r>
      <w:r>
        <w:rPr>
          <w:w w:val="90"/>
        </w:rPr>
        <w:t>Customer</w:t>
      </w:r>
      <w:r>
        <w:rPr>
          <w:spacing w:val="-18"/>
          <w:w w:val="90"/>
        </w:rPr>
        <w:t xml:space="preserve"> </w:t>
      </w:r>
      <w:r>
        <w:rPr>
          <w:w w:val="90"/>
        </w:rPr>
        <w:t>Pain</w:t>
      </w:r>
      <w:r>
        <w:rPr>
          <w:spacing w:val="-18"/>
          <w:w w:val="90"/>
        </w:rPr>
        <w:t xml:space="preserve"> </w:t>
      </w:r>
      <w:r>
        <w:rPr>
          <w:w w:val="90"/>
        </w:rPr>
        <w:t>Points:</w:t>
      </w:r>
    </w:p>
    <w:p w14:paraId="3F4BD199" w14:textId="77777777" w:rsidR="00EF5233" w:rsidRDefault="00EF5233">
      <w:pPr>
        <w:pStyle w:val="BodyText"/>
        <w:rPr>
          <w:rFonts w:ascii="Trebuchet MS"/>
          <w:b/>
          <w:i/>
          <w:sz w:val="42"/>
        </w:rPr>
      </w:pPr>
    </w:p>
    <w:p w14:paraId="5AB4C2BB" w14:textId="77777777" w:rsidR="00EF5233" w:rsidRDefault="00000000">
      <w:pPr>
        <w:pStyle w:val="BodyText"/>
        <w:spacing w:before="256" w:line="237" w:lineRule="auto"/>
        <w:ind w:left="120" w:right="95" w:firstLine="223"/>
      </w:pPr>
      <w:r>
        <w:t>Your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journey</w:t>
      </w:r>
      <w:r>
        <w:rPr>
          <w:spacing w:val="-16"/>
        </w:rPr>
        <w:t xml:space="preserve"> </w:t>
      </w:r>
      <w:r>
        <w:t>map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come</w:t>
      </w:r>
      <w:r>
        <w:rPr>
          <w:spacing w:val="-15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looking</w:t>
      </w:r>
      <w:r>
        <w:rPr>
          <w:spacing w:val="-13"/>
        </w:rPr>
        <w:t xml:space="preserve"> </w:t>
      </w:r>
      <w:r>
        <w:t>clean.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customers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happy</w:t>
      </w:r>
      <w:r>
        <w:rPr>
          <w:spacing w:val="-12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stages</w:t>
      </w:r>
      <w:r>
        <w:rPr>
          <w:spacing w:val="-8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journey,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know</w:t>
      </w:r>
      <w:r>
        <w:rPr>
          <w:spacing w:val="-15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stages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leading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conversions.</w:t>
      </w:r>
    </w:p>
    <w:p w14:paraId="639F6C34" w14:textId="77777777" w:rsidR="00EF5233" w:rsidRDefault="00EF5233">
      <w:pPr>
        <w:pStyle w:val="BodyText"/>
        <w:rPr>
          <w:sz w:val="34"/>
        </w:rPr>
      </w:pPr>
    </w:p>
    <w:p w14:paraId="7606F2C9" w14:textId="77777777" w:rsidR="00EF5233" w:rsidRDefault="00EF5233">
      <w:pPr>
        <w:pStyle w:val="BodyText"/>
        <w:spacing w:before="1"/>
        <w:rPr>
          <w:sz w:val="30"/>
        </w:rPr>
      </w:pPr>
    </w:p>
    <w:p w14:paraId="039CF871" w14:textId="77777777" w:rsidR="00EF5233" w:rsidRDefault="00000000">
      <w:pPr>
        <w:pStyle w:val="Heading1"/>
        <w:numPr>
          <w:ilvl w:val="0"/>
          <w:numId w:val="1"/>
        </w:numPr>
        <w:tabs>
          <w:tab w:val="left" w:pos="547"/>
        </w:tabs>
        <w:ind w:left="546" w:hanging="358"/>
        <w:jc w:val="left"/>
      </w:pPr>
      <w:r>
        <w:rPr>
          <w:w w:val="90"/>
        </w:rPr>
        <w:t>Monitor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Feedback:</w:t>
      </w:r>
    </w:p>
    <w:p w14:paraId="37F3BE6C" w14:textId="77777777" w:rsidR="00EF5233" w:rsidRDefault="00EF5233">
      <w:pPr>
        <w:pStyle w:val="BodyText"/>
        <w:rPr>
          <w:rFonts w:ascii="Trebuchet MS"/>
          <w:b/>
          <w:i/>
          <w:sz w:val="42"/>
        </w:rPr>
      </w:pPr>
    </w:p>
    <w:p w14:paraId="1CDD17FE" w14:textId="77777777" w:rsidR="00EF5233" w:rsidRDefault="00000000">
      <w:pPr>
        <w:pStyle w:val="BodyText"/>
        <w:spacing w:before="253"/>
        <w:ind w:left="120" w:firstLine="139"/>
        <w:rPr>
          <w:rFonts w:ascii="Cambria"/>
          <w:b/>
        </w:rPr>
      </w:pPr>
      <w:r>
        <w:t>Customer</w:t>
      </w:r>
      <w:r>
        <w:rPr>
          <w:spacing w:val="-17"/>
        </w:rPr>
        <w:t xml:space="preserve"> </w:t>
      </w:r>
      <w:r>
        <w:t>journeys</w:t>
      </w:r>
      <w:r>
        <w:rPr>
          <w:spacing w:val="-18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end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purchase.</w:t>
      </w:r>
      <w:r>
        <w:rPr>
          <w:spacing w:val="-16"/>
        </w:rPr>
        <w:t xml:space="preserve"> </w:t>
      </w:r>
      <w:r>
        <w:t>Existing</w:t>
      </w:r>
      <w:r>
        <w:rPr>
          <w:spacing w:val="-19"/>
        </w:rPr>
        <w:t xml:space="preserve"> </w:t>
      </w:r>
      <w:r>
        <w:t>customers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valuable</w:t>
      </w:r>
      <w:r>
        <w:rPr>
          <w:spacing w:val="-16"/>
        </w:rPr>
        <w:t xml:space="preserve"> </w:t>
      </w:r>
      <w:r>
        <w:t>assets</w:t>
      </w:r>
      <w:r>
        <w:rPr>
          <w:spacing w:val="-1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company,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their</w:t>
      </w:r>
      <w:r>
        <w:rPr>
          <w:spacing w:val="-88"/>
        </w:rPr>
        <w:t xml:space="preserve"> </w:t>
      </w:r>
      <w:r>
        <w:t>opinions</w:t>
      </w:r>
      <w:r>
        <w:rPr>
          <w:spacing w:val="-20"/>
        </w:rPr>
        <w:t xml:space="preserve"> </w:t>
      </w:r>
      <w:r>
        <w:t>matter</w:t>
      </w:r>
      <w:r>
        <w:rPr>
          <w:spacing w:val="-16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order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increase</w:t>
      </w:r>
      <w:r>
        <w:rPr>
          <w:spacing w:val="-16"/>
        </w:rPr>
        <w:t xml:space="preserve"> </w:t>
      </w:r>
      <w:r>
        <w:t>retention</w:t>
      </w:r>
      <w:r>
        <w:rPr>
          <w:rFonts w:ascii="Cambria"/>
          <w:b/>
        </w:rPr>
        <w:t>.</w:t>
      </w:r>
    </w:p>
    <w:p w14:paraId="68EE2E2F" w14:textId="77777777" w:rsidR="00EF5233" w:rsidRDefault="00EF5233">
      <w:pPr>
        <w:pStyle w:val="BodyText"/>
        <w:rPr>
          <w:rFonts w:ascii="Cambria"/>
          <w:b/>
          <w:sz w:val="34"/>
        </w:rPr>
      </w:pPr>
    </w:p>
    <w:p w14:paraId="146EA2C9" w14:textId="77777777" w:rsidR="00EF5233" w:rsidRDefault="00EF5233">
      <w:pPr>
        <w:pStyle w:val="BodyText"/>
        <w:spacing w:before="3"/>
        <w:rPr>
          <w:rFonts w:ascii="Cambria"/>
          <w:b/>
          <w:sz w:val="31"/>
        </w:rPr>
      </w:pPr>
    </w:p>
    <w:p w14:paraId="7367A719" w14:textId="77777777" w:rsidR="00EF5233" w:rsidRDefault="00000000">
      <w:pPr>
        <w:pStyle w:val="Heading1"/>
        <w:numPr>
          <w:ilvl w:val="0"/>
          <w:numId w:val="1"/>
        </w:numPr>
        <w:tabs>
          <w:tab w:val="left" w:pos="495"/>
        </w:tabs>
        <w:jc w:val="left"/>
      </w:pPr>
      <w:r>
        <w:rPr>
          <w:w w:val="90"/>
        </w:rPr>
        <w:t>Come</w:t>
      </w:r>
      <w:r>
        <w:rPr>
          <w:spacing w:val="-16"/>
          <w:w w:val="90"/>
        </w:rPr>
        <w:t xml:space="preserve"> </w:t>
      </w:r>
      <w:r>
        <w:rPr>
          <w:w w:val="90"/>
        </w:rPr>
        <w:t>Back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Table</w:t>
      </w:r>
    </w:p>
    <w:p w14:paraId="6A825F1E" w14:textId="77777777" w:rsidR="00EF5233" w:rsidRDefault="00EF5233">
      <w:pPr>
        <w:pStyle w:val="BodyText"/>
        <w:rPr>
          <w:rFonts w:ascii="Trebuchet MS"/>
          <w:b/>
          <w:i/>
          <w:sz w:val="42"/>
        </w:rPr>
      </w:pPr>
    </w:p>
    <w:p w14:paraId="2687F79D" w14:textId="77777777" w:rsidR="00EF5233" w:rsidRDefault="00000000">
      <w:pPr>
        <w:pStyle w:val="BodyText"/>
        <w:spacing w:before="340" w:line="300" w:lineRule="auto"/>
        <w:ind w:left="120" w:right="95"/>
      </w:pPr>
      <w:r>
        <w:t>Customer</w:t>
      </w:r>
      <w:r>
        <w:rPr>
          <w:spacing w:val="-18"/>
        </w:rPr>
        <w:t xml:space="preserve"> </w:t>
      </w:r>
      <w:r>
        <w:t>journey</w:t>
      </w:r>
      <w:r>
        <w:rPr>
          <w:spacing w:val="-18"/>
        </w:rPr>
        <w:t xml:space="preserve"> </w:t>
      </w:r>
      <w:r>
        <w:t>mapping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singular</w:t>
      </w:r>
      <w:r>
        <w:rPr>
          <w:spacing w:val="-17"/>
        </w:rPr>
        <w:t xml:space="preserve"> </w:t>
      </w:r>
      <w:r>
        <w:t>exercise</w:t>
      </w:r>
      <w:r>
        <w:rPr>
          <w:spacing w:val="-18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pushed</w:t>
      </w:r>
      <w:r>
        <w:rPr>
          <w:spacing w:val="-16"/>
        </w:rPr>
        <w:t xml:space="preserve"> </w:t>
      </w:r>
      <w:r>
        <w:t>aside</w:t>
      </w:r>
      <w:r>
        <w:rPr>
          <w:spacing w:val="-17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first</w:t>
      </w:r>
      <w:r>
        <w:rPr>
          <w:spacing w:val="-19"/>
        </w:rPr>
        <w:t xml:space="preserve"> </w:t>
      </w:r>
      <w:r>
        <w:t>stint.</w:t>
      </w:r>
      <w:r>
        <w:rPr>
          <w:spacing w:val="-16"/>
        </w:rPr>
        <w:t xml:space="preserve"> </w:t>
      </w:r>
      <w:r>
        <w:t>They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subject</w:t>
      </w:r>
      <w:r>
        <w:rPr>
          <w:spacing w:val="-8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revisions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multiple</w:t>
      </w:r>
      <w:r>
        <w:rPr>
          <w:spacing w:val="-17"/>
        </w:rPr>
        <w:t xml:space="preserve"> </w:t>
      </w:r>
      <w:r>
        <w:t>iterations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make</w:t>
      </w:r>
      <w:r>
        <w:rPr>
          <w:spacing w:val="-17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permanent</w:t>
      </w:r>
      <w:r>
        <w:rPr>
          <w:spacing w:val="-18"/>
        </w:rPr>
        <w:t xml:space="preserve"> </w:t>
      </w:r>
      <w:r>
        <w:t>assets</w:t>
      </w:r>
      <w:r>
        <w:rPr>
          <w:spacing w:val="-19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businesses.</w:t>
      </w:r>
    </w:p>
    <w:sectPr w:rsidR="00EF5233">
      <w:pgSz w:w="15840" w:h="24480"/>
      <w:pgMar w:top="1180" w:right="620" w:bottom="280" w:left="6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61E48"/>
    <w:multiLevelType w:val="hybridMultilevel"/>
    <w:tmpl w:val="EF589CFE"/>
    <w:lvl w:ilvl="0" w:tplc="512454FC">
      <w:start w:val="1"/>
      <w:numFmt w:val="decimal"/>
      <w:lvlText w:val="%1."/>
      <w:lvlJc w:val="left"/>
      <w:pPr>
        <w:ind w:left="494" w:hanging="375"/>
        <w:jc w:val="right"/>
      </w:pPr>
      <w:rPr>
        <w:rFonts w:ascii="Trebuchet MS" w:eastAsia="Trebuchet MS" w:hAnsi="Trebuchet MS" w:cs="Trebuchet MS" w:hint="default"/>
        <w:b/>
        <w:bCs/>
        <w:i/>
        <w:iCs/>
        <w:w w:val="85"/>
        <w:sz w:val="36"/>
        <w:szCs w:val="36"/>
        <w:lang w:val="en-US" w:eastAsia="en-US" w:bidi="ar-SA"/>
      </w:rPr>
    </w:lvl>
    <w:lvl w:ilvl="1" w:tplc="CF1ACCC6">
      <w:numFmt w:val="bullet"/>
      <w:lvlText w:val="•"/>
      <w:lvlJc w:val="left"/>
      <w:pPr>
        <w:ind w:left="1912" w:hanging="375"/>
      </w:pPr>
      <w:rPr>
        <w:rFonts w:hint="default"/>
        <w:lang w:val="en-US" w:eastAsia="en-US" w:bidi="ar-SA"/>
      </w:rPr>
    </w:lvl>
    <w:lvl w:ilvl="2" w:tplc="87D0DE5A">
      <w:numFmt w:val="bullet"/>
      <w:lvlText w:val="•"/>
      <w:lvlJc w:val="left"/>
      <w:pPr>
        <w:ind w:left="3324" w:hanging="375"/>
      </w:pPr>
      <w:rPr>
        <w:rFonts w:hint="default"/>
        <w:lang w:val="en-US" w:eastAsia="en-US" w:bidi="ar-SA"/>
      </w:rPr>
    </w:lvl>
    <w:lvl w:ilvl="3" w:tplc="C458F11C">
      <w:numFmt w:val="bullet"/>
      <w:lvlText w:val="•"/>
      <w:lvlJc w:val="left"/>
      <w:pPr>
        <w:ind w:left="4736" w:hanging="375"/>
      </w:pPr>
      <w:rPr>
        <w:rFonts w:hint="default"/>
        <w:lang w:val="en-US" w:eastAsia="en-US" w:bidi="ar-SA"/>
      </w:rPr>
    </w:lvl>
    <w:lvl w:ilvl="4" w:tplc="5D1C8E56">
      <w:numFmt w:val="bullet"/>
      <w:lvlText w:val="•"/>
      <w:lvlJc w:val="left"/>
      <w:pPr>
        <w:ind w:left="6148" w:hanging="375"/>
      </w:pPr>
      <w:rPr>
        <w:rFonts w:hint="default"/>
        <w:lang w:val="en-US" w:eastAsia="en-US" w:bidi="ar-SA"/>
      </w:rPr>
    </w:lvl>
    <w:lvl w:ilvl="5" w:tplc="0AAE11D2">
      <w:numFmt w:val="bullet"/>
      <w:lvlText w:val="•"/>
      <w:lvlJc w:val="left"/>
      <w:pPr>
        <w:ind w:left="7560" w:hanging="375"/>
      </w:pPr>
      <w:rPr>
        <w:rFonts w:hint="default"/>
        <w:lang w:val="en-US" w:eastAsia="en-US" w:bidi="ar-SA"/>
      </w:rPr>
    </w:lvl>
    <w:lvl w:ilvl="6" w:tplc="15B8997E">
      <w:numFmt w:val="bullet"/>
      <w:lvlText w:val="•"/>
      <w:lvlJc w:val="left"/>
      <w:pPr>
        <w:ind w:left="8972" w:hanging="375"/>
      </w:pPr>
      <w:rPr>
        <w:rFonts w:hint="default"/>
        <w:lang w:val="en-US" w:eastAsia="en-US" w:bidi="ar-SA"/>
      </w:rPr>
    </w:lvl>
    <w:lvl w:ilvl="7" w:tplc="DDC0C00A">
      <w:numFmt w:val="bullet"/>
      <w:lvlText w:val="•"/>
      <w:lvlJc w:val="left"/>
      <w:pPr>
        <w:ind w:left="10384" w:hanging="375"/>
      </w:pPr>
      <w:rPr>
        <w:rFonts w:hint="default"/>
        <w:lang w:val="en-US" w:eastAsia="en-US" w:bidi="ar-SA"/>
      </w:rPr>
    </w:lvl>
    <w:lvl w:ilvl="8" w:tplc="CD2EFF58">
      <w:numFmt w:val="bullet"/>
      <w:lvlText w:val="•"/>
      <w:lvlJc w:val="left"/>
      <w:pPr>
        <w:ind w:left="11796" w:hanging="375"/>
      </w:pPr>
      <w:rPr>
        <w:rFonts w:hint="default"/>
        <w:lang w:val="en-US" w:eastAsia="en-US" w:bidi="ar-SA"/>
      </w:rPr>
    </w:lvl>
  </w:abstractNum>
  <w:num w:numId="1" w16cid:durableId="76684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233"/>
    <w:rsid w:val="00934F25"/>
    <w:rsid w:val="00E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2F322BFD"/>
  <w15:docId w15:val="{C5724AAF-8FA1-427C-8B54-5AF50C79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494" w:hanging="375"/>
      <w:outlineLvl w:val="0"/>
    </w:pPr>
    <w:rPr>
      <w:rFonts w:ascii="Trebuchet MS" w:eastAsia="Trebuchet MS" w:hAnsi="Trebuchet MS" w:cs="Trebuchet MS"/>
      <w:b/>
      <w:bCs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60"/>
      <w:ind w:left="4082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94" w:hanging="375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unt.ly/the-key-metrics-that-fintech-product-managers-cant-live-without-9d42e62ff8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nt.ly/product?utm_source=countly-website&amp;utm_medium=paa&amp;utm_campaign=customer-journey-mapping&amp;utm_content=prod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nt.ly/mobile-analytics?utm_source=countly-website&amp;utm_medium=paa&amp;utm_campaign=customer-journey-mapping&amp;utm_content=mobile-analytics" TargetMode="External"/><Relationship Id="rId5" Type="http://schemas.openxmlformats.org/officeDocument/2006/relationships/hyperlink" Target="https://count.ly/web-analytics?utm_source=countly-website&amp;utm_medium=paa&amp;utm_campaign=customer-journey-mapping&amp;utm_content=web-analy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SASIKUMAR M</dc:creator>
  <cp:lastModifiedBy>Kamesh Kiran K</cp:lastModifiedBy>
  <cp:revision>2</cp:revision>
  <dcterms:created xsi:type="dcterms:W3CDTF">2022-11-05T08:07:00Z</dcterms:created>
  <dcterms:modified xsi:type="dcterms:W3CDTF">2022-11-05T08:08:00Z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