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AB1" w:rsidRDefault="00570FD1">
      <w:pPr>
        <w:pStyle w:val="BodyText"/>
        <w:spacing w:before="118" w:line="322" w:lineRule="exact"/>
        <w:ind w:left="864" w:right="1699"/>
        <w:jc w:val="center"/>
      </w:pPr>
      <w:r>
        <w:t>Project</w:t>
      </w:r>
      <w:r>
        <w:rPr>
          <w:spacing w:val="-5"/>
        </w:rPr>
        <w:t xml:space="preserve"> </w:t>
      </w:r>
      <w:r>
        <w:t>Design</w:t>
      </w:r>
      <w:r>
        <w:rPr>
          <w:spacing w:val="-5"/>
        </w:rPr>
        <w:t xml:space="preserve"> </w:t>
      </w:r>
      <w:r>
        <w:t>Phase-II</w:t>
      </w:r>
    </w:p>
    <w:p w:rsidR="00D35AB1" w:rsidRDefault="00570FD1">
      <w:pPr>
        <w:pStyle w:val="BodyText"/>
        <w:ind w:left="1191" w:right="1699"/>
        <w:jc w:val="center"/>
      </w:pPr>
      <w:r>
        <w:t>Solution</w:t>
      </w:r>
      <w:r>
        <w:rPr>
          <w:spacing w:val="-6"/>
        </w:rPr>
        <w:t xml:space="preserve"> </w:t>
      </w:r>
      <w:r>
        <w:t>Requirements</w:t>
      </w:r>
      <w:r>
        <w:rPr>
          <w:spacing w:val="-1"/>
        </w:rPr>
        <w:t xml:space="preserve"> </w:t>
      </w:r>
      <w:r>
        <w:t>(Functional</w:t>
      </w:r>
      <w:r>
        <w:rPr>
          <w:spacing w:val="-1"/>
        </w:rPr>
        <w:t xml:space="preserve"> </w:t>
      </w:r>
      <w:r>
        <w:t>&amp;</w:t>
      </w:r>
      <w:r>
        <w:rPr>
          <w:spacing w:val="-5"/>
        </w:rPr>
        <w:t xml:space="preserve"> </w:t>
      </w:r>
      <w:r>
        <w:t>Non-functional)</w:t>
      </w:r>
    </w:p>
    <w:p w:rsidR="00D35AB1" w:rsidRDefault="00D35AB1">
      <w:pPr>
        <w:spacing w:before="2" w:after="1"/>
        <w:rPr>
          <w:b/>
          <w:sz w:val="16"/>
        </w:rPr>
      </w:pPr>
    </w:p>
    <w:tbl>
      <w:tblPr>
        <w:tblW w:w="0" w:type="auto"/>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88"/>
        <w:gridCol w:w="4685"/>
      </w:tblGrid>
      <w:tr w:rsidR="00D35AB1" w:rsidRPr="00F13518">
        <w:trPr>
          <w:trHeight w:val="287"/>
        </w:trPr>
        <w:tc>
          <w:tcPr>
            <w:tcW w:w="4388" w:type="dxa"/>
          </w:tcPr>
          <w:p w:rsidR="00D35AB1" w:rsidRPr="00F13518" w:rsidRDefault="00570FD1">
            <w:pPr>
              <w:pStyle w:val="TableParagraph"/>
              <w:spacing w:line="268" w:lineRule="exact"/>
              <w:ind w:left="105"/>
              <w:rPr>
                <w:sz w:val="24"/>
                <w:szCs w:val="24"/>
              </w:rPr>
            </w:pPr>
            <w:r w:rsidRPr="00F13518">
              <w:rPr>
                <w:sz w:val="24"/>
                <w:szCs w:val="24"/>
              </w:rPr>
              <w:t>Date</w:t>
            </w:r>
          </w:p>
        </w:tc>
        <w:tc>
          <w:tcPr>
            <w:tcW w:w="4685" w:type="dxa"/>
          </w:tcPr>
          <w:p w:rsidR="00D35AB1" w:rsidRPr="00F13518" w:rsidRDefault="00083DF2">
            <w:pPr>
              <w:pStyle w:val="TableParagraph"/>
              <w:spacing w:line="268" w:lineRule="exact"/>
              <w:ind w:left="107"/>
              <w:rPr>
                <w:sz w:val="24"/>
                <w:szCs w:val="24"/>
              </w:rPr>
            </w:pPr>
            <w:r>
              <w:rPr>
                <w:sz w:val="24"/>
                <w:szCs w:val="24"/>
              </w:rPr>
              <w:t>20</w:t>
            </w:r>
            <w:r w:rsidR="00570FD1" w:rsidRPr="00F13518">
              <w:rPr>
                <w:spacing w:val="-3"/>
                <w:sz w:val="24"/>
                <w:szCs w:val="24"/>
              </w:rPr>
              <w:t xml:space="preserve"> </w:t>
            </w:r>
            <w:r w:rsidR="00570FD1" w:rsidRPr="00F13518">
              <w:rPr>
                <w:sz w:val="24"/>
                <w:szCs w:val="24"/>
              </w:rPr>
              <w:t>October</w:t>
            </w:r>
            <w:r w:rsidR="00570FD1" w:rsidRPr="00F13518">
              <w:rPr>
                <w:spacing w:val="-1"/>
                <w:sz w:val="24"/>
                <w:szCs w:val="24"/>
              </w:rPr>
              <w:t xml:space="preserve"> </w:t>
            </w:r>
            <w:r w:rsidR="00570FD1" w:rsidRPr="00F13518">
              <w:rPr>
                <w:sz w:val="24"/>
                <w:szCs w:val="24"/>
              </w:rPr>
              <w:t>2022</w:t>
            </w:r>
          </w:p>
        </w:tc>
      </w:tr>
      <w:tr w:rsidR="00D35AB1" w:rsidRPr="00F13518">
        <w:trPr>
          <w:trHeight w:val="285"/>
        </w:trPr>
        <w:tc>
          <w:tcPr>
            <w:tcW w:w="4388" w:type="dxa"/>
          </w:tcPr>
          <w:p w:rsidR="00D35AB1" w:rsidRPr="00F13518" w:rsidRDefault="00570FD1">
            <w:pPr>
              <w:pStyle w:val="TableParagraph"/>
              <w:spacing w:line="265" w:lineRule="exact"/>
              <w:ind w:left="105"/>
              <w:rPr>
                <w:sz w:val="24"/>
                <w:szCs w:val="24"/>
              </w:rPr>
            </w:pPr>
            <w:r w:rsidRPr="00F13518">
              <w:rPr>
                <w:sz w:val="24"/>
                <w:szCs w:val="24"/>
              </w:rPr>
              <w:t>Team</w:t>
            </w:r>
            <w:r w:rsidRPr="00F13518">
              <w:rPr>
                <w:spacing w:val="-2"/>
                <w:sz w:val="24"/>
                <w:szCs w:val="24"/>
              </w:rPr>
              <w:t xml:space="preserve"> </w:t>
            </w:r>
            <w:r w:rsidRPr="00F13518">
              <w:rPr>
                <w:sz w:val="24"/>
                <w:szCs w:val="24"/>
              </w:rPr>
              <w:t>ID</w:t>
            </w:r>
          </w:p>
        </w:tc>
        <w:tc>
          <w:tcPr>
            <w:tcW w:w="4685" w:type="dxa"/>
          </w:tcPr>
          <w:p w:rsidR="00D35AB1" w:rsidRPr="00F13518" w:rsidRDefault="00F13518">
            <w:pPr>
              <w:pStyle w:val="TableParagraph"/>
              <w:spacing w:line="265" w:lineRule="exact"/>
              <w:ind w:left="107"/>
              <w:rPr>
                <w:sz w:val="24"/>
                <w:szCs w:val="24"/>
              </w:rPr>
            </w:pPr>
            <w:r w:rsidRPr="00F13518">
              <w:rPr>
                <w:sz w:val="24"/>
                <w:szCs w:val="24"/>
              </w:rPr>
              <w:t>PNT2022TMID02412</w:t>
            </w:r>
          </w:p>
        </w:tc>
      </w:tr>
      <w:tr w:rsidR="00D35AB1" w:rsidRPr="00F13518">
        <w:trPr>
          <w:trHeight w:val="287"/>
        </w:trPr>
        <w:tc>
          <w:tcPr>
            <w:tcW w:w="4388" w:type="dxa"/>
          </w:tcPr>
          <w:p w:rsidR="00D35AB1" w:rsidRPr="00F13518" w:rsidRDefault="00570FD1">
            <w:pPr>
              <w:pStyle w:val="TableParagraph"/>
              <w:spacing w:line="268" w:lineRule="exact"/>
              <w:ind w:left="105"/>
              <w:rPr>
                <w:sz w:val="24"/>
                <w:szCs w:val="24"/>
              </w:rPr>
            </w:pPr>
            <w:r w:rsidRPr="00F13518">
              <w:rPr>
                <w:sz w:val="24"/>
                <w:szCs w:val="24"/>
              </w:rPr>
              <w:t>Project</w:t>
            </w:r>
            <w:r w:rsidRPr="00F13518">
              <w:rPr>
                <w:spacing w:val="-2"/>
                <w:sz w:val="24"/>
                <w:szCs w:val="24"/>
              </w:rPr>
              <w:t xml:space="preserve"> </w:t>
            </w:r>
            <w:r w:rsidRPr="00F13518">
              <w:rPr>
                <w:sz w:val="24"/>
                <w:szCs w:val="24"/>
              </w:rPr>
              <w:t>Name</w:t>
            </w:r>
          </w:p>
        </w:tc>
        <w:tc>
          <w:tcPr>
            <w:tcW w:w="4685" w:type="dxa"/>
          </w:tcPr>
          <w:p w:rsidR="00D35AB1" w:rsidRPr="00F13518" w:rsidRDefault="00570FD1">
            <w:pPr>
              <w:pStyle w:val="TableParagraph"/>
              <w:spacing w:line="268" w:lineRule="exact"/>
              <w:ind w:left="107"/>
              <w:rPr>
                <w:sz w:val="24"/>
                <w:szCs w:val="24"/>
              </w:rPr>
            </w:pPr>
            <w:r w:rsidRPr="00F13518">
              <w:rPr>
                <w:sz w:val="24"/>
                <w:szCs w:val="24"/>
              </w:rPr>
              <w:t>Gas</w:t>
            </w:r>
            <w:r w:rsidRPr="00F13518">
              <w:rPr>
                <w:spacing w:val="-2"/>
                <w:sz w:val="24"/>
                <w:szCs w:val="24"/>
              </w:rPr>
              <w:t xml:space="preserve"> </w:t>
            </w:r>
            <w:r w:rsidRPr="00F13518">
              <w:rPr>
                <w:sz w:val="24"/>
                <w:szCs w:val="24"/>
              </w:rPr>
              <w:t>leakage</w:t>
            </w:r>
            <w:r w:rsidRPr="00F13518">
              <w:rPr>
                <w:spacing w:val="-2"/>
                <w:sz w:val="24"/>
                <w:szCs w:val="24"/>
              </w:rPr>
              <w:t xml:space="preserve"> </w:t>
            </w:r>
            <w:r w:rsidRPr="00F13518">
              <w:rPr>
                <w:sz w:val="24"/>
                <w:szCs w:val="24"/>
              </w:rPr>
              <w:t>monitoring</w:t>
            </w:r>
            <w:r w:rsidRPr="00F13518">
              <w:rPr>
                <w:spacing w:val="1"/>
                <w:sz w:val="24"/>
                <w:szCs w:val="24"/>
              </w:rPr>
              <w:t xml:space="preserve"> </w:t>
            </w:r>
            <w:r w:rsidRPr="00F13518">
              <w:rPr>
                <w:sz w:val="24"/>
                <w:szCs w:val="24"/>
              </w:rPr>
              <w:t>and</w:t>
            </w:r>
            <w:r w:rsidRPr="00F13518">
              <w:rPr>
                <w:spacing w:val="-2"/>
                <w:sz w:val="24"/>
                <w:szCs w:val="24"/>
              </w:rPr>
              <w:t xml:space="preserve"> </w:t>
            </w:r>
            <w:r w:rsidRPr="00F13518">
              <w:rPr>
                <w:sz w:val="24"/>
                <w:szCs w:val="24"/>
              </w:rPr>
              <w:t>alerting</w:t>
            </w:r>
            <w:r w:rsidRPr="00F13518">
              <w:rPr>
                <w:spacing w:val="-2"/>
                <w:sz w:val="24"/>
                <w:szCs w:val="24"/>
              </w:rPr>
              <w:t xml:space="preserve"> </w:t>
            </w:r>
            <w:r w:rsidRPr="00F13518">
              <w:rPr>
                <w:sz w:val="24"/>
                <w:szCs w:val="24"/>
              </w:rPr>
              <w:t>system</w:t>
            </w:r>
          </w:p>
        </w:tc>
      </w:tr>
      <w:tr w:rsidR="00D35AB1" w:rsidRPr="00F13518">
        <w:trPr>
          <w:trHeight w:val="290"/>
        </w:trPr>
        <w:tc>
          <w:tcPr>
            <w:tcW w:w="4388" w:type="dxa"/>
          </w:tcPr>
          <w:p w:rsidR="00D35AB1" w:rsidRPr="00F13518" w:rsidRDefault="00570FD1">
            <w:pPr>
              <w:pStyle w:val="TableParagraph"/>
              <w:spacing w:line="270" w:lineRule="exact"/>
              <w:ind w:left="105"/>
              <w:rPr>
                <w:sz w:val="24"/>
                <w:szCs w:val="24"/>
              </w:rPr>
            </w:pPr>
            <w:r w:rsidRPr="00F13518">
              <w:rPr>
                <w:sz w:val="24"/>
                <w:szCs w:val="24"/>
              </w:rPr>
              <w:t>Maximum</w:t>
            </w:r>
            <w:r w:rsidRPr="00F13518">
              <w:rPr>
                <w:spacing w:val="-2"/>
                <w:sz w:val="24"/>
                <w:szCs w:val="24"/>
              </w:rPr>
              <w:t xml:space="preserve"> </w:t>
            </w:r>
            <w:r w:rsidRPr="00F13518">
              <w:rPr>
                <w:sz w:val="24"/>
                <w:szCs w:val="24"/>
              </w:rPr>
              <w:t>Marks</w:t>
            </w:r>
          </w:p>
        </w:tc>
        <w:tc>
          <w:tcPr>
            <w:tcW w:w="4685" w:type="dxa"/>
          </w:tcPr>
          <w:p w:rsidR="00D35AB1" w:rsidRPr="00F13518" w:rsidRDefault="00570FD1">
            <w:pPr>
              <w:pStyle w:val="TableParagraph"/>
              <w:spacing w:line="270" w:lineRule="exact"/>
              <w:ind w:left="107"/>
              <w:rPr>
                <w:sz w:val="24"/>
                <w:szCs w:val="24"/>
              </w:rPr>
            </w:pPr>
            <w:r w:rsidRPr="00F13518">
              <w:rPr>
                <w:sz w:val="24"/>
                <w:szCs w:val="24"/>
              </w:rPr>
              <w:t>4</w:t>
            </w:r>
            <w:r w:rsidRPr="00F13518">
              <w:rPr>
                <w:spacing w:val="-2"/>
                <w:sz w:val="24"/>
                <w:szCs w:val="24"/>
              </w:rPr>
              <w:t xml:space="preserve"> </w:t>
            </w:r>
            <w:r w:rsidRPr="00F13518">
              <w:rPr>
                <w:sz w:val="24"/>
                <w:szCs w:val="24"/>
              </w:rPr>
              <w:t>marks</w:t>
            </w:r>
          </w:p>
        </w:tc>
      </w:tr>
    </w:tbl>
    <w:p w:rsidR="00D35AB1" w:rsidRPr="00F13518" w:rsidRDefault="00D35AB1">
      <w:pPr>
        <w:rPr>
          <w:b/>
          <w:sz w:val="24"/>
          <w:szCs w:val="24"/>
        </w:rPr>
      </w:pPr>
    </w:p>
    <w:p w:rsidR="00D35AB1" w:rsidRDefault="00570FD1">
      <w:pPr>
        <w:pStyle w:val="BodyText"/>
        <w:ind w:left="178"/>
      </w:pPr>
      <w:r>
        <w:t>Functional</w:t>
      </w:r>
      <w:r>
        <w:rPr>
          <w:spacing w:val="-1"/>
        </w:rPr>
        <w:t xml:space="preserve"> </w:t>
      </w:r>
      <w:r>
        <w:t>Requirements:</w:t>
      </w:r>
    </w:p>
    <w:p w:rsidR="00D35AB1" w:rsidRDefault="00570FD1">
      <w:pPr>
        <w:pStyle w:val="BodyText"/>
        <w:spacing w:before="185"/>
        <w:ind w:left="178"/>
      </w:pPr>
      <w:r>
        <w:t>Following</w:t>
      </w:r>
      <w:r>
        <w:rPr>
          <w:spacing w:val="-5"/>
        </w:rPr>
        <w:t xml:space="preserve"> </w:t>
      </w:r>
      <w:r>
        <w:t>are</w:t>
      </w:r>
      <w:r>
        <w:rPr>
          <w:spacing w:val="-2"/>
        </w:rPr>
        <w:t xml:space="preserve"> </w:t>
      </w:r>
      <w:r>
        <w:t>the</w:t>
      </w:r>
      <w:r>
        <w:rPr>
          <w:spacing w:val="-2"/>
        </w:rPr>
        <w:t xml:space="preserve"> </w:t>
      </w:r>
      <w:r>
        <w:t>functional requirements</w:t>
      </w:r>
      <w:r>
        <w:rPr>
          <w:spacing w:val="-1"/>
        </w:rPr>
        <w:t xml:space="preserve"> </w:t>
      </w:r>
      <w:r>
        <w:t>of</w:t>
      </w:r>
      <w:r>
        <w:rPr>
          <w:spacing w:val="-2"/>
        </w:rPr>
        <w:t xml:space="preserve"> </w:t>
      </w:r>
      <w:r>
        <w:t>the</w:t>
      </w:r>
      <w:r>
        <w:rPr>
          <w:spacing w:val="-3"/>
        </w:rPr>
        <w:t xml:space="preserve"> </w:t>
      </w:r>
      <w:r>
        <w:t>proposed</w:t>
      </w:r>
      <w:r>
        <w:rPr>
          <w:spacing w:val="-2"/>
        </w:rPr>
        <w:t xml:space="preserve"> </w:t>
      </w:r>
      <w:r>
        <w:t>solution.</w:t>
      </w:r>
    </w:p>
    <w:p w:rsidR="00D35AB1" w:rsidRDefault="00D35AB1">
      <w:pPr>
        <w:spacing w:before="2" w:after="1"/>
        <w:rPr>
          <w:b/>
          <w:sz w:val="16"/>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38"/>
        <w:gridCol w:w="2977"/>
        <w:gridCol w:w="4203"/>
      </w:tblGrid>
      <w:tr w:rsidR="00D35AB1">
        <w:trPr>
          <w:trHeight w:val="552"/>
        </w:trPr>
        <w:tc>
          <w:tcPr>
            <w:tcW w:w="1838" w:type="dxa"/>
          </w:tcPr>
          <w:p w:rsidR="00D35AB1" w:rsidRDefault="00570FD1">
            <w:pPr>
              <w:pStyle w:val="TableParagraph"/>
              <w:spacing w:line="276" w:lineRule="exact"/>
              <w:ind w:left="551"/>
              <w:rPr>
                <w:b/>
                <w:sz w:val="24"/>
              </w:rPr>
            </w:pPr>
            <w:r>
              <w:rPr>
                <w:b/>
                <w:sz w:val="24"/>
              </w:rPr>
              <w:t>FR</w:t>
            </w:r>
            <w:r>
              <w:rPr>
                <w:b/>
                <w:spacing w:val="-2"/>
                <w:sz w:val="24"/>
              </w:rPr>
              <w:t xml:space="preserve"> </w:t>
            </w:r>
            <w:r>
              <w:rPr>
                <w:b/>
                <w:sz w:val="24"/>
              </w:rPr>
              <w:t>No.</w:t>
            </w:r>
          </w:p>
        </w:tc>
        <w:tc>
          <w:tcPr>
            <w:tcW w:w="2977" w:type="dxa"/>
          </w:tcPr>
          <w:p w:rsidR="00D35AB1" w:rsidRDefault="00570FD1">
            <w:pPr>
              <w:pStyle w:val="TableParagraph"/>
              <w:spacing w:line="276" w:lineRule="exact"/>
              <w:ind w:right="339"/>
              <w:rPr>
                <w:b/>
                <w:sz w:val="24"/>
              </w:rPr>
            </w:pPr>
            <w:r>
              <w:rPr>
                <w:b/>
                <w:sz w:val="24"/>
              </w:rPr>
              <w:t>Functional</w:t>
            </w:r>
            <w:r>
              <w:rPr>
                <w:b/>
                <w:spacing w:val="-14"/>
                <w:sz w:val="24"/>
              </w:rPr>
              <w:t xml:space="preserve"> </w:t>
            </w:r>
            <w:r>
              <w:rPr>
                <w:b/>
                <w:sz w:val="24"/>
              </w:rPr>
              <w:t>Requirement</w:t>
            </w:r>
            <w:r>
              <w:rPr>
                <w:b/>
                <w:spacing w:val="-57"/>
                <w:sz w:val="24"/>
              </w:rPr>
              <w:t xml:space="preserve"> </w:t>
            </w:r>
            <w:r>
              <w:rPr>
                <w:b/>
                <w:sz w:val="24"/>
              </w:rPr>
              <w:t>(Epic)</w:t>
            </w:r>
          </w:p>
        </w:tc>
        <w:tc>
          <w:tcPr>
            <w:tcW w:w="4203" w:type="dxa"/>
          </w:tcPr>
          <w:p w:rsidR="00D35AB1" w:rsidRDefault="00570FD1">
            <w:pPr>
              <w:pStyle w:val="TableParagraph"/>
              <w:spacing w:line="276" w:lineRule="exact"/>
              <w:rPr>
                <w:b/>
                <w:sz w:val="24"/>
              </w:rPr>
            </w:pPr>
            <w:r>
              <w:rPr>
                <w:b/>
                <w:sz w:val="24"/>
              </w:rPr>
              <w:t>Sub</w:t>
            </w:r>
            <w:r>
              <w:rPr>
                <w:b/>
                <w:spacing w:val="-3"/>
                <w:sz w:val="24"/>
              </w:rPr>
              <w:t xml:space="preserve"> </w:t>
            </w:r>
            <w:r>
              <w:rPr>
                <w:b/>
                <w:sz w:val="24"/>
              </w:rPr>
              <w:t>Requirement</w:t>
            </w:r>
            <w:r>
              <w:rPr>
                <w:b/>
                <w:spacing w:val="-2"/>
                <w:sz w:val="24"/>
              </w:rPr>
              <w:t xml:space="preserve"> </w:t>
            </w:r>
            <w:r>
              <w:rPr>
                <w:b/>
                <w:sz w:val="24"/>
              </w:rPr>
              <w:t>(Story/Sub-Task)</w:t>
            </w:r>
          </w:p>
        </w:tc>
      </w:tr>
      <w:tr w:rsidR="00D35AB1">
        <w:trPr>
          <w:trHeight w:val="1103"/>
        </w:trPr>
        <w:tc>
          <w:tcPr>
            <w:tcW w:w="1838" w:type="dxa"/>
          </w:tcPr>
          <w:p w:rsidR="00D35AB1" w:rsidRDefault="00570FD1">
            <w:pPr>
              <w:pStyle w:val="TableParagraph"/>
              <w:ind w:left="107"/>
              <w:rPr>
                <w:sz w:val="24"/>
              </w:rPr>
            </w:pPr>
            <w:r>
              <w:rPr>
                <w:sz w:val="24"/>
              </w:rPr>
              <w:t>FR-1</w:t>
            </w:r>
          </w:p>
        </w:tc>
        <w:tc>
          <w:tcPr>
            <w:tcW w:w="2977" w:type="dxa"/>
          </w:tcPr>
          <w:p w:rsidR="00D35AB1" w:rsidRDefault="00570FD1">
            <w:pPr>
              <w:pStyle w:val="TableParagraph"/>
              <w:rPr>
                <w:sz w:val="24"/>
              </w:rPr>
            </w:pPr>
            <w:r>
              <w:rPr>
                <w:sz w:val="24"/>
              </w:rPr>
              <w:t>Objective</w:t>
            </w:r>
          </w:p>
        </w:tc>
        <w:tc>
          <w:tcPr>
            <w:tcW w:w="4203" w:type="dxa"/>
          </w:tcPr>
          <w:p w:rsidR="00D35AB1" w:rsidRDefault="008871E1">
            <w:pPr>
              <w:pStyle w:val="TableParagraph"/>
              <w:spacing w:line="276" w:lineRule="exact"/>
              <w:ind w:right="431"/>
              <w:rPr>
                <w:sz w:val="24"/>
              </w:rPr>
            </w:pPr>
            <w:r w:rsidRPr="008871E1">
              <w:rPr>
                <w:sz w:val="24"/>
              </w:rPr>
              <w:t>The system's goal is to detect early gas leaks in industries via gas pipelines and alert the user to their location.</w:t>
            </w:r>
          </w:p>
        </w:tc>
      </w:tr>
      <w:tr w:rsidR="00D35AB1">
        <w:trPr>
          <w:trHeight w:val="551"/>
        </w:trPr>
        <w:tc>
          <w:tcPr>
            <w:tcW w:w="1838" w:type="dxa"/>
          </w:tcPr>
          <w:p w:rsidR="00D35AB1" w:rsidRDefault="00570FD1">
            <w:pPr>
              <w:pStyle w:val="TableParagraph"/>
              <w:ind w:left="107"/>
              <w:rPr>
                <w:sz w:val="24"/>
              </w:rPr>
            </w:pPr>
            <w:r>
              <w:rPr>
                <w:sz w:val="24"/>
              </w:rPr>
              <w:t>FR-2</w:t>
            </w:r>
          </w:p>
        </w:tc>
        <w:tc>
          <w:tcPr>
            <w:tcW w:w="2977" w:type="dxa"/>
          </w:tcPr>
          <w:p w:rsidR="00D35AB1" w:rsidRDefault="00570FD1">
            <w:pPr>
              <w:pStyle w:val="TableParagraph"/>
              <w:rPr>
                <w:sz w:val="24"/>
              </w:rPr>
            </w:pPr>
            <w:r>
              <w:rPr>
                <w:sz w:val="24"/>
              </w:rPr>
              <w:t>Focus</w:t>
            </w:r>
          </w:p>
        </w:tc>
        <w:tc>
          <w:tcPr>
            <w:tcW w:w="4203" w:type="dxa"/>
          </w:tcPr>
          <w:p w:rsidR="00D35AB1" w:rsidRDefault="008871E1">
            <w:pPr>
              <w:pStyle w:val="TableParagraph"/>
              <w:spacing w:line="276" w:lineRule="exact"/>
              <w:ind w:right="267"/>
              <w:rPr>
                <w:sz w:val="24"/>
              </w:rPr>
            </w:pPr>
            <w:r w:rsidRPr="008871E1">
              <w:rPr>
                <w:sz w:val="24"/>
              </w:rPr>
              <w:t>To notify the user immediately if a gas leak is detected.</w:t>
            </w:r>
          </w:p>
        </w:tc>
      </w:tr>
      <w:tr w:rsidR="00D35AB1">
        <w:trPr>
          <w:trHeight w:val="1379"/>
        </w:trPr>
        <w:tc>
          <w:tcPr>
            <w:tcW w:w="1838" w:type="dxa"/>
          </w:tcPr>
          <w:p w:rsidR="00D35AB1" w:rsidRDefault="00570FD1">
            <w:pPr>
              <w:pStyle w:val="TableParagraph"/>
              <w:spacing w:line="274" w:lineRule="exact"/>
              <w:ind w:left="107"/>
              <w:rPr>
                <w:sz w:val="24"/>
              </w:rPr>
            </w:pPr>
            <w:r>
              <w:rPr>
                <w:sz w:val="24"/>
              </w:rPr>
              <w:t>FR-3</w:t>
            </w:r>
          </w:p>
        </w:tc>
        <w:tc>
          <w:tcPr>
            <w:tcW w:w="2977" w:type="dxa"/>
          </w:tcPr>
          <w:p w:rsidR="00D35AB1" w:rsidRDefault="00570FD1">
            <w:pPr>
              <w:pStyle w:val="TableParagraph"/>
              <w:spacing w:line="274" w:lineRule="exact"/>
              <w:rPr>
                <w:sz w:val="24"/>
              </w:rPr>
            </w:pPr>
            <w:r>
              <w:rPr>
                <w:sz w:val="24"/>
              </w:rPr>
              <w:t>Features</w:t>
            </w:r>
          </w:p>
        </w:tc>
        <w:tc>
          <w:tcPr>
            <w:tcW w:w="4203" w:type="dxa"/>
          </w:tcPr>
          <w:p w:rsidR="00D35AB1" w:rsidRDefault="008871E1">
            <w:pPr>
              <w:pStyle w:val="TableParagraph"/>
              <w:spacing w:line="276" w:lineRule="exact"/>
              <w:ind w:right="117"/>
              <w:rPr>
                <w:sz w:val="24"/>
              </w:rPr>
            </w:pPr>
            <w:r w:rsidRPr="008871E1">
              <w:rPr>
                <w:sz w:val="24"/>
              </w:rPr>
              <w:t>The LED lights will indicate the level of gas leakage. Using the necessary sensors, it detects various harmful gases such as methane, LPG, and so on. It is used to update sensor parameters in web applications.</w:t>
            </w:r>
          </w:p>
        </w:tc>
      </w:tr>
      <w:tr w:rsidR="00D35AB1">
        <w:trPr>
          <w:trHeight w:val="552"/>
        </w:trPr>
        <w:tc>
          <w:tcPr>
            <w:tcW w:w="1838" w:type="dxa"/>
          </w:tcPr>
          <w:p w:rsidR="00D35AB1" w:rsidRDefault="00570FD1">
            <w:pPr>
              <w:pStyle w:val="TableParagraph"/>
              <w:spacing w:line="240" w:lineRule="auto"/>
              <w:ind w:left="107"/>
              <w:rPr>
                <w:sz w:val="24"/>
              </w:rPr>
            </w:pPr>
            <w:r>
              <w:rPr>
                <w:sz w:val="24"/>
              </w:rPr>
              <w:t>FR-4</w:t>
            </w:r>
          </w:p>
        </w:tc>
        <w:tc>
          <w:tcPr>
            <w:tcW w:w="2977" w:type="dxa"/>
          </w:tcPr>
          <w:p w:rsidR="00D35AB1" w:rsidRDefault="00570FD1">
            <w:pPr>
              <w:pStyle w:val="TableParagraph"/>
              <w:spacing w:line="240" w:lineRule="auto"/>
              <w:rPr>
                <w:sz w:val="24"/>
              </w:rPr>
            </w:pPr>
            <w:r>
              <w:rPr>
                <w:sz w:val="24"/>
              </w:rPr>
              <w:t>Essentiality</w:t>
            </w:r>
          </w:p>
        </w:tc>
        <w:tc>
          <w:tcPr>
            <w:tcW w:w="4203" w:type="dxa"/>
          </w:tcPr>
          <w:p w:rsidR="00D35AB1" w:rsidRDefault="00F13518">
            <w:pPr>
              <w:pStyle w:val="TableParagraph"/>
              <w:spacing w:line="270" w:lineRule="atLeast"/>
              <w:ind w:right="477"/>
              <w:rPr>
                <w:sz w:val="24"/>
              </w:rPr>
            </w:pPr>
            <w:r w:rsidRPr="00F13518">
              <w:rPr>
                <w:sz w:val="24"/>
              </w:rPr>
              <w:t>To protect industry workers from exposure to toxic gases.</w:t>
            </w:r>
          </w:p>
        </w:tc>
      </w:tr>
      <w:tr w:rsidR="00D35AB1">
        <w:trPr>
          <w:trHeight w:val="551"/>
        </w:trPr>
        <w:tc>
          <w:tcPr>
            <w:tcW w:w="1838" w:type="dxa"/>
          </w:tcPr>
          <w:p w:rsidR="00D35AB1" w:rsidRDefault="00570FD1">
            <w:pPr>
              <w:pStyle w:val="TableParagraph"/>
              <w:ind w:left="107"/>
              <w:rPr>
                <w:sz w:val="24"/>
              </w:rPr>
            </w:pPr>
            <w:r>
              <w:rPr>
                <w:sz w:val="24"/>
              </w:rPr>
              <w:t>FR-5</w:t>
            </w:r>
          </w:p>
        </w:tc>
        <w:tc>
          <w:tcPr>
            <w:tcW w:w="2977" w:type="dxa"/>
          </w:tcPr>
          <w:p w:rsidR="00D35AB1" w:rsidRDefault="00F13518">
            <w:pPr>
              <w:pStyle w:val="TableParagraph"/>
              <w:rPr>
                <w:sz w:val="24"/>
              </w:rPr>
            </w:pPr>
            <w:r w:rsidRPr="00F13518">
              <w:rPr>
                <w:sz w:val="24"/>
              </w:rPr>
              <w:t>Location of gas leak sent</w:t>
            </w:r>
          </w:p>
        </w:tc>
        <w:tc>
          <w:tcPr>
            <w:tcW w:w="4203" w:type="dxa"/>
          </w:tcPr>
          <w:p w:rsidR="00D35AB1" w:rsidRDefault="00F13518">
            <w:pPr>
              <w:pStyle w:val="TableParagraph"/>
              <w:spacing w:line="276" w:lineRule="exact"/>
              <w:ind w:right="598"/>
              <w:rPr>
                <w:sz w:val="24"/>
              </w:rPr>
            </w:pPr>
            <w:r w:rsidRPr="00F13518">
              <w:rPr>
                <w:sz w:val="24"/>
              </w:rPr>
              <w:t>The GPS module sends the location to the web application.</w:t>
            </w:r>
          </w:p>
        </w:tc>
      </w:tr>
    </w:tbl>
    <w:p w:rsidR="00D35AB1" w:rsidRDefault="00D35AB1">
      <w:pPr>
        <w:rPr>
          <w:b/>
          <w:sz w:val="39"/>
        </w:rPr>
      </w:pPr>
    </w:p>
    <w:p w:rsidR="00D35AB1" w:rsidRDefault="00570FD1">
      <w:pPr>
        <w:pStyle w:val="BodyText"/>
        <w:ind w:left="178"/>
      </w:pPr>
      <w:r>
        <w:t>Non-Functional</w:t>
      </w:r>
      <w:r>
        <w:rPr>
          <w:spacing w:val="-2"/>
        </w:rPr>
        <w:t xml:space="preserve"> </w:t>
      </w:r>
      <w:r>
        <w:t>Requirements:</w:t>
      </w:r>
    </w:p>
    <w:p w:rsidR="00D35AB1" w:rsidRDefault="00570FD1">
      <w:pPr>
        <w:pStyle w:val="BodyText"/>
        <w:spacing w:before="187"/>
        <w:ind w:left="178"/>
      </w:pPr>
      <w:r>
        <w:t>Following</w:t>
      </w:r>
      <w:r>
        <w:rPr>
          <w:spacing w:val="-5"/>
        </w:rPr>
        <w:t xml:space="preserve"> </w:t>
      </w:r>
      <w:r>
        <w:t>are</w:t>
      </w:r>
      <w:r>
        <w:rPr>
          <w:spacing w:val="-1"/>
        </w:rPr>
        <w:t xml:space="preserve"> </w:t>
      </w:r>
      <w:r>
        <w:t>the</w:t>
      </w:r>
      <w:r>
        <w:rPr>
          <w:spacing w:val="-2"/>
        </w:rPr>
        <w:t xml:space="preserve"> </w:t>
      </w:r>
      <w:r>
        <w:t>non-functional requirements</w:t>
      </w:r>
      <w:r>
        <w:rPr>
          <w:spacing w:val="-1"/>
        </w:rPr>
        <w:t xml:space="preserve"> </w:t>
      </w:r>
      <w:r>
        <w:t>of</w:t>
      </w:r>
      <w:r>
        <w:rPr>
          <w:spacing w:val="-1"/>
        </w:rPr>
        <w:t xml:space="preserve"> </w:t>
      </w:r>
      <w:r>
        <w:t>the</w:t>
      </w:r>
      <w:r>
        <w:rPr>
          <w:spacing w:val="-3"/>
        </w:rPr>
        <w:t xml:space="preserve"> </w:t>
      </w:r>
      <w:r>
        <w:t>proposed</w:t>
      </w:r>
      <w:r>
        <w:rPr>
          <w:spacing w:val="-1"/>
        </w:rPr>
        <w:t xml:space="preserve"> </w:t>
      </w:r>
      <w:r>
        <w:t>solution.</w:t>
      </w:r>
    </w:p>
    <w:p w:rsidR="00D35AB1" w:rsidRDefault="00D35AB1">
      <w:pPr>
        <w:spacing w:after="1"/>
        <w:rPr>
          <w:b/>
          <w:sz w:val="16"/>
        </w:rPr>
      </w:pPr>
    </w:p>
    <w:tbl>
      <w:tblPr>
        <w:tblW w:w="0" w:type="auto"/>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1"/>
        <w:gridCol w:w="2976"/>
        <w:gridCol w:w="4255"/>
      </w:tblGrid>
      <w:tr w:rsidR="00D35AB1">
        <w:trPr>
          <w:trHeight w:val="551"/>
        </w:trPr>
        <w:tc>
          <w:tcPr>
            <w:tcW w:w="1841" w:type="dxa"/>
          </w:tcPr>
          <w:p w:rsidR="00D35AB1" w:rsidRDefault="00570FD1">
            <w:pPr>
              <w:pStyle w:val="TableParagraph"/>
              <w:ind w:left="551"/>
              <w:rPr>
                <w:b/>
                <w:sz w:val="24"/>
              </w:rPr>
            </w:pPr>
            <w:r>
              <w:rPr>
                <w:b/>
                <w:sz w:val="24"/>
              </w:rPr>
              <w:t>FR</w:t>
            </w:r>
            <w:r>
              <w:rPr>
                <w:b/>
                <w:spacing w:val="-2"/>
                <w:sz w:val="24"/>
              </w:rPr>
              <w:t xml:space="preserve"> </w:t>
            </w:r>
            <w:r>
              <w:rPr>
                <w:b/>
                <w:sz w:val="24"/>
              </w:rPr>
              <w:t>No.</w:t>
            </w:r>
          </w:p>
        </w:tc>
        <w:tc>
          <w:tcPr>
            <w:tcW w:w="2976" w:type="dxa"/>
          </w:tcPr>
          <w:p w:rsidR="00D35AB1" w:rsidRDefault="00570FD1">
            <w:pPr>
              <w:pStyle w:val="TableParagraph"/>
              <w:spacing w:line="276" w:lineRule="exact"/>
              <w:ind w:left="813" w:right="654" w:hanging="135"/>
              <w:rPr>
                <w:b/>
                <w:sz w:val="24"/>
              </w:rPr>
            </w:pPr>
            <w:r>
              <w:rPr>
                <w:b/>
                <w:sz w:val="24"/>
              </w:rPr>
              <w:t>Non-Functional</w:t>
            </w:r>
            <w:r>
              <w:rPr>
                <w:b/>
                <w:spacing w:val="-57"/>
                <w:sz w:val="24"/>
              </w:rPr>
              <w:t xml:space="preserve"> </w:t>
            </w:r>
            <w:r>
              <w:rPr>
                <w:b/>
                <w:sz w:val="24"/>
              </w:rPr>
              <w:t>Requirement</w:t>
            </w:r>
          </w:p>
        </w:tc>
        <w:tc>
          <w:tcPr>
            <w:tcW w:w="4255" w:type="dxa"/>
          </w:tcPr>
          <w:p w:rsidR="00D35AB1" w:rsidRDefault="00570FD1">
            <w:pPr>
              <w:pStyle w:val="TableParagraph"/>
              <w:ind w:left="1512" w:right="1505"/>
              <w:jc w:val="center"/>
              <w:rPr>
                <w:b/>
                <w:sz w:val="24"/>
              </w:rPr>
            </w:pPr>
            <w:r>
              <w:rPr>
                <w:b/>
                <w:sz w:val="24"/>
              </w:rPr>
              <w:t>Description</w:t>
            </w:r>
          </w:p>
        </w:tc>
      </w:tr>
      <w:tr w:rsidR="00D35AB1">
        <w:trPr>
          <w:trHeight w:val="552"/>
        </w:trPr>
        <w:tc>
          <w:tcPr>
            <w:tcW w:w="1841" w:type="dxa"/>
          </w:tcPr>
          <w:p w:rsidR="00D35AB1" w:rsidRDefault="00570FD1">
            <w:pPr>
              <w:pStyle w:val="TableParagraph"/>
              <w:ind w:left="105"/>
              <w:rPr>
                <w:sz w:val="24"/>
              </w:rPr>
            </w:pPr>
            <w:r>
              <w:rPr>
                <w:sz w:val="24"/>
              </w:rPr>
              <w:t>FR-1</w:t>
            </w:r>
          </w:p>
        </w:tc>
        <w:tc>
          <w:tcPr>
            <w:tcW w:w="2976" w:type="dxa"/>
          </w:tcPr>
          <w:p w:rsidR="00D35AB1" w:rsidRDefault="00570FD1">
            <w:pPr>
              <w:pStyle w:val="TableParagraph"/>
              <w:rPr>
                <w:sz w:val="24"/>
              </w:rPr>
            </w:pPr>
            <w:r>
              <w:rPr>
                <w:sz w:val="24"/>
              </w:rPr>
              <w:t>Usability</w:t>
            </w:r>
          </w:p>
        </w:tc>
        <w:tc>
          <w:tcPr>
            <w:tcW w:w="4255" w:type="dxa"/>
          </w:tcPr>
          <w:p w:rsidR="00D35AB1" w:rsidRDefault="00F13518">
            <w:pPr>
              <w:pStyle w:val="TableParagraph"/>
              <w:spacing w:line="276" w:lineRule="exact"/>
              <w:rPr>
                <w:sz w:val="24"/>
              </w:rPr>
            </w:pPr>
            <w:r w:rsidRPr="00F13518">
              <w:rPr>
                <w:sz w:val="24"/>
              </w:rPr>
              <w:t>The web application is straightforward and simple to use. The efficiency level is high.</w:t>
            </w:r>
          </w:p>
        </w:tc>
      </w:tr>
      <w:tr w:rsidR="00D35AB1">
        <w:trPr>
          <w:trHeight w:val="277"/>
        </w:trPr>
        <w:tc>
          <w:tcPr>
            <w:tcW w:w="1841" w:type="dxa"/>
          </w:tcPr>
          <w:p w:rsidR="00D35AB1" w:rsidRDefault="00570FD1">
            <w:pPr>
              <w:pStyle w:val="TableParagraph"/>
              <w:spacing w:before="1" w:line="257" w:lineRule="exact"/>
              <w:ind w:left="105"/>
              <w:rPr>
                <w:sz w:val="24"/>
              </w:rPr>
            </w:pPr>
            <w:r>
              <w:rPr>
                <w:sz w:val="24"/>
              </w:rPr>
              <w:t>FR-2</w:t>
            </w:r>
          </w:p>
        </w:tc>
        <w:tc>
          <w:tcPr>
            <w:tcW w:w="2976" w:type="dxa"/>
          </w:tcPr>
          <w:p w:rsidR="00D35AB1" w:rsidRDefault="00570FD1">
            <w:pPr>
              <w:pStyle w:val="TableParagraph"/>
              <w:spacing w:before="1" w:line="257" w:lineRule="exact"/>
              <w:rPr>
                <w:sz w:val="24"/>
              </w:rPr>
            </w:pPr>
            <w:r>
              <w:rPr>
                <w:sz w:val="24"/>
              </w:rPr>
              <w:t>Reliability</w:t>
            </w:r>
          </w:p>
        </w:tc>
        <w:tc>
          <w:tcPr>
            <w:tcW w:w="4255" w:type="dxa"/>
          </w:tcPr>
          <w:p w:rsidR="00D35AB1" w:rsidRDefault="00F13518">
            <w:pPr>
              <w:pStyle w:val="TableParagraph"/>
              <w:spacing w:before="1" w:line="257" w:lineRule="exact"/>
              <w:rPr>
                <w:sz w:val="24"/>
              </w:rPr>
            </w:pPr>
            <w:r w:rsidRPr="00F13518">
              <w:rPr>
                <w:sz w:val="24"/>
              </w:rPr>
              <w:t>The application runs perfectly.</w:t>
            </w:r>
          </w:p>
        </w:tc>
      </w:tr>
      <w:tr w:rsidR="00D35AB1">
        <w:trPr>
          <w:trHeight w:val="551"/>
        </w:trPr>
        <w:tc>
          <w:tcPr>
            <w:tcW w:w="1841" w:type="dxa"/>
          </w:tcPr>
          <w:p w:rsidR="00D35AB1" w:rsidRDefault="00570FD1">
            <w:pPr>
              <w:pStyle w:val="TableParagraph"/>
              <w:ind w:left="105"/>
              <w:rPr>
                <w:sz w:val="24"/>
              </w:rPr>
            </w:pPr>
            <w:r>
              <w:rPr>
                <w:sz w:val="24"/>
              </w:rPr>
              <w:t>FR-3</w:t>
            </w:r>
          </w:p>
        </w:tc>
        <w:tc>
          <w:tcPr>
            <w:tcW w:w="2976" w:type="dxa"/>
          </w:tcPr>
          <w:p w:rsidR="00D35AB1" w:rsidRDefault="00570FD1">
            <w:pPr>
              <w:pStyle w:val="TableParagraph"/>
              <w:rPr>
                <w:sz w:val="24"/>
              </w:rPr>
            </w:pPr>
            <w:r>
              <w:rPr>
                <w:sz w:val="24"/>
              </w:rPr>
              <w:t>Availability</w:t>
            </w:r>
          </w:p>
        </w:tc>
        <w:tc>
          <w:tcPr>
            <w:tcW w:w="4255" w:type="dxa"/>
          </w:tcPr>
          <w:p w:rsidR="00D35AB1" w:rsidRDefault="00F13518">
            <w:pPr>
              <w:pStyle w:val="TableParagraph"/>
              <w:spacing w:line="276" w:lineRule="exact"/>
              <w:ind w:right="398"/>
              <w:rPr>
                <w:sz w:val="24"/>
              </w:rPr>
            </w:pPr>
            <w:r w:rsidRPr="00F13518">
              <w:rPr>
                <w:sz w:val="24"/>
              </w:rPr>
              <w:t>The application is available at all times and from any location.</w:t>
            </w:r>
          </w:p>
        </w:tc>
      </w:tr>
      <w:tr w:rsidR="00D35AB1">
        <w:trPr>
          <w:trHeight w:val="827"/>
        </w:trPr>
        <w:tc>
          <w:tcPr>
            <w:tcW w:w="1841" w:type="dxa"/>
          </w:tcPr>
          <w:p w:rsidR="00D35AB1" w:rsidRDefault="00570FD1">
            <w:pPr>
              <w:pStyle w:val="TableParagraph"/>
              <w:ind w:left="105"/>
              <w:rPr>
                <w:sz w:val="24"/>
              </w:rPr>
            </w:pPr>
            <w:r>
              <w:rPr>
                <w:sz w:val="24"/>
              </w:rPr>
              <w:t>FR-4</w:t>
            </w:r>
          </w:p>
        </w:tc>
        <w:tc>
          <w:tcPr>
            <w:tcW w:w="2976" w:type="dxa"/>
          </w:tcPr>
          <w:p w:rsidR="00D35AB1" w:rsidRDefault="00570FD1">
            <w:pPr>
              <w:pStyle w:val="TableParagraph"/>
              <w:rPr>
                <w:sz w:val="24"/>
              </w:rPr>
            </w:pPr>
            <w:r>
              <w:rPr>
                <w:sz w:val="24"/>
              </w:rPr>
              <w:t>Security</w:t>
            </w:r>
          </w:p>
        </w:tc>
        <w:tc>
          <w:tcPr>
            <w:tcW w:w="4255" w:type="dxa"/>
          </w:tcPr>
          <w:p w:rsidR="00D35AB1" w:rsidRDefault="00F13518">
            <w:pPr>
              <w:pStyle w:val="TableParagraph"/>
              <w:spacing w:line="276" w:lineRule="exact"/>
              <w:ind w:right="258"/>
              <w:rPr>
                <w:sz w:val="24"/>
              </w:rPr>
            </w:pPr>
            <w:r w:rsidRPr="00F13518">
              <w:rPr>
                <w:sz w:val="24"/>
              </w:rPr>
              <w:t>The web application is extremely safe. Unauthorized access to software is prevented.</w:t>
            </w:r>
          </w:p>
        </w:tc>
      </w:tr>
      <w:tr w:rsidR="00D35AB1">
        <w:trPr>
          <w:trHeight w:val="274"/>
        </w:trPr>
        <w:tc>
          <w:tcPr>
            <w:tcW w:w="1841" w:type="dxa"/>
          </w:tcPr>
          <w:p w:rsidR="00D35AB1" w:rsidRDefault="00570FD1">
            <w:pPr>
              <w:pStyle w:val="TableParagraph"/>
              <w:spacing w:line="255" w:lineRule="exact"/>
              <w:ind w:left="105"/>
              <w:rPr>
                <w:sz w:val="24"/>
              </w:rPr>
            </w:pPr>
            <w:r>
              <w:rPr>
                <w:sz w:val="24"/>
              </w:rPr>
              <w:t>FR-5</w:t>
            </w:r>
          </w:p>
        </w:tc>
        <w:tc>
          <w:tcPr>
            <w:tcW w:w="2976" w:type="dxa"/>
          </w:tcPr>
          <w:p w:rsidR="00D35AB1" w:rsidRDefault="00570FD1">
            <w:pPr>
              <w:pStyle w:val="TableParagraph"/>
              <w:spacing w:line="255" w:lineRule="exact"/>
              <w:rPr>
                <w:sz w:val="24"/>
              </w:rPr>
            </w:pPr>
            <w:r>
              <w:rPr>
                <w:sz w:val="24"/>
              </w:rPr>
              <w:t>Scalability</w:t>
            </w:r>
          </w:p>
        </w:tc>
        <w:tc>
          <w:tcPr>
            <w:tcW w:w="4255" w:type="dxa"/>
          </w:tcPr>
          <w:p w:rsidR="00D35AB1" w:rsidRDefault="00F13518">
            <w:pPr>
              <w:pStyle w:val="TableParagraph"/>
              <w:spacing w:line="255" w:lineRule="exact"/>
              <w:rPr>
                <w:sz w:val="24"/>
              </w:rPr>
            </w:pPr>
            <w:r w:rsidRPr="00F13518">
              <w:rPr>
                <w:sz w:val="24"/>
              </w:rPr>
              <w:t>The application is not restricted to users.</w:t>
            </w:r>
          </w:p>
        </w:tc>
      </w:tr>
    </w:tbl>
    <w:p w:rsidR="00570FD1" w:rsidRDefault="00570FD1"/>
    <w:sectPr w:rsidR="00570FD1" w:rsidSect="00D35AB1">
      <w:type w:val="continuous"/>
      <w:pgSz w:w="11910" w:h="16840"/>
      <w:pgMar w:top="1580" w:right="84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D35AB1"/>
    <w:rsid w:val="00083DF2"/>
    <w:rsid w:val="00570FD1"/>
    <w:rsid w:val="008871E1"/>
    <w:rsid w:val="00B065DA"/>
    <w:rsid w:val="00D35AB1"/>
    <w:rsid w:val="00F13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5A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5AB1"/>
    <w:rPr>
      <w:b/>
      <w:bCs/>
      <w:sz w:val="28"/>
      <w:szCs w:val="28"/>
    </w:rPr>
  </w:style>
  <w:style w:type="paragraph" w:styleId="ListParagraph">
    <w:name w:val="List Paragraph"/>
    <w:basedOn w:val="Normal"/>
    <w:uiPriority w:val="1"/>
    <w:qFormat/>
    <w:rsid w:val="00D35AB1"/>
  </w:style>
  <w:style w:type="paragraph" w:customStyle="1" w:styleId="TableParagraph">
    <w:name w:val="Table Paragraph"/>
    <w:basedOn w:val="Normal"/>
    <w:uiPriority w:val="1"/>
    <w:qFormat/>
    <w:rsid w:val="00D35AB1"/>
    <w:pPr>
      <w:spacing w:line="275" w:lineRule="exact"/>
      <w:ind w:left="108"/>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 subramanian</dc:creator>
  <cp:lastModifiedBy>Raju</cp:lastModifiedBy>
  <cp:revision>4</cp:revision>
  <dcterms:created xsi:type="dcterms:W3CDTF">2022-10-29T16:41:00Z</dcterms:created>
  <dcterms:modified xsi:type="dcterms:W3CDTF">2022-10-29T17:27:00Z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2019</vt:lpwstr>
  </property>
  <property fmtid="{D5CDD505-2E9C-101B-9397-08002B2CF9AE}" pid="4" name="LastSaved">
    <vt:filetime>2022-10-29T00:00:00Z</vt:filetime>
  </property>
</Properties>
</file>