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24" w:type="dxa"/>
        <w:tblInd w:w="5" w:type="dxa"/>
        <w:tblCellMar>
          <w:top w:w="13" w:type="dxa"/>
          <w:left w:w="106" w:type="dxa"/>
          <w:right w:w="115" w:type="dxa"/>
        </w:tblCellMar>
        <w:tblLook w:val="04A0"/>
      </w:tblPr>
      <w:tblGrid>
        <w:gridCol w:w="4563"/>
        <w:gridCol w:w="4561"/>
      </w:tblGrid>
      <w:tr w:rsidR="00CD2226">
        <w:trPr>
          <w:trHeight w:val="332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226" w:rsidRDefault="00773C4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226" w:rsidRDefault="00773C47">
            <w:r>
              <w:rPr>
                <w:rFonts w:ascii="Arial" w:eastAsia="Arial" w:hAnsi="Arial" w:cs="Arial"/>
                <w:b/>
                <w:sz w:val="28"/>
              </w:rPr>
              <w:t>PNT2022TMID</w:t>
            </w:r>
            <w:r w:rsidR="00D17998">
              <w:rPr>
                <w:rFonts w:ascii="Arial" w:eastAsia="Arial" w:hAnsi="Arial" w:cs="Arial"/>
                <w:b/>
                <w:sz w:val="28"/>
              </w:rPr>
              <w:t>46546</w:t>
            </w:r>
          </w:p>
        </w:tc>
      </w:tr>
      <w:tr w:rsidR="00CD2226">
        <w:trPr>
          <w:trHeight w:val="888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226" w:rsidRDefault="00773C4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226" w:rsidRDefault="00773C47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Hazardous area monitoring for industrial plants powered by IOT </w:t>
            </w:r>
          </w:p>
        </w:tc>
      </w:tr>
    </w:tbl>
    <w:p w:rsidR="00CD2226" w:rsidRDefault="00CD2226">
      <w:pPr>
        <w:spacing w:after="0"/>
      </w:pPr>
    </w:p>
    <w:p w:rsidR="00CD2226" w:rsidRDefault="00773C47">
      <w:pPr>
        <w:spacing w:after="0"/>
        <w:jc w:val="right"/>
      </w:pPr>
      <w:r>
        <w:rPr>
          <w:noProof/>
          <w:lang w:val="en-US" w:eastAsia="en-US" w:bidi="ar-SA"/>
        </w:rPr>
        <w:drawing>
          <wp:inline distT="0" distB="0" distL="0" distR="0">
            <wp:extent cx="6423660" cy="4663059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6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226" w:rsidSect="000C3531">
      <w:pgSz w:w="11906" w:h="16838"/>
      <w:pgMar w:top="1440" w:right="293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CD2226"/>
    <w:rsid w:val="00063ABB"/>
    <w:rsid w:val="000C3531"/>
    <w:rsid w:val="00773C47"/>
    <w:rsid w:val="00BE7E03"/>
    <w:rsid w:val="00CD2226"/>
    <w:rsid w:val="00D17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31"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353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E03"/>
    <w:rPr>
      <w:rFonts w:ascii="Tahoma" w:eastAsia="Calibri" w:hAnsi="Tahoma" w:cs="Tahoma"/>
      <w:color w:val="000000"/>
      <w:sz w:val="16"/>
      <w:szCs w:val="16"/>
      <w:lang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R</dc:creator>
  <cp:lastModifiedBy>User</cp:lastModifiedBy>
  <cp:revision>2</cp:revision>
  <dcterms:created xsi:type="dcterms:W3CDTF">2022-11-17T04:45:00Z</dcterms:created>
  <dcterms:modified xsi:type="dcterms:W3CDTF">2022-11-17T04:45:00Z</dcterms:modified>
</cp:coreProperties>
</file>