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FF" w:rsidRDefault="002927DE">
      <w:pPr>
        <w:pStyle w:val="Heading1"/>
        <w:spacing w:line="583" w:lineRule="auto"/>
        <w:ind w:left="2554"/>
      </w:pPr>
      <w:r>
        <w:t>UNIVERSITY</w:t>
      </w:r>
      <w:r>
        <w:rPr>
          <w:spacing w:val="-34"/>
        </w:rPr>
        <w:t xml:space="preserve"> </w:t>
      </w:r>
      <w:r>
        <w:t>ADMIT</w:t>
      </w:r>
      <w:r>
        <w:rPr>
          <w:spacing w:val="-23"/>
        </w:rPr>
        <w:t xml:space="preserve"> </w:t>
      </w:r>
      <w:r>
        <w:t>ELIGIBILITY</w:t>
      </w:r>
      <w:r>
        <w:rPr>
          <w:spacing w:val="-22"/>
        </w:rPr>
        <w:t xml:space="preserve"> </w:t>
      </w:r>
      <w:r>
        <w:t>PREDICTOR PROBLEM STATEMENT</w:t>
      </w:r>
    </w:p>
    <w:p w:rsidR="00E342FF" w:rsidRDefault="00E342FF">
      <w:pPr>
        <w:spacing w:line="583" w:lineRule="auto"/>
        <w:sectPr w:rsidR="00E342FF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E342FF" w:rsidRDefault="00E342FF">
      <w:pPr>
        <w:spacing w:before="118" w:line="386" w:lineRule="auto"/>
        <w:ind w:left="205" w:right="1094"/>
        <w:rPr>
          <w:sz w:val="32"/>
        </w:rPr>
      </w:pPr>
      <w:r w:rsidRPr="00E342FF">
        <w:lastRenderedPageBreak/>
        <w:pict>
          <v:shape id="docshape1" o:spid="_x0000_s1027" style="position:absolute;left:0;text-align:left;margin-left:1in;margin-top:-.6pt;width:450.5pt;height:245pt;z-index:-15774208;mso-position-horizontal-relative:page" coordorigin="1440,-12" coordsize="9010,4900" o:spt="100" adj="0,,0" path="m1450,-12r,4900m3930,-12r,4900m10450,-12r,4900m1440,-2r9000,m1440,598r9000,m1440,1178r9000,m1440,1778r9000,m1440,3098r9000,m1440,3698r9000,m1440,4298r9000,m1440,4878r9000,e" filled="f" strokeweight="1pt">
            <v:stroke joinstyle="round"/>
            <v:formulas/>
            <v:path arrowok="t" o:connecttype="segments"/>
            <w10:wrap anchorx="page"/>
          </v:shape>
        </w:pict>
      </w:r>
      <w:r w:rsidR="002927DE">
        <w:rPr>
          <w:spacing w:val="-4"/>
          <w:sz w:val="32"/>
        </w:rPr>
        <w:t xml:space="preserve">Date </w:t>
      </w:r>
      <w:r w:rsidR="002927DE">
        <w:rPr>
          <w:spacing w:val="-2"/>
          <w:sz w:val="32"/>
        </w:rPr>
        <w:t>Team</w:t>
      </w:r>
      <w:r w:rsidR="002927DE">
        <w:rPr>
          <w:spacing w:val="-18"/>
          <w:sz w:val="32"/>
        </w:rPr>
        <w:t xml:space="preserve"> </w:t>
      </w:r>
      <w:r w:rsidR="002927DE">
        <w:rPr>
          <w:spacing w:val="-2"/>
          <w:sz w:val="32"/>
        </w:rPr>
        <w:t>ID</w:t>
      </w:r>
    </w:p>
    <w:p w:rsidR="00E342FF" w:rsidRDefault="002927DE">
      <w:pPr>
        <w:spacing w:before="1" w:line="386" w:lineRule="auto"/>
        <w:ind w:left="205" w:right="552"/>
        <w:rPr>
          <w:sz w:val="32"/>
        </w:rPr>
      </w:pPr>
      <w:r>
        <w:rPr>
          <w:spacing w:val="-2"/>
          <w:sz w:val="32"/>
        </w:rPr>
        <w:t>Team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Leader Teammates</w:t>
      </w:r>
    </w:p>
    <w:p w:rsidR="00E342FF" w:rsidRDefault="00E342FF">
      <w:pPr>
        <w:pStyle w:val="BodyText"/>
        <w:rPr>
          <w:sz w:val="34"/>
        </w:rPr>
      </w:pPr>
    </w:p>
    <w:p w:rsidR="00E342FF" w:rsidRDefault="00E342FF">
      <w:pPr>
        <w:pStyle w:val="BodyText"/>
        <w:spacing w:before="1"/>
        <w:rPr>
          <w:sz w:val="30"/>
        </w:rPr>
      </w:pPr>
    </w:p>
    <w:p w:rsidR="00E342FF" w:rsidRDefault="002927DE">
      <w:pPr>
        <w:spacing w:line="386" w:lineRule="auto"/>
        <w:ind w:left="205"/>
        <w:rPr>
          <w:sz w:val="32"/>
        </w:rPr>
      </w:pPr>
      <w:r>
        <w:rPr>
          <w:sz w:val="32"/>
        </w:rPr>
        <w:t>Domain Name Project Name Maximum</w:t>
      </w:r>
      <w:r>
        <w:rPr>
          <w:spacing w:val="-20"/>
          <w:sz w:val="32"/>
        </w:rPr>
        <w:t xml:space="preserve"> </w:t>
      </w:r>
      <w:r>
        <w:rPr>
          <w:sz w:val="32"/>
        </w:rPr>
        <w:t>Marks</w:t>
      </w:r>
    </w:p>
    <w:p w:rsidR="00E342FF" w:rsidRDefault="002927DE">
      <w:pPr>
        <w:spacing w:before="118" w:line="386" w:lineRule="auto"/>
        <w:ind w:left="205" w:right="3079"/>
        <w:rPr>
          <w:sz w:val="32"/>
        </w:rPr>
      </w:pPr>
      <w:r>
        <w:br w:type="column"/>
      </w:r>
      <w:r>
        <w:rPr>
          <w:sz w:val="32"/>
        </w:rPr>
        <w:lastRenderedPageBreak/>
        <w:t xml:space="preserve">17th September 2022 </w:t>
      </w:r>
      <w:r>
        <w:rPr>
          <w:spacing w:val="-2"/>
          <w:sz w:val="32"/>
        </w:rPr>
        <w:t>PNT2022TMID23390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Rohith </w:t>
      </w:r>
      <w:r>
        <w:rPr>
          <w:sz w:val="32"/>
        </w:rPr>
        <w:t>(113219031125</w:t>
      </w:r>
      <w:r>
        <w:rPr>
          <w:sz w:val="32"/>
        </w:rPr>
        <w:t>)</w:t>
      </w:r>
    </w:p>
    <w:p w:rsidR="00E342FF" w:rsidRDefault="002927DE">
      <w:pPr>
        <w:spacing w:before="1"/>
        <w:ind w:left="205"/>
        <w:rPr>
          <w:sz w:val="32"/>
        </w:rPr>
      </w:pPr>
      <w:r>
        <w:rPr>
          <w:sz w:val="32"/>
        </w:rPr>
        <w:t>Daya Nithishwaran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(</w:t>
      </w:r>
      <w:r>
        <w:rPr>
          <w:sz w:val="32"/>
        </w:rPr>
        <w:t>113219031302</w:t>
      </w:r>
      <w:r>
        <w:rPr>
          <w:spacing w:val="-2"/>
          <w:sz w:val="32"/>
        </w:rPr>
        <w:t>)</w:t>
      </w:r>
    </w:p>
    <w:p w:rsidR="00E342FF" w:rsidRDefault="002927DE">
      <w:pPr>
        <w:ind w:left="205" w:right="1602"/>
        <w:rPr>
          <w:sz w:val="32"/>
        </w:rPr>
      </w:pPr>
      <w:r>
        <w:rPr>
          <w:sz w:val="32"/>
        </w:rPr>
        <w:t>Jayendra C</w:t>
      </w:r>
      <w:r>
        <w:rPr>
          <w:spacing w:val="-20"/>
          <w:sz w:val="32"/>
        </w:rPr>
        <w:t xml:space="preserve"> </w:t>
      </w:r>
      <w:r>
        <w:rPr>
          <w:sz w:val="32"/>
        </w:rPr>
        <w:t>(113219031058</w:t>
      </w:r>
      <w:r>
        <w:rPr>
          <w:sz w:val="32"/>
        </w:rPr>
        <w:t xml:space="preserve">) </w:t>
      </w:r>
    </w:p>
    <w:p w:rsidR="002927DE" w:rsidRDefault="002927DE">
      <w:pPr>
        <w:ind w:left="205" w:right="1602"/>
        <w:rPr>
          <w:sz w:val="32"/>
        </w:rPr>
      </w:pPr>
      <w:r>
        <w:rPr>
          <w:sz w:val="32"/>
        </w:rPr>
        <w:t>Raagavan S(113219031114)</w:t>
      </w:r>
    </w:p>
    <w:p w:rsidR="00E342FF" w:rsidRDefault="002927DE">
      <w:pPr>
        <w:spacing w:before="225"/>
        <w:ind w:left="205"/>
        <w:rPr>
          <w:sz w:val="32"/>
        </w:rPr>
      </w:pPr>
      <w:r>
        <w:rPr>
          <w:spacing w:val="-2"/>
          <w:sz w:val="32"/>
        </w:rPr>
        <w:t>Education</w:t>
      </w:r>
    </w:p>
    <w:p w:rsidR="00E342FF" w:rsidRDefault="002927DE">
      <w:pPr>
        <w:spacing w:before="225" w:line="386" w:lineRule="auto"/>
        <w:ind w:left="205" w:right="1602"/>
        <w:rPr>
          <w:sz w:val="32"/>
        </w:rPr>
      </w:pPr>
      <w:r>
        <w:rPr>
          <w:sz w:val="32"/>
        </w:rPr>
        <w:t>University</w:t>
      </w:r>
      <w:r>
        <w:rPr>
          <w:spacing w:val="-20"/>
          <w:sz w:val="32"/>
        </w:rPr>
        <w:t xml:space="preserve"> </w:t>
      </w:r>
      <w:r>
        <w:rPr>
          <w:sz w:val="32"/>
        </w:rPr>
        <w:t>Admit</w:t>
      </w:r>
      <w:r>
        <w:rPr>
          <w:spacing w:val="-20"/>
          <w:sz w:val="32"/>
        </w:rPr>
        <w:t xml:space="preserve"> </w:t>
      </w:r>
      <w:r>
        <w:rPr>
          <w:sz w:val="32"/>
        </w:rPr>
        <w:t>Eligibility</w:t>
      </w:r>
      <w:r>
        <w:rPr>
          <w:spacing w:val="-17"/>
          <w:sz w:val="32"/>
        </w:rPr>
        <w:t xml:space="preserve"> </w:t>
      </w:r>
      <w:r>
        <w:rPr>
          <w:sz w:val="32"/>
        </w:rPr>
        <w:t>Predictor 2 Marks</w:t>
      </w:r>
    </w:p>
    <w:p w:rsidR="00E342FF" w:rsidRDefault="00E342FF">
      <w:pPr>
        <w:spacing w:line="386" w:lineRule="auto"/>
        <w:rPr>
          <w:sz w:val="32"/>
        </w:rPr>
        <w:sectPr w:rsidR="00E342FF">
          <w:type w:val="continuous"/>
          <w:pgSz w:w="11920" w:h="16840"/>
          <w:pgMar w:top="1380" w:right="1320" w:bottom="280" w:left="1340" w:header="720" w:footer="720" w:gutter="0"/>
          <w:cols w:num="2" w:space="720" w:equalWidth="0">
            <w:col w:w="2436" w:space="54"/>
            <w:col w:w="6770"/>
          </w:cols>
        </w:sectPr>
      </w:pPr>
    </w:p>
    <w:p w:rsidR="00E342FF" w:rsidRDefault="00E342FF">
      <w:pPr>
        <w:pStyle w:val="BodyText"/>
        <w:spacing w:before="7"/>
        <w:rPr>
          <w:sz w:val="29"/>
        </w:rPr>
      </w:pPr>
    </w:p>
    <w:p w:rsidR="00E342FF" w:rsidRDefault="002927DE">
      <w:pPr>
        <w:pStyle w:val="Heading1"/>
        <w:spacing w:before="85"/>
        <w:ind w:firstLine="0"/>
      </w:pPr>
      <w:r>
        <w:t xml:space="preserve">PROBLEM </w:t>
      </w:r>
      <w:r>
        <w:rPr>
          <w:spacing w:val="-2"/>
        </w:rPr>
        <w:t>STATEMENT:</w:t>
      </w:r>
    </w:p>
    <w:p w:rsidR="00E342FF" w:rsidRDefault="002927DE">
      <w:pPr>
        <w:pStyle w:val="BodyText"/>
        <w:spacing w:before="62" w:line="276" w:lineRule="auto"/>
        <w:ind w:left="100" w:right="166" w:firstLine="720"/>
      </w:pPr>
      <w:r>
        <w:t>Nowadays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High Expectations in their Higher Studies. But During their</w:t>
      </w:r>
      <w:r>
        <w:rPr>
          <w:spacing w:val="-14"/>
        </w:rPr>
        <w:t xml:space="preserve"> </w:t>
      </w:r>
      <w:r>
        <w:t>Admission,</w:t>
      </w:r>
      <w:r>
        <w:rPr>
          <w:spacing w:val="-4"/>
        </w:rPr>
        <w:t xml:space="preserve"> </w:t>
      </w:r>
      <w:r>
        <w:t>They are less likely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wished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get.</w:t>
      </w:r>
      <w:r>
        <w:rPr>
          <w:spacing w:val="-5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 University</w:t>
      </w:r>
      <w:r>
        <w:rPr>
          <w:spacing w:val="-9"/>
        </w:rPr>
        <w:t xml:space="preserve"> </w:t>
      </w:r>
      <w:r>
        <w:t>Admit Eligibility Predictor where the Students will be able to check the Possi</w:t>
      </w:r>
      <w:r>
        <w:t>bility of their admission in the University they wished to Join. We Train the Machine Learning Model with the</w:t>
      </w:r>
      <w:r>
        <w:rPr>
          <w:spacing w:val="-8"/>
        </w:rPr>
        <w:t xml:space="preserve"> </w:t>
      </w:r>
      <w:r>
        <w:t xml:space="preserve">Admission Details of various Universities. We also provide Details of the Fees Collected by the Universities to give them an idea on the Expenses </w:t>
      </w:r>
      <w:r>
        <w:t xml:space="preserve">to be allocated for the Higher Education Purpose. The Students can also be Confident that the University they are expecting accepts students with the Mark he/she is having. So They will not have any Sad Feelings when they don’t get the University they are </w:t>
      </w:r>
      <w:r>
        <w:t>Expecting.</w:t>
      </w:r>
    </w:p>
    <w:p w:rsidR="00E342FF" w:rsidRDefault="002927DE">
      <w:pPr>
        <w:pStyle w:val="BodyText"/>
        <w:spacing w:line="276" w:lineRule="auto"/>
        <w:ind w:left="100" w:right="166"/>
      </w:pPr>
      <w:r>
        <w:t>We will be conducting an English</w:t>
      </w:r>
      <w:r>
        <w:rPr>
          <w:spacing w:val="-2"/>
        </w:rPr>
        <w:t xml:space="preserve"> </w:t>
      </w:r>
      <w:r>
        <w:t>Test to make sure that they will be able to make up for the Communication gap in case they are opting for a University outside of their Native Place. Through this Project, We will be able to do a University</w:t>
      </w:r>
      <w:r>
        <w:rPr>
          <w:spacing w:val="-18"/>
        </w:rPr>
        <w:t xml:space="preserve"> </w:t>
      </w:r>
      <w:r>
        <w:t>Admit</w:t>
      </w:r>
      <w:r>
        <w:rPr>
          <w:spacing w:val="-5"/>
        </w:rPr>
        <w:t xml:space="preserve"> </w:t>
      </w:r>
      <w:r>
        <w:t>Eligibility</w:t>
      </w:r>
      <w:r>
        <w:rPr>
          <w:spacing w:val="-4"/>
        </w:rPr>
        <w:t xml:space="preserve"> </w:t>
      </w:r>
      <w:r>
        <w:t>Predictor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Possibility of a Student’s</w:t>
      </w:r>
      <w:r>
        <w:rPr>
          <w:spacing w:val="-9"/>
        </w:rPr>
        <w:t xml:space="preserve"> </w:t>
      </w:r>
      <w:r>
        <w:t>Admission in a Specific University based on their marks.</w:t>
      </w:r>
    </w:p>
    <w:p w:rsidR="00E342FF" w:rsidRDefault="00E342FF">
      <w:pPr>
        <w:spacing w:line="276" w:lineRule="auto"/>
        <w:sectPr w:rsidR="00E342FF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E342FF" w:rsidRDefault="00E342FF">
      <w:pPr>
        <w:pStyle w:val="BodyText"/>
        <w:rPr>
          <w:sz w:val="21"/>
        </w:rPr>
      </w:pPr>
    </w:p>
    <w:p w:rsidR="00E342FF" w:rsidRDefault="00E342FF">
      <w:pPr>
        <w:rPr>
          <w:sz w:val="21"/>
        </w:rPr>
        <w:sectPr w:rsidR="00E342FF">
          <w:pgSz w:w="11920" w:h="16840"/>
          <w:pgMar w:top="1600" w:right="1320" w:bottom="280" w:left="1340" w:header="720" w:footer="720" w:gutter="0"/>
          <w:cols w:space="720"/>
        </w:sectPr>
      </w:pPr>
    </w:p>
    <w:p w:rsidR="00E342FF" w:rsidRDefault="00E342FF">
      <w:pPr>
        <w:pStyle w:val="BodyText"/>
        <w:spacing w:before="88"/>
        <w:ind w:left="205"/>
      </w:pPr>
      <w:r>
        <w:lastRenderedPageBreak/>
        <w:pict>
          <v:shape id="docshape2" o:spid="_x0000_s1026" style="position:absolute;left:0;text-align:left;margin-left:1in;margin-top:-2.1pt;width:450.5pt;height:413pt;z-index:-15773696;mso-position-horizontal-relative:page" coordorigin="1440,-42" coordsize="9010,8260" o:spt="100" adj="0,,0" path="m1450,-42r,8260m5310,-42r,8260m10450,-42r,8260m1440,-32r9000,m1440,508r9000,m1440,1388r9000,m1440,2568r9000,m1440,3448r9000,m1440,3988r9000,m1440,5508r9000,m1440,6688r9000,m1440,8208r9000,e" filled="f" strokeweight="1pt">
            <v:stroke joinstyle="round"/>
            <v:formulas/>
            <v:path arrowok="t" o:connecttype="segments"/>
            <w10:wrap anchorx="page"/>
          </v:shape>
        </w:pict>
      </w:r>
      <w:r w:rsidR="002927DE">
        <w:t>Who</w:t>
      </w:r>
      <w:r w:rsidR="002927DE">
        <w:rPr>
          <w:spacing w:val="-5"/>
        </w:rPr>
        <w:t xml:space="preserve"> </w:t>
      </w:r>
      <w:r w:rsidR="002927DE">
        <w:t>does</w:t>
      </w:r>
      <w:r w:rsidR="002927DE">
        <w:rPr>
          <w:spacing w:val="-4"/>
        </w:rPr>
        <w:t xml:space="preserve"> </w:t>
      </w:r>
      <w:r w:rsidR="002927DE">
        <w:t>the</w:t>
      </w:r>
      <w:r w:rsidR="002927DE">
        <w:rPr>
          <w:spacing w:val="-4"/>
        </w:rPr>
        <w:t xml:space="preserve"> </w:t>
      </w:r>
      <w:r w:rsidR="002927DE">
        <w:t>Problem</w:t>
      </w:r>
      <w:r w:rsidR="002927DE">
        <w:rPr>
          <w:spacing w:val="-4"/>
        </w:rPr>
        <w:t xml:space="preserve"> </w:t>
      </w:r>
      <w:r w:rsidR="002927DE">
        <w:rPr>
          <w:spacing w:val="-2"/>
        </w:rPr>
        <w:t>affect?</w:t>
      </w:r>
    </w:p>
    <w:p w:rsidR="00E342FF" w:rsidRDefault="002927DE">
      <w:pPr>
        <w:pStyle w:val="BodyText"/>
        <w:spacing w:before="225"/>
        <w:ind w:left="205"/>
      </w:pPr>
      <w:r>
        <w:t>What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Boundaries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2"/>
        </w:rPr>
        <w:t>Problem</w:t>
      </w:r>
    </w:p>
    <w:p w:rsidR="00E342FF" w:rsidRDefault="002927DE">
      <w:pPr>
        <w:pStyle w:val="BodyText"/>
        <w:spacing w:before="225"/>
        <w:ind w:left="205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Issue?</w:t>
      </w:r>
    </w:p>
    <w:p w:rsidR="00E342FF" w:rsidRDefault="00E342FF">
      <w:pPr>
        <w:pStyle w:val="BodyText"/>
        <w:rPr>
          <w:sz w:val="30"/>
        </w:rPr>
      </w:pPr>
    </w:p>
    <w:p w:rsidR="00E342FF" w:rsidRDefault="00E342FF">
      <w:pPr>
        <w:pStyle w:val="BodyText"/>
        <w:rPr>
          <w:sz w:val="30"/>
        </w:rPr>
      </w:pPr>
    </w:p>
    <w:p w:rsidR="00E342FF" w:rsidRDefault="002927DE">
      <w:pPr>
        <w:pStyle w:val="BodyText"/>
        <w:spacing w:before="179"/>
        <w:ind w:left="205"/>
      </w:pPr>
      <w:r>
        <w:t>When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rPr>
          <w:spacing w:val="-2"/>
        </w:rPr>
        <w:t>Occur?</w:t>
      </w:r>
    </w:p>
    <w:p w:rsidR="00E342FF" w:rsidRDefault="00E342FF">
      <w:pPr>
        <w:pStyle w:val="BodyText"/>
        <w:rPr>
          <w:sz w:val="30"/>
        </w:rPr>
      </w:pPr>
    </w:p>
    <w:p w:rsidR="00E342FF" w:rsidRDefault="002927DE">
      <w:pPr>
        <w:pStyle w:val="BodyText"/>
        <w:spacing w:before="202"/>
        <w:ind w:left="205"/>
      </w:pPr>
      <w:r>
        <w:t>Where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rPr>
          <w:spacing w:val="-2"/>
        </w:rPr>
        <w:t>Occur?</w:t>
      </w:r>
    </w:p>
    <w:p w:rsidR="00E342FF" w:rsidRDefault="002927DE">
      <w:pPr>
        <w:pStyle w:val="BodyText"/>
        <w:spacing w:before="225"/>
        <w:ind w:left="205"/>
      </w:pPr>
      <w:r>
        <w:t>Why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fix the Problem?</w:t>
      </w:r>
    </w:p>
    <w:p w:rsidR="00E342FF" w:rsidRDefault="00E342FF">
      <w:pPr>
        <w:pStyle w:val="BodyText"/>
        <w:rPr>
          <w:sz w:val="30"/>
        </w:rPr>
      </w:pPr>
    </w:p>
    <w:p w:rsidR="00E342FF" w:rsidRDefault="00E342FF">
      <w:pPr>
        <w:pStyle w:val="BodyText"/>
        <w:rPr>
          <w:sz w:val="30"/>
        </w:rPr>
      </w:pPr>
    </w:p>
    <w:p w:rsidR="00E342FF" w:rsidRDefault="002927DE">
      <w:pPr>
        <w:pStyle w:val="BodyText"/>
        <w:spacing w:before="179"/>
        <w:ind w:left="205"/>
      </w:pPr>
      <w:r>
        <w:t>What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solves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Issue?</w:t>
      </w:r>
    </w:p>
    <w:p w:rsidR="00E342FF" w:rsidRDefault="00E342FF">
      <w:pPr>
        <w:pStyle w:val="BodyText"/>
        <w:rPr>
          <w:sz w:val="30"/>
        </w:rPr>
      </w:pPr>
    </w:p>
    <w:p w:rsidR="00E342FF" w:rsidRDefault="00E342FF">
      <w:pPr>
        <w:pStyle w:val="BodyText"/>
        <w:rPr>
          <w:sz w:val="30"/>
        </w:rPr>
      </w:pPr>
    </w:p>
    <w:p w:rsidR="00E342FF" w:rsidRDefault="002927DE">
      <w:pPr>
        <w:pStyle w:val="BodyText"/>
        <w:spacing w:before="180"/>
        <w:ind w:left="205"/>
      </w:pPr>
      <w:r>
        <w:t>What</w:t>
      </w:r>
      <w:r>
        <w:rPr>
          <w:spacing w:val="-10"/>
        </w:rPr>
        <w:t xml:space="preserve"> </w:t>
      </w:r>
      <w:r>
        <w:t>Methodology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 solve this Issue?</w:t>
      </w:r>
    </w:p>
    <w:p w:rsidR="00E342FF" w:rsidRDefault="002927DE">
      <w:pPr>
        <w:pStyle w:val="BodyText"/>
        <w:spacing w:before="88"/>
        <w:ind w:left="192"/>
      </w:pPr>
      <w:r>
        <w:br w:type="column"/>
      </w:r>
      <w:r>
        <w:lastRenderedPageBreak/>
        <w:t>Students</w:t>
      </w:r>
      <w:r>
        <w:rPr>
          <w:spacing w:val="-14"/>
        </w:rPr>
        <w:t xml:space="preserve"> </w:t>
      </w:r>
      <w:r>
        <w:t>Seeking</w:t>
      </w:r>
      <w:r>
        <w:rPr>
          <w:spacing w:val="-9"/>
        </w:rPr>
        <w:t xml:space="preserve"> </w:t>
      </w:r>
      <w:r>
        <w:t>University</w:t>
      </w:r>
      <w:r>
        <w:rPr>
          <w:spacing w:val="-17"/>
        </w:rPr>
        <w:t xml:space="preserve"> </w:t>
      </w:r>
      <w:r>
        <w:rPr>
          <w:spacing w:val="-2"/>
        </w:rPr>
        <w:t>Admission</w:t>
      </w:r>
    </w:p>
    <w:p w:rsidR="00E342FF" w:rsidRDefault="002927DE">
      <w:pPr>
        <w:pStyle w:val="BodyText"/>
        <w:spacing w:before="225"/>
        <w:ind w:left="192" w:right="177"/>
      </w:pPr>
      <w:r>
        <w:t>Students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 Eligible for Specific University</w:t>
      </w:r>
    </w:p>
    <w:p w:rsidR="00E342FF" w:rsidRDefault="002927DE">
      <w:pPr>
        <w:pStyle w:val="BodyText"/>
        <w:spacing w:before="225"/>
        <w:ind w:left="192" w:right="197"/>
      </w:pPr>
      <w:r>
        <w:t>Students are not able to see Every Universities</w:t>
      </w:r>
      <w:r>
        <w:rPr>
          <w:spacing w:val="-8"/>
        </w:rPr>
        <w:t xml:space="preserve"> </w:t>
      </w:r>
      <w:r>
        <w:t>Cutoff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 Eligible for the Respective University.</w:t>
      </w:r>
    </w:p>
    <w:p w:rsidR="00E342FF" w:rsidRDefault="002927DE">
      <w:pPr>
        <w:pStyle w:val="BodyText"/>
        <w:spacing w:before="225"/>
        <w:ind w:left="192"/>
      </w:pPr>
      <w:r>
        <w:t>Mostly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 xml:space="preserve">is </w:t>
      </w:r>
      <w:r>
        <w:rPr>
          <w:spacing w:val="-2"/>
        </w:rPr>
        <w:t>Announced</w:t>
      </w:r>
    </w:p>
    <w:p w:rsidR="00E342FF" w:rsidRDefault="002927DE">
      <w:pPr>
        <w:pStyle w:val="BodyText"/>
        <w:spacing w:before="225"/>
        <w:ind w:left="192"/>
      </w:pPr>
      <w:r>
        <w:t>It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rPr>
          <w:spacing w:val="-2"/>
        </w:rPr>
        <w:t>Institutions</w:t>
      </w:r>
    </w:p>
    <w:p w:rsidR="00E342FF" w:rsidRDefault="002927DE">
      <w:pPr>
        <w:pStyle w:val="BodyText"/>
        <w:spacing w:before="225"/>
        <w:ind w:left="192" w:right="197"/>
      </w:pPr>
      <w:r>
        <w:t>Students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Depressed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get the University they are Expecting and are not able to concentrate on further Studies and perform poorly.</w:t>
      </w:r>
    </w:p>
    <w:p w:rsidR="00E342FF" w:rsidRDefault="002927DE">
      <w:pPr>
        <w:pStyle w:val="BodyText"/>
        <w:spacing w:before="225"/>
        <w:ind w:left="192" w:right="409"/>
      </w:pPr>
      <w:r>
        <w:t>A</w:t>
      </w:r>
      <w:r>
        <w:rPr>
          <w:spacing w:val="-18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Trained</w:t>
      </w:r>
      <w:r>
        <w:rPr>
          <w:spacing w:val="-10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enough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predict the Possibilities of a Student getting Admission in a Specific University</w:t>
      </w:r>
    </w:p>
    <w:p w:rsidR="00E342FF" w:rsidRDefault="002927DE">
      <w:pPr>
        <w:pStyle w:val="BodyText"/>
        <w:spacing w:before="225"/>
        <w:ind w:left="192" w:right="409"/>
      </w:pPr>
      <w:r>
        <w:t>Machine Learning is used for training the Model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Possibility of a Student being able to join a Specific </w:t>
      </w:r>
      <w:r>
        <w:rPr>
          <w:spacing w:val="-2"/>
        </w:rPr>
        <w:t>University.</w:t>
      </w:r>
    </w:p>
    <w:p w:rsidR="00E342FF" w:rsidRDefault="00E342FF">
      <w:pPr>
        <w:sectPr w:rsidR="00E342FF">
          <w:type w:val="continuous"/>
          <w:pgSz w:w="11920" w:h="16840"/>
          <w:pgMar w:top="1380" w:right="1320" w:bottom="280" w:left="1340" w:header="720" w:footer="720" w:gutter="0"/>
          <w:cols w:num="2" w:space="720" w:equalWidth="0">
            <w:col w:w="3843" w:space="40"/>
            <w:col w:w="5377"/>
          </w:cols>
        </w:sectPr>
      </w:pPr>
    </w:p>
    <w:p w:rsidR="00E342FF" w:rsidRDefault="002927DE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55194" cy="152961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94" cy="152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FF" w:rsidRDefault="00E342FF">
      <w:pPr>
        <w:pStyle w:val="BodyText"/>
        <w:rPr>
          <w:sz w:val="20"/>
        </w:rPr>
      </w:pPr>
    </w:p>
    <w:p w:rsidR="00E342FF" w:rsidRDefault="00E342FF">
      <w:pPr>
        <w:pStyle w:val="BodyText"/>
        <w:rPr>
          <w:sz w:val="20"/>
        </w:rPr>
      </w:pPr>
    </w:p>
    <w:p w:rsidR="00E342FF" w:rsidRDefault="00E342FF">
      <w:pPr>
        <w:pStyle w:val="BodyText"/>
        <w:rPr>
          <w:sz w:val="20"/>
        </w:rPr>
      </w:pPr>
    </w:p>
    <w:p w:rsidR="00E342FF" w:rsidRDefault="002927DE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120940</wp:posOffset>
            </wp:positionV>
            <wp:extent cx="5755194" cy="15296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94" cy="152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42FF" w:rsidRDefault="00E342FF">
      <w:pPr>
        <w:pStyle w:val="BodyText"/>
        <w:rPr>
          <w:sz w:val="20"/>
        </w:rPr>
      </w:pPr>
    </w:p>
    <w:p w:rsidR="00E342FF" w:rsidRDefault="00E342FF">
      <w:pPr>
        <w:pStyle w:val="BodyText"/>
        <w:rPr>
          <w:sz w:val="20"/>
        </w:rPr>
      </w:pPr>
    </w:p>
    <w:p w:rsidR="00E342FF" w:rsidRDefault="00E342FF">
      <w:pPr>
        <w:pStyle w:val="BodyText"/>
        <w:rPr>
          <w:sz w:val="20"/>
        </w:rPr>
      </w:pPr>
    </w:p>
    <w:p w:rsidR="00E342FF" w:rsidRDefault="002927DE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114686</wp:posOffset>
            </wp:positionV>
            <wp:extent cx="5698212" cy="15144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212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42FF" w:rsidSect="00E342FF">
      <w:pgSz w:w="1192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342FF"/>
    <w:rsid w:val="002927DE"/>
    <w:rsid w:val="00E34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42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342FF"/>
    <w:pPr>
      <w:spacing w:before="60"/>
      <w:ind w:left="100" w:hanging="2054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42FF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E342FF"/>
  </w:style>
  <w:style w:type="paragraph" w:customStyle="1" w:styleId="TableParagraph">
    <w:name w:val="Table Paragraph"/>
    <w:basedOn w:val="Normal"/>
    <w:uiPriority w:val="1"/>
    <w:qFormat/>
    <w:rsid w:val="00E342FF"/>
  </w:style>
  <w:style w:type="paragraph" w:styleId="BalloonText">
    <w:name w:val="Balloon Text"/>
    <w:basedOn w:val="Normal"/>
    <w:link w:val="BalloonTextChar"/>
    <w:uiPriority w:val="99"/>
    <w:semiHidden/>
    <w:unhideWhenUsed/>
    <w:rsid w:val="002927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</dc:title>
  <cp:lastModifiedBy>placement</cp:lastModifiedBy>
  <cp:revision>2</cp:revision>
  <dcterms:created xsi:type="dcterms:W3CDTF">2022-10-07T05:37:00Z</dcterms:created>
  <dcterms:modified xsi:type="dcterms:W3CDTF">2022-10-07T05:43:00Z</dcterms:modified>
</cp:coreProperties>
</file>