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E02B" w14:textId="77777777" w:rsidR="00B04935" w:rsidRPr="006E3CA4" w:rsidRDefault="00000000">
      <w:pPr>
        <w:pStyle w:val="Title"/>
        <w:rPr>
          <w:rFonts w:ascii="Times New Roman" w:hAnsi="Times New Roman" w:cs="Times New Roman"/>
        </w:rPr>
      </w:pPr>
      <w:r w:rsidRPr="006E3CA4">
        <w:rPr>
          <w:rFonts w:ascii="Times New Roman" w:hAnsi="Times New Roman" w:cs="Times New Roman"/>
          <w:color w:val="454545"/>
          <w:spacing w:val="-8"/>
          <w:w w:val="110"/>
        </w:rPr>
        <w:t>Problem</w:t>
      </w:r>
      <w:r w:rsidRPr="006E3CA4">
        <w:rPr>
          <w:rFonts w:ascii="Times New Roman" w:hAnsi="Times New Roman" w:cs="Times New Roman"/>
          <w:color w:val="454545"/>
          <w:spacing w:val="-51"/>
          <w:w w:val="110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7"/>
          <w:w w:val="110"/>
        </w:rPr>
        <w:t>Statement</w:t>
      </w:r>
    </w:p>
    <w:p w14:paraId="3511AEE8" w14:textId="77777777" w:rsidR="00B04935" w:rsidRDefault="00B04935">
      <w:pPr>
        <w:pStyle w:val="BodyText"/>
        <w:spacing w:before="7"/>
        <w:ind w:left="0" w:firstLine="0"/>
        <w:rPr>
          <w:sz w:val="21"/>
        </w:rPr>
      </w:pPr>
    </w:p>
    <w:p w14:paraId="026FD998" w14:textId="77777777" w:rsidR="00B04935" w:rsidRPr="006E3CA4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before="115" w:line="266" w:lineRule="auto"/>
        <w:ind w:right="484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 xml:space="preserve">The problem statement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is to design a college prediction/</w:t>
      </w:r>
      <w:r w:rsidRPr="006E3CA4">
        <w:rPr>
          <w:rFonts w:ascii="Times New Roman" w:hAnsi="Times New Roman" w:cs="Times New Roman"/>
          <w:color w:val="454545"/>
          <w:spacing w:val="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prediction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system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and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provide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probabilistic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insight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into</w:t>
      </w:r>
      <w:r w:rsidRPr="006E3CA4">
        <w:rPr>
          <w:rFonts w:ascii="Times New Roman" w:hAnsi="Times New Roman" w:cs="Times New Roman"/>
          <w:color w:val="454545"/>
          <w:spacing w:val="-8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 xml:space="preserve">college administration for overall rating, cut-offs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of the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 xml:space="preserve"> colleges,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admission</w:t>
      </w:r>
      <w:r w:rsidRPr="006E3CA4">
        <w:rPr>
          <w:rFonts w:ascii="Times New Roman" w:hAnsi="Times New Roman" w:cs="Times New Roman"/>
          <w:color w:val="454545"/>
          <w:spacing w:val="-16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intake</w:t>
      </w:r>
      <w:r w:rsidRPr="006E3CA4">
        <w:rPr>
          <w:rFonts w:ascii="Times New Roman" w:hAnsi="Times New Roman" w:cs="Times New Roman"/>
          <w:color w:val="454545"/>
          <w:spacing w:val="-16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and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preferences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of</w:t>
      </w:r>
      <w:r w:rsidRPr="006E3CA4">
        <w:rPr>
          <w:rFonts w:ascii="Times New Roman" w:hAnsi="Times New Roman" w:cs="Times New Roman"/>
          <w:color w:val="454545"/>
          <w:spacing w:val="-16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students.</w:t>
      </w:r>
    </w:p>
    <w:p w14:paraId="17FB517F" w14:textId="77777777" w:rsidR="00B04935" w:rsidRPr="006E3CA4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line="266" w:lineRule="auto"/>
        <w:ind w:right="784"/>
        <w:jc w:val="both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It</w:t>
      </w:r>
      <w:r w:rsidRPr="006E3CA4">
        <w:rPr>
          <w:rFonts w:ascii="Times New Roman" w:hAnsi="Times New Roman" w:cs="Times New Roman"/>
          <w:color w:val="454545"/>
          <w:spacing w:val="-22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has</w:t>
      </w:r>
      <w:r w:rsidRPr="006E3CA4">
        <w:rPr>
          <w:rFonts w:ascii="Times New Roman" w:hAnsi="Times New Roman" w:cs="Times New Roman"/>
          <w:color w:val="454545"/>
          <w:spacing w:val="-21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always</w:t>
      </w:r>
      <w:r w:rsidRPr="006E3CA4">
        <w:rPr>
          <w:rFonts w:ascii="Times New Roman" w:hAnsi="Times New Roman" w:cs="Times New Roman"/>
          <w:color w:val="454545"/>
          <w:spacing w:val="-23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been</w:t>
      </w:r>
      <w:r w:rsidRPr="006E3CA4">
        <w:rPr>
          <w:rFonts w:ascii="Times New Roman" w:hAnsi="Times New Roman" w:cs="Times New Roman"/>
          <w:color w:val="454545"/>
          <w:spacing w:val="-22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2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troublesome</w:t>
      </w:r>
      <w:r w:rsidRPr="006E3CA4">
        <w:rPr>
          <w:rFonts w:ascii="Times New Roman" w:hAnsi="Times New Roman" w:cs="Times New Roman"/>
          <w:color w:val="454545"/>
          <w:spacing w:val="-23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process</w:t>
      </w:r>
      <w:r w:rsidRPr="006E3CA4">
        <w:rPr>
          <w:rFonts w:ascii="Times New Roman" w:hAnsi="Times New Roman" w:cs="Times New Roman"/>
          <w:color w:val="454545"/>
          <w:spacing w:val="-22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for</w:t>
      </w:r>
      <w:r w:rsidRPr="006E3CA4">
        <w:rPr>
          <w:rFonts w:ascii="Times New Roman" w:hAnsi="Times New Roman" w:cs="Times New Roman"/>
          <w:color w:val="454545"/>
          <w:spacing w:val="-22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5"/>
          <w:w w:val="110"/>
          <w:sz w:val="29"/>
        </w:rPr>
        <w:t>students</w:t>
      </w:r>
      <w:r w:rsidRPr="006E3CA4">
        <w:rPr>
          <w:rFonts w:ascii="Times New Roman" w:hAnsi="Times New Roman" w:cs="Times New Roman"/>
          <w:color w:val="454545"/>
          <w:spacing w:val="-23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4"/>
          <w:w w:val="110"/>
          <w:sz w:val="29"/>
        </w:rPr>
        <w:t>in</w:t>
      </w:r>
      <w:r w:rsidRPr="006E3CA4">
        <w:rPr>
          <w:rFonts w:ascii="Times New Roman" w:hAnsi="Times New Roman" w:cs="Times New Roman"/>
          <w:color w:val="454545"/>
          <w:spacing w:val="-93"/>
          <w:w w:val="110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finding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the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perfect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university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and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course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for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their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further</w:t>
      </w:r>
      <w:r w:rsidRPr="006E3CA4">
        <w:rPr>
          <w:rFonts w:ascii="Times New Roman" w:hAnsi="Times New Roman" w:cs="Times New Roman"/>
          <w:color w:val="454545"/>
          <w:spacing w:val="-9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10"/>
          <w:sz w:val="29"/>
        </w:rPr>
        <w:t>studies.</w:t>
      </w:r>
    </w:p>
    <w:p w14:paraId="1F722E3D" w14:textId="77777777" w:rsidR="00B04935" w:rsidRPr="006E3CA4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line="266" w:lineRule="auto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times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they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do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know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which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stream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they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want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get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into,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but</w:t>
      </w:r>
      <w:r w:rsidRPr="006E3CA4">
        <w:rPr>
          <w:rFonts w:ascii="Times New Roman" w:hAnsi="Times New Roman" w:cs="Times New Roman"/>
          <w:color w:val="454545"/>
          <w:spacing w:val="-8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it is not easy for them to find colleges based on their</w:t>
      </w:r>
      <w:r w:rsidRPr="006E3CA4">
        <w:rPr>
          <w:rFonts w:ascii="Times New Roman" w:hAnsi="Times New Roman" w:cs="Times New Roman"/>
          <w:color w:val="454545"/>
          <w:spacing w:val="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academic</w:t>
      </w:r>
      <w:r w:rsidRPr="006E3CA4">
        <w:rPr>
          <w:rFonts w:ascii="Times New Roman" w:hAnsi="Times New Roman" w:cs="Times New Roman"/>
          <w:color w:val="454545"/>
          <w:spacing w:val="-1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marks</w:t>
      </w:r>
      <w:r w:rsidRPr="006E3CA4">
        <w:rPr>
          <w:rFonts w:ascii="Times New Roman" w:hAnsi="Times New Roman" w:cs="Times New Roman"/>
          <w:color w:val="454545"/>
          <w:spacing w:val="-1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and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other</w:t>
      </w:r>
      <w:r w:rsidRPr="006E3CA4">
        <w:rPr>
          <w:rFonts w:ascii="Times New Roman" w:hAnsi="Times New Roman" w:cs="Times New Roman"/>
          <w:color w:val="454545"/>
          <w:spacing w:val="-1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performances.</w:t>
      </w:r>
    </w:p>
    <w:p w14:paraId="7A648E02" w14:textId="77777777" w:rsidR="00B04935" w:rsidRPr="006E3CA4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line="266" w:lineRule="auto"/>
        <w:ind w:right="468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w w:val="105"/>
          <w:sz w:val="29"/>
        </w:rPr>
        <w:t>We</w:t>
      </w:r>
      <w:r w:rsidRPr="006E3CA4">
        <w:rPr>
          <w:rFonts w:ascii="Times New Roman" w:hAnsi="Times New Roman" w:cs="Times New Roman"/>
          <w:color w:val="454545"/>
          <w:spacing w:val="-1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aim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develop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and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provide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place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which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would</w:t>
      </w:r>
      <w:r w:rsidRPr="006E3CA4">
        <w:rPr>
          <w:rFonts w:ascii="Times New Roman" w:hAnsi="Times New Roman" w:cs="Times New Roman"/>
          <w:color w:val="454545"/>
          <w:spacing w:val="-1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give</w:t>
      </w:r>
      <w:r w:rsidRPr="006E3CA4">
        <w:rPr>
          <w:rFonts w:ascii="Times New Roman" w:hAnsi="Times New Roman" w:cs="Times New Roman"/>
          <w:color w:val="454545"/>
          <w:spacing w:val="-17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probabilistic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output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of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how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likely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it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3"/>
          <w:w w:val="105"/>
          <w:sz w:val="29"/>
        </w:rPr>
        <w:t>is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get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into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2"/>
          <w:w w:val="105"/>
          <w:sz w:val="29"/>
        </w:rPr>
        <w:t>university</w:t>
      </w:r>
      <w:r w:rsidRPr="006E3CA4">
        <w:rPr>
          <w:rFonts w:ascii="Times New Roman" w:hAnsi="Times New Roman" w:cs="Times New Roman"/>
          <w:color w:val="454545"/>
          <w:spacing w:val="-8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given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their</w:t>
      </w:r>
      <w:r w:rsidRPr="006E3CA4">
        <w:rPr>
          <w:rFonts w:ascii="Times New Roman" w:hAnsi="Times New Roman" w:cs="Times New Roman"/>
          <w:color w:val="454545"/>
          <w:spacing w:val="-1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details.</w:t>
      </w:r>
    </w:p>
    <w:p w14:paraId="7EA8D73D" w14:textId="77777777" w:rsidR="00B04935" w:rsidRPr="006E3CA4" w:rsidRDefault="00B04935">
      <w:pPr>
        <w:pStyle w:val="BodyText"/>
        <w:ind w:left="0" w:firstLine="0"/>
        <w:rPr>
          <w:rFonts w:ascii="Times New Roman" w:hAnsi="Times New Roman" w:cs="Times New Roman"/>
          <w:sz w:val="34"/>
        </w:rPr>
      </w:pPr>
    </w:p>
    <w:p w14:paraId="2E562A62" w14:textId="77777777" w:rsidR="00B04935" w:rsidRPr="006E3CA4" w:rsidRDefault="00000000">
      <w:pPr>
        <w:spacing w:before="292"/>
        <w:ind w:left="110"/>
        <w:rPr>
          <w:rFonts w:ascii="Times New Roman" w:hAnsi="Times New Roman" w:cs="Times New Roman"/>
          <w:b/>
          <w:bCs/>
          <w:sz w:val="27"/>
        </w:rPr>
      </w:pPr>
      <w:r w:rsidRPr="006E3CA4">
        <w:rPr>
          <w:rFonts w:ascii="Times New Roman" w:hAnsi="Times New Roman" w:cs="Times New Roman"/>
          <w:b/>
          <w:bCs/>
          <w:color w:val="454545"/>
          <w:w w:val="115"/>
          <w:sz w:val="27"/>
        </w:rPr>
        <w:t>Abstract:</w:t>
      </w:r>
    </w:p>
    <w:p w14:paraId="3AA4C8BE" w14:textId="77777777" w:rsidR="00B04935" w:rsidRPr="006E3CA4" w:rsidRDefault="00B04935">
      <w:pPr>
        <w:pStyle w:val="BodyText"/>
        <w:spacing w:before="10"/>
        <w:ind w:left="0" w:firstLine="0"/>
        <w:rPr>
          <w:rFonts w:ascii="Times New Roman" w:hAnsi="Times New Roman" w:cs="Times New Roman"/>
          <w:sz w:val="23"/>
        </w:rPr>
      </w:pPr>
    </w:p>
    <w:p w14:paraId="5EB60460" w14:textId="77777777" w:rsidR="00B04935" w:rsidRPr="006E3CA4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115" w:line="266" w:lineRule="auto"/>
        <w:ind w:right="296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w w:val="105"/>
          <w:sz w:val="29"/>
        </w:rPr>
        <w:t>Students</w:t>
      </w:r>
      <w:r w:rsidRPr="006E3CA4">
        <w:rPr>
          <w:rFonts w:ascii="Times New Roman" w:hAnsi="Times New Roman" w:cs="Times New Roman"/>
          <w:color w:val="454545"/>
          <w:spacing w:val="-14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are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often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worried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about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their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chances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of</w:t>
      </w:r>
      <w:r w:rsidRPr="006E3CA4">
        <w:rPr>
          <w:rFonts w:ascii="Times New Roman" w:hAnsi="Times New Roman" w:cs="Times New Roman"/>
          <w:color w:val="454545"/>
          <w:spacing w:val="-13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admission</w:t>
      </w:r>
      <w:r w:rsidRPr="006E3CA4">
        <w:rPr>
          <w:rFonts w:ascii="Times New Roman" w:hAnsi="Times New Roman" w:cs="Times New Roman"/>
          <w:color w:val="454545"/>
          <w:spacing w:val="-8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proofErr w:type="gramStart"/>
      <w:r w:rsidRPr="006E3CA4">
        <w:rPr>
          <w:rFonts w:ascii="Times New Roman" w:hAnsi="Times New Roman" w:cs="Times New Roman"/>
          <w:color w:val="454545"/>
          <w:w w:val="105"/>
          <w:sz w:val="29"/>
        </w:rPr>
        <w:t>University</w:t>
      </w:r>
      <w:proofErr w:type="gramEnd"/>
      <w:r w:rsidRPr="006E3CA4">
        <w:rPr>
          <w:rFonts w:ascii="Times New Roman" w:hAnsi="Times New Roman" w:cs="Times New Roman"/>
          <w:color w:val="454545"/>
          <w:w w:val="105"/>
          <w:sz w:val="29"/>
        </w:rPr>
        <w:t>.</w:t>
      </w:r>
    </w:p>
    <w:p w14:paraId="07D2D189" w14:textId="77777777" w:rsidR="00B04935" w:rsidRPr="006E3CA4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line="266" w:lineRule="auto"/>
        <w:ind w:right="955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w w:val="105"/>
          <w:sz w:val="29"/>
        </w:rPr>
        <w:t>The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aim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of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this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project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is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help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students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in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shortlisting</w:t>
      </w:r>
      <w:r w:rsidRPr="006E3CA4">
        <w:rPr>
          <w:rFonts w:ascii="Times New Roman" w:hAnsi="Times New Roman" w:cs="Times New Roman"/>
          <w:color w:val="454545"/>
          <w:spacing w:val="-8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universities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with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their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profiles.</w:t>
      </w:r>
    </w:p>
    <w:p w14:paraId="3DBD3582" w14:textId="77777777" w:rsidR="00B04935" w:rsidRPr="006E3CA4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line="266" w:lineRule="auto"/>
        <w:ind w:right="1092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The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predicted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output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gives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them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fair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idea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about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their</w:t>
      </w:r>
      <w:r w:rsidRPr="006E3CA4">
        <w:rPr>
          <w:rFonts w:ascii="Times New Roman" w:hAnsi="Times New Roman" w:cs="Times New Roman"/>
          <w:color w:val="454545"/>
          <w:spacing w:val="-8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admission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chances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particular</w:t>
      </w:r>
      <w:r w:rsidRPr="006E3CA4">
        <w:rPr>
          <w:rFonts w:ascii="Times New Roman" w:hAnsi="Times New Roman" w:cs="Times New Roman"/>
          <w:color w:val="454545"/>
          <w:spacing w:val="-20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university.</w:t>
      </w:r>
    </w:p>
    <w:p w14:paraId="1EBA93AC" w14:textId="77777777" w:rsidR="00B04935" w:rsidRPr="006E3CA4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line="266" w:lineRule="auto"/>
        <w:ind w:right="760"/>
        <w:rPr>
          <w:rFonts w:ascii="Times New Roman" w:hAnsi="Times New Roman" w:cs="Times New Roman"/>
          <w:sz w:val="29"/>
        </w:rPr>
      </w:pPr>
      <w:r w:rsidRPr="006E3CA4">
        <w:rPr>
          <w:rFonts w:ascii="Times New Roman" w:hAnsi="Times New Roman" w:cs="Times New Roman"/>
          <w:color w:val="454545"/>
          <w:w w:val="105"/>
          <w:sz w:val="29"/>
        </w:rPr>
        <w:t>This</w:t>
      </w:r>
      <w:r w:rsidRPr="006E3CA4">
        <w:rPr>
          <w:rFonts w:ascii="Times New Roman" w:hAnsi="Times New Roman" w:cs="Times New Roman"/>
          <w:color w:val="454545"/>
          <w:spacing w:val="-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analysis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should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also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help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students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who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are</w:t>
      </w:r>
      <w:r w:rsidRPr="006E3CA4">
        <w:rPr>
          <w:rFonts w:ascii="Times New Roman" w:hAnsi="Times New Roman" w:cs="Times New Roman"/>
          <w:color w:val="454545"/>
          <w:spacing w:val="-8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currently</w:t>
      </w:r>
      <w:r w:rsidRPr="006E3CA4">
        <w:rPr>
          <w:rFonts w:ascii="Times New Roman" w:hAnsi="Times New Roman" w:cs="Times New Roman"/>
          <w:color w:val="454545"/>
          <w:spacing w:val="-89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preparing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or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will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be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preparing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to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get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a</w:t>
      </w:r>
      <w:r w:rsidRPr="006E3CA4">
        <w:rPr>
          <w:rFonts w:ascii="Times New Roman" w:hAnsi="Times New Roman" w:cs="Times New Roman"/>
          <w:color w:val="454545"/>
          <w:spacing w:val="-22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spacing w:val="-1"/>
          <w:w w:val="105"/>
          <w:sz w:val="29"/>
        </w:rPr>
        <w:t>better</w:t>
      </w:r>
      <w:r w:rsidRPr="006E3CA4">
        <w:rPr>
          <w:rFonts w:ascii="Times New Roman" w:hAnsi="Times New Roman" w:cs="Times New Roman"/>
          <w:color w:val="454545"/>
          <w:spacing w:val="-21"/>
          <w:w w:val="105"/>
          <w:sz w:val="29"/>
        </w:rPr>
        <w:t xml:space="preserve"> </w:t>
      </w:r>
      <w:r w:rsidRPr="006E3CA4">
        <w:rPr>
          <w:rFonts w:ascii="Times New Roman" w:hAnsi="Times New Roman" w:cs="Times New Roman"/>
          <w:color w:val="454545"/>
          <w:w w:val="105"/>
          <w:sz w:val="29"/>
        </w:rPr>
        <w:t>idea.</w:t>
      </w:r>
    </w:p>
    <w:p w14:paraId="76BFDFFC" w14:textId="77777777" w:rsidR="00B04935" w:rsidRDefault="00B04935">
      <w:pPr>
        <w:spacing w:line="266" w:lineRule="auto"/>
        <w:rPr>
          <w:sz w:val="29"/>
        </w:rPr>
        <w:sectPr w:rsidR="00B04935">
          <w:type w:val="continuous"/>
          <w:pgSz w:w="11900" w:h="16840"/>
          <w:pgMar w:top="1000" w:right="1440" w:bottom="280" w:left="1420" w:header="720" w:footer="720" w:gutter="0"/>
          <w:cols w:space="720"/>
        </w:sectPr>
      </w:pPr>
    </w:p>
    <w:p w14:paraId="3A00B0B9" w14:textId="77777777" w:rsidR="00B04935" w:rsidRPr="006E3CA4" w:rsidRDefault="00000000">
      <w:pPr>
        <w:spacing w:before="93"/>
        <w:ind w:left="110"/>
        <w:rPr>
          <w:rFonts w:ascii="Times New Roman" w:hAnsi="Times New Roman" w:cs="Times New Roman"/>
          <w:sz w:val="27"/>
        </w:rPr>
      </w:pPr>
      <w:r w:rsidRPr="006E3CA4">
        <w:rPr>
          <w:rFonts w:ascii="Times New Roman" w:hAnsi="Times New Roman" w:cs="Times New Roman"/>
          <w:color w:val="454545"/>
          <w:w w:val="120"/>
          <w:sz w:val="27"/>
        </w:rPr>
        <w:lastRenderedPageBreak/>
        <w:t>ALGORITHM:</w:t>
      </w:r>
    </w:p>
    <w:p w14:paraId="47886B85" w14:textId="77777777" w:rsidR="00B04935" w:rsidRDefault="00000000">
      <w:pPr>
        <w:pStyle w:val="BodyText"/>
        <w:spacing w:before="10"/>
        <w:ind w:left="0" w:firstLine="0"/>
        <w:rPr>
          <w:sz w:val="11"/>
        </w:rPr>
      </w:pPr>
      <w:r>
        <w:pict w14:anchorId="57919DA3">
          <v:group id="_x0000_s1026" style="position:absolute;margin-left:83.75pt;margin-top:7.05pt;width:393pt;height:556.15pt;z-index:-251658240;mso-wrap-distance-left:0;mso-wrap-distance-right:0;mso-position-horizontal-relative:page" coordorigin="1531,177" coordsize="7860,111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09;top:2586;width:5904;height:6304">
              <v:imagedata r:id="rId5" o:title=""/>
            </v:shape>
            <v:rect id="_x0000_s1027" style="position:absolute;left:1540;top:186;width:7841;height:11104" filled="f" strokeweight=".34567mm"/>
            <w10:wrap type="topAndBottom" anchorx="page"/>
          </v:group>
        </w:pict>
      </w:r>
    </w:p>
    <w:sectPr w:rsidR="00B04935">
      <w:pgSz w:w="11900" w:h="16840"/>
      <w:pgMar w:top="1360" w:right="14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A75"/>
    <w:multiLevelType w:val="hybridMultilevel"/>
    <w:tmpl w:val="18689D2E"/>
    <w:lvl w:ilvl="0" w:tplc="70167528">
      <w:start w:val="1"/>
      <w:numFmt w:val="decimal"/>
      <w:lvlText w:val="%1."/>
      <w:lvlJc w:val="left"/>
      <w:pPr>
        <w:ind w:left="561" w:hanging="345"/>
        <w:jc w:val="left"/>
      </w:pPr>
      <w:rPr>
        <w:rFonts w:ascii="Trebuchet MS" w:eastAsia="Trebuchet MS" w:hAnsi="Trebuchet MS" w:cs="Trebuchet MS" w:hint="default"/>
        <w:color w:val="454545"/>
        <w:spacing w:val="-5"/>
        <w:w w:val="82"/>
        <w:sz w:val="29"/>
        <w:szCs w:val="29"/>
        <w:lang w:val="en-US" w:eastAsia="en-US" w:bidi="ar-SA"/>
      </w:rPr>
    </w:lvl>
    <w:lvl w:ilvl="1" w:tplc="E2A8D5D2">
      <w:numFmt w:val="bullet"/>
      <w:lvlText w:val="•"/>
      <w:lvlJc w:val="left"/>
      <w:pPr>
        <w:ind w:left="1408" w:hanging="345"/>
      </w:pPr>
      <w:rPr>
        <w:rFonts w:hint="default"/>
        <w:lang w:val="en-US" w:eastAsia="en-US" w:bidi="ar-SA"/>
      </w:rPr>
    </w:lvl>
    <w:lvl w:ilvl="2" w:tplc="9BE8A5B0">
      <w:numFmt w:val="bullet"/>
      <w:lvlText w:val="•"/>
      <w:lvlJc w:val="left"/>
      <w:pPr>
        <w:ind w:left="2256" w:hanging="345"/>
      </w:pPr>
      <w:rPr>
        <w:rFonts w:hint="default"/>
        <w:lang w:val="en-US" w:eastAsia="en-US" w:bidi="ar-SA"/>
      </w:rPr>
    </w:lvl>
    <w:lvl w:ilvl="3" w:tplc="FCC833EE">
      <w:numFmt w:val="bullet"/>
      <w:lvlText w:val="•"/>
      <w:lvlJc w:val="left"/>
      <w:pPr>
        <w:ind w:left="3104" w:hanging="345"/>
      </w:pPr>
      <w:rPr>
        <w:rFonts w:hint="default"/>
        <w:lang w:val="en-US" w:eastAsia="en-US" w:bidi="ar-SA"/>
      </w:rPr>
    </w:lvl>
    <w:lvl w:ilvl="4" w:tplc="7D8CE164">
      <w:numFmt w:val="bullet"/>
      <w:lvlText w:val="•"/>
      <w:lvlJc w:val="left"/>
      <w:pPr>
        <w:ind w:left="3952" w:hanging="345"/>
      </w:pPr>
      <w:rPr>
        <w:rFonts w:hint="default"/>
        <w:lang w:val="en-US" w:eastAsia="en-US" w:bidi="ar-SA"/>
      </w:rPr>
    </w:lvl>
    <w:lvl w:ilvl="5" w:tplc="66BA85CA">
      <w:numFmt w:val="bullet"/>
      <w:lvlText w:val="•"/>
      <w:lvlJc w:val="left"/>
      <w:pPr>
        <w:ind w:left="4800" w:hanging="345"/>
      </w:pPr>
      <w:rPr>
        <w:rFonts w:hint="default"/>
        <w:lang w:val="en-US" w:eastAsia="en-US" w:bidi="ar-SA"/>
      </w:rPr>
    </w:lvl>
    <w:lvl w:ilvl="6" w:tplc="02C21EB6">
      <w:numFmt w:val="bullet"/>
      <w:lvlText w:val="•"/>
      <w:lvlJc w:val="left"/>
      <w:pPr>
        <w:ind w:left="5648" w:hanging="345"/>
      </w:pPr>
      <w:rPr>
        <w:rFonts w:hint="default"/>
        <w:lang w:val="en-US" w:eastAsia="en-US" w:bidi="ar-SA"/>
      </w:rPr>
    </w:lvl>
    <w:lvl w:ilvl="7" w:tplc="A49C8F48">
      <w:numFmt w:val="bullet"/>
      <w:lvlText w:val="•"/>
      <w:lvlJc w:val="left"/>
      <w:pPr>
        <w:ind w:left="6496" w:hanging="345"/>
      </w:pPr>
      <w:rPr>
        <w:rFonts w:hint="default"/>
        <w:lang w:val="en-US" w:eastAsia="en-US" w:bidi="ar-SA"/>
      </w:rPr>
    </w:lvl>
    <w:lvl w:ilvl="8" w:tplc="410492A4">
      <w:numFmt w:val="bullet"/>
      <w:lvlText w:val="•"/>
      <w:lvlJc w:val="left"/>
      <w:pPr>
        <w:ind w:left="7344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741D5329"/>
    <w:multiLevelType w:val="hybridMultilevel"/>
    <w:tmpl w:val="1180B32C"/>
    <w:lvl w:ilvl="0" w:tplc="29063AA4">
      <w:numFmt w:val="bullet"/>
      <w:lvlText w:val="●"/>
      <w:lvlJc w:val="left"/>
      <w:pPr>
        <w:ind w:left="561" w:hanging="310"/>
      </w:pPr>
      <w:rPr>
        <w:rFonts w:ascii="Courier New" w:eastAsia="Courier New" w:hAnsi="Courier New" w:cs="Courier New" w:hint="default"/>
        <w:color w:val="454545"/>
        <w:w w:val="102"/>
        <w:position w:val="5"/>
        <w:sz w:val="21"/>
        <w:szCs w:val="21"/>
        <w:lang w:val="en-US" w:eastAsia="en-US" w:bidi="ar-SA"/>
      </w:rPr>
    </w:lvl>
    <w:lvl w:ilvl="1" w:tplc="26C4B32C">
      <w:numFmt w:val="bullet"/>
      <w:lvlText w:val="•"/>
      <w:lvlJc w:val="left"/>
      <w:pPr>
        <w:ind w:left="1408" w:hanging="310"/>
      </w:pPr>
      <w:rPr>
        <w:rFonts w:hint="default"/>
        <w:lang w:val="en-US" w:eastAsia="en-US" w:bidi="ar-SA"/>
      </w:rPr>
    </w:lvl>
    <w:lvl w:ilvl="2" w:tplc="108E77E0">
      <w:numFmt w:val="bullet"/>
      <w:lvlText w:val="•"/>
      <w:lvlJc w:val="left"/>
      <w:pPr>
        <w:ind w:left="2256" w:hanging="310"/>
      </w:pPr>
      <w:rPr>
        <w:rFonts w:hint="default"/>
        <w:lang w:val="en-US" w:eastAsia="en-US" w:bidi="ar-SA"/>
      </w:rPr>
    </w:lvl>
    <w:lvl w:ilvl="3" w:tplc="33606DB2">
      <w:numFmt w:val="bullet"/>
      <w:lvlText w:val="•"/>
      <w:lvlJc w:val="left"/>
      <w:pPr>
        <w:ind w:left="3104" w:hanging="310"/>
      </w:pPr>
      <w:rPr>
        <w:rFonts w:hint="default"/>
        <w:lang w:val="en-US" w:eastAsia="en-US" w:bidi="ar-SA"/>
      </w:rPr>
    </w:lvl>
    <w:lvl w:ilvl="4" w:tplc="BDB8E90E">
      <w:numFmt w:val="bullet"/>
      <w:lvlText w:val="•"/>
      <w:lvlJc w:val="left"/>
      <w:pPr>
        <w:ind w:left="3952" w:hanging="310"/>
      </w:pPr>
      <w:rPr>
        <w:rFonts w:hint="default"/>
        <w:lang w:val="en-US" w:eastAsia="en-US" w:bidi="ar-SA"/>
      </w:rPr>
    </w:lvl>
    <w:lvl w:ilvl="5" w:tplc="80A4ADB0">
      <w:numFmt w:val="bullet"/>
      <w:lvlText w:val="•"/>
      <w:lvlJc w:val="left"/>
      <w:pPr>
        <w:ind w:left="4800" w:hanging="310"/>
      </w:pPr>
      <w:rPr>
        <w:rFonts w:hint="default"/>
        <w:lang w:val="en-US" w:eastAsia="en-US" w:bidi="ar-SA"/>
      </w:rPr>
    </w:lvl>
    <w:lvl w:ilvl="6" w:tplc="B5949C88">
      <w:numFmt w:val="bullet"/>
      <w:lvlText w:val="•"/>
      <w:lvlJc w:val="left"/>
      <w:pPr>
        <w:ind w:left="5648" w:hanging="310"/>
      </w:pPr>
      <w:rPr>
        <w:rFonts w:hint="default"/>
        <w:lang w:val="en-US" w:eastAsia="en-US" w:bidi="ar-SA"/>
      </w:rPr>
    </w:lvl>
    <w:lvl w:ilvl="7" w:tplc="B9326778">
      <w:numFmt w:val="bullet"/>
      <w:lvlText w:val="•"/>
      <w:lvlJc w:val="left"/>
      <w:pPr>
        <w:ind w:left="6496" w:hanging="310"/>
      </w:pPr>
      <w:rPr>
        <w:rFonts w:hint="default"/>
        <w:lang w:val="en-US" w:eastAsia="en-US" w:bidi="ar-SA"/>
      </w:rPr>
    </w:lvl>
    <w:lvl w:ilvl="8" w:tplc="D6A4DA9A">
      <w:numFmt w:val="bullet"/>
      <w:lvlText w:val="•"/>
      <w:lvlJc w:val="left"/>
      <w:pPr>
        <w:ind w:left="7344" w:hanging="310"/>
      </w:pPr>
      <w:rPr>
        <w:rFonts w:hint="default"/>
        <w:lang w:val="en-US" w:eastAsia="en-US" w:bidi="ar-SA"/>
      </w:rPr>
    </w:lvl>
  </w:abstractNum>
  <w:num w:numId="1" w16cid:durableId="1057775572">
    <w:abstractNumId w:val="1"/>
  </w:num>
  <w:num w:numId="2" w16cid:durableId="5706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935"/>
    <w:rsid w:val="006E3CA4"/>
    <w:rsid w:val="00B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82CB2A"/>
  <w15:docId w15:val="{4AE28253-C131-4E8C-9C27-E14A0E72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1" w:hanging="345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86"/>
      <w:ind w:left="110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561" w:right="105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cp:lastModifiedBy>EKSHITHA</cp:lastModifiedBy>
  <cp:revision>2</cp:revision>
  <dcterms:created xsi:type="dcterms:W3CDTF">2022-10-20T15:01:00Z</dcterms:created>
  <dcterms:modified xsi:type="dcterms:W3CDTF">2022-10-20T15:02:00Z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Notes</vt:lpwstr>
  </property>
  <property fmtid="{D5CDD505-2E9C-101B-9397-08002B2CF9AE}" pid="4" name="LastSaved">
    <vt:filetime>2022-10-20T00:00:00Z</vt:filetime>
  </property>
</Properties>
</file>