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1"/>
        <w:ind w:left="3093" w:right="3011" w:firstLine="321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Template</w:t>
      </w: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7"/>
        <w:gridCol w:w="6343"/>
      </w:tblGrid>
      <w:tr>
        <w:trPr>
          <w:trHeight w:val="630" w:hRule="atLeast"/>
        </w:trPr>
        <w:tc>
          <w:tcPr>
            <w:tcW w:w="3157" w:type="dxa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6343" w:type="dxa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077" w:right="206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September 2022</w:t>
            </w:r>
          </w:p>
        </w:tc>
      </w:tr>
      <w:tr>
        <w:trPr>
          <w:trHeight w:val="680" w:hRule="atLeast"/>
        </w:trPr>
        <w:tc>
          <w:tcPr>
            <w:tcW w:w="3157" w:type="dxa"/>
          </w:tcPr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6343" w:type="dxa"/>
          </w:tcPr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077" w:right="2069"/>
              <w:jc w:val="center"/>
              <w:rPr>
                <w:sz w:val="24"/>
              </w:rPr>
            </w:pPr>
            <w:r>
              <w:rPr>
                <w:sz w:val="24"/>
              </w:rPr>
              <w:t>PNT2022TMID31748</w:t>
            </w:r>
          </w:p>
        </w:tc>
      </w:tr>
      <w:tr>
        <w:trPr>
          <w:trHeight w:val="946" w:hRule="atLeast"/>
        </w:trPr>
        <w:tc>
          <w:tcPr>
            <w:tcW w:w="3157" w:type="dxa"/>
          </w:tcPr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343" w:type="dxa"/>
          </w:tcPr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460" w:right="533" w:hanging="1916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Powered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Specially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Able</w:t>
            </w:r>
          </w:p>
        </w:tc>
      </w:tr>
      <w:tr>
        <w:trPr>
          <w:trHeight w:val="669" w:hRule="atLeast"/>
        </w:trPr>
        <w:tc>
          <w:tcPr>
            <w:tcW w:w="3157" w:type="dxa"/>
          </w:tcPr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Marks:</w:t>
            </w:r>
          </w:p>
        </w:tc>
        <w:tc>
          <w:tcPr>
            <w:tcW w:w="6343" w:type="dxa"/>
          </w:tcPr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077" w:right="206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28"/>
        </w:rPr>
      </w:pPr>
    </w:p>
    <w:p>
      <w:pPr>
        <w:pStyle w:val="Title"/>
      </w:pPr>
      <w:r>
        <w:rPr/>
        <w:t>Proposed</w:t>
      </w:r>
      <w:r>
        <w:rPr>
          <w:spacing w:val="-3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Template:</w:t>
      </w:r>
    </w:p>
    <w:p>
      <w:pPr>
        <w:pStyle w:val="BodyText"/>
        <w:spacing w:before="229"/>
        <w:ind w:left="1440"/>
      </w:pPr>
      <w:r>
        <w:rPr/>
        <w:t>Project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fill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template.</w:t>
      </w: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3"/>
        <w:gridCol w:w="3638"/>
        <w:gridCol w:w="4277"/>
      </w:tblGrid>
      <w:tr>
        <w:trPr>
          <w:trHeight w:val="573" w:hRule="atLeast"/>
        </w:trPr>
        <w:tc>
          <w:tcPr>
            <w:tcW w:w="1203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S.No.</w:t>
            </w:r>
          </w:p>
        </w:tc>
        <w:tc>
          <w:tcPr>
            <w:tcW w:w="3638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ind w:left="1043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277" w:type="dxa"/>
          </w:tcPr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ind w:left="130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702" w:hRule="atLeast"/>
        </w:trPr>
        <w:tc>
          <w:tcPr>
            <w:tcW w:w="1203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38" w:type="dxa"/>
          </w:tcPr>
          <w:p>
            <w:pPr>
              <w:pStyle w:val="TableParagraph"/>
              <w:spacing w:line="237" w:lineRule="auto" w:before="1"/>
              <w:ind w:right="192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solved)</w:t>
            </w:r>
          </w:p>
        </w:tc>
        <w:tc>
          <w:tcPr>
            <w:tcW w:w="4277" w:type="dxa"/>
          </w:tcPr>
          <w:p>
            <w:pPr>
              <w:pStyle w:val="TableParagraph"/>
              <w:ind w:right="124"/>
              <w:rPr>
                <w:sz w:val="24"/>
              </w:rPr>
            </w:pPr>
            <w:r>
              <w:rPr>
                <w:sz w:val="24"/>
              </w:rPr>
              <w:t>Differently able like dump and mute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sign language,normal people those who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 not know the sign language feels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difficult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them.</w:t>
            </w:r>
          </w:p>
        </w:tc>
      </w:tr>
      <w:tr>
        <w:trPr>
          <w:trHeight w:val="856" w:hRule="atLeast"/>
        </w:trPr>
        <w:tc>
          <w:tcPr>
            <w:tcW w:w="120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4277" w:type="dxa"/>
          </w:tcPr>
          <w:p>
            <w:pPr>
              <w:pStyle w:val="TableParagraph"/>
              <w:ind w:right="47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overcome 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 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idea that an application is created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normal people.</w:t>
            </w:r>
          </w:p>
        </w:tc>
      </w:tr>
      <w:tr>
        <w:trPr>
          <w:trHeight w:val="1137" w:hRule="atLeast"/>
        </w:trPr>
        <w:tc>
          <w:tcPr>
            <w:tcW w:w="1203" w:type="dxa"/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38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Uniqueness</w:t>
            </w:r>
          </w:p>
        </w:tc>
        <w:tc>
          <w:tcPr>
            <w:tcW w:w="4277" w:type="dxa"/>
          </w:tcPr>
          <w:p>
            <w:pPr>
              <w:pStyle w:val="TableParagraph"/>
              <w:ind w:right="165"/>
              <w:jc w:val="both"/>
              <w:rPr>
                <w:sz w:val="24"/>
              </w:rPr>
            </w:pPr>
            <w:r>
              <w:rPr>
                <w:sz w:val="24"/>
              </w:rPr>
              <w:t>This process the image of the person who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is using sign language and convert it into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voice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 analyzing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sign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used.</w:t>
            </w:r>
          </w:p>
        </w:tc>
      </w:tr>
      <w:tr>
        <w:trPr>
          <w:trHeight w:val="855" w:hRule="atLeast"/>
        </w:trPr>
        <w:tc>
          <w:tcPr>
            <w:tcW w:w="1203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38" w:type="dxa"/>
          </w:tcPr>
          <w:p>
            <w:pPr>
              <w:pStyle w:val="TableParagraph"/>
              <w:spacing w:line="237" w:lineRule="auto" w:before="2"/>
              <w:ind w:right="1054"/>
              <w:rPr>
                <w:sz w:val="24"/>
              </w:rPr>
            </w:pPr>
            <w:r>
              <w:rPr>
                <w:sz w:val="24"/>
              </w:rPr>
              <w:t>Social Impact / Customer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Satisfaction</w:t>
            </w:r>
          </w:p>
        </w:tc>
        <w:tc>
          <w:tcPr>
            <w:tcW w:w="4277" w:type="dxa"/>
          </w:tcPr>
          <w:p>
            <w:pPr>
              <w:pStyle w:val="TableParagraph"/>
              <w:ind w:right="815"/>
              <w:rPr>
                <w:sz w:val="24"/>
              </w:rPr>
            </w:pPr>
            <w:r>
              <w:rPr>
                <w:sz w:val="24"/>
              </w:rPr>
              <w:t>Differently able people feel free to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communicate and it bring a huge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difference comparing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past.</w:t>
            </w:r>
          </w:p>
        </w:tc>
      </w:tr>
      <w:tr>
        <w:trPr>
          <w:trHeight w:val="1702" w:hRule="atLeast"/>
        </w:trPr>
        <w:tc>
          <w:tcPr>
            <w:tcW w:w="1203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 (Revenue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Model)</w:t>
            </w:r>
          </w:p>
        </w:tc>
        <w:tc>
          <w:tcPr>
            <w:tcW w:w="4277" w:type="dxa"/>
          </w:tcPr>
          <w:p>
            <w:pPr>
              <w:pStyle w:val="TableParagraph"/>
              <w:ind w:right="194"/>
              <w:rPr>
                <w:sz w:val="24"/>
              </w:rPr>
            </w:pPr>
            <w:r>
              <w:rPr>
                <w:sz w:val="24"/>
              </w:rPr>
              <w:t>There are many people in the world who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is differently able,this application will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become more popular among them and 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will be installed by all and it will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used,and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produce more money.</w:t>
            </w:r>
          </w:p>
        </w:tc>
      </w:tr>
      <w:tr>
        <w:trPr>
          <w:trHeight w:val="1148" w:hRule="atLeast"/>
        </w:trPr>
        <w:tc>
          <w:tcPr>
            <w:tcW w:w="1203" w:type="dxa"/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38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4277" w:type="dxa"/>
          </w:tcPr>
          <w:p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>Thus this would bring a new evolution 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Real Time Communication 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Powered by AI for Specially Able 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safe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resources.</w:t>
            </w:r>
          </w:p>
        </w:tc>
      </w:tr>
    </w:tbl>
    <w:sectPr>
      <w:type w:val="continuous"/>
      <w:pgSz w:w="11910" w:h="16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2022-11-16T08:14:45Z</dcterms:created>
  <dcterms:modified xsi:type="dcterms:W3CDTF">2022-11-16T08:14:45Z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2022-11-16T00:00:00Z</vt:filetime>
  </property>
</Properties>
</file>